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40"/>
        <w:gridCol w:w="270"/>
        <w:gridCol w:w="5040"/>
      </w:tblGrid>
      <w:tr w:rsidR="0038054B" w:rsidRPr="00A76A5C">
        <w:trPr>
          <w:trHeight w:val="20"/>
        </w:trPr>
        <w:tc>
          <w:tcPr>
            <w:tcW w:w="5040" w:type="dxa"/>
          </w:tcPr>
          <w:p w:rsidR="0038054B" w:rsidRPr="0098304C" w:rsidRDefault="0038054B" w:rsidP="001162B7">
            <w:pPr>
              <w:autoSpaceDE w:val="0"/>
              <w:autoSpaceDN w:val="0"/>
              <w:jc w:val="left"/>
              <w:rPr>
                <w:sz w:val="2"/>
                <w:szCs w:val="2"/>
                <w:lang w:val="en-US"/>
              </w:rPr>
            </w:pPr>
          </w:p>
        </w:tc>
        <w:tc>
          <w:tcPr>
            <w:tcW w:w="270" w:type="dxa"/>
          </w:tcPr>
          <w:p w:rsidR="0038054B" w:rsidRPr="006628AF" w:rsidRDefault="0038054B" w:rsidP="001162B7">
            <w:pPr>
              <w:autoSpaceDE w:val="0"/>
              <w:autoSpaceDN w:val="0"/>
              <w:jc w:val="left"/>
              <w:rPr>
                <w:b/>
                <w:bCs/>
              </w:rPr>
            </w:pPr>
          </w:p>
        </w:tc>
        <w:tc>
          <w:tcPr>
            <w:tcW w:w="5040" w:type="dxa"/>
          </w:tcPr>
          <w:p w:rsidR="0038054B" w:rsidRPr="00A76A5C" w:rsidRDefault="0038054B" w:rsidP="00CE03EE">
            <w:pPr>
              <w:autoSpaceDE w:val="0"/>
              <w:autoSpaceDN w:val="0"/>
              <w:rPr>
                <w:b/>
                <w:bCs/>
              </w:rPr>
            </w:pPr>
            <w:r w:rsidRPr="00A76A5C">
              <w:rPr>
                <w:b/>
                <w:bCs/>
              </w:rPr>
              <w:t>УТВЕРЖДАЮ</w:t>
            </w:r>
          </w:p>
          <w:p w:rsidR="0038054B" w:rsidRPr="00A76A5C" w:rsidRDefault="0038054B" w:rsidP="00F20245">
            <w:pPr>
              <w:autoSpaceDE w:val="0"/>
              <w:autoSpaceDN w:val="0"/>
              <w:jc w:val="left"/>
              <w:rPr>
                <w:iCs/>
                <w:sz w:val="28"/>
                <w:szCs w:val="28"/>
              </w:rPr>
            </w:pPr>
            <w:r w:rsidRPr="00A76A5C">
              <w:br/>
            </w:r>
            <w:r w:rsidR="00A76A5C" w:rsidRPr="00A76A5C">
              <w:rPr>
                <w:iCs/>
                <w:sz w:val="28"/>
                <w:szCs w:val="28"/>
              </w:rPr>
              <w:t>Генеральный д</w:t>
            </w:r>
            <w:r w:rsidRPr="00A76A5C">
              <w:rPr>
                <w:iCs/>
                <w:sz w:val="28"/>
                <w:szCs w:val="28"/>
              </w:rPr>
              <w:t>иректор</w:t>
            </w:r>
          </w:p>
          <w:p w:rsidR="0038054B" w:rsidRPr="00A76A5C" w:rsidRDefault="00381D30" w:rsidP="00F20245">
            <w:pPr>
              <w:autoSpaceDE w:val="0"/>
              <w:autoSpaceDN w:val="0"/>
              <w:jc w:val="left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ООО «ЖКС</w:t>
            </w:r>
            <w:r w:rsidR="0038054B" w:rsidRPr="00A76A5C">
              <w:rPr>
                <w:iCs/>
                <w:sz w:val="28"/>
                <w:szCs w:val="28"/>
              </w:rPr>
              <w:t xml:space="preserve"> г. Петродворца»</w:t>
            </w:r>
          </w:p>
        </w:tc>
      </w:tr>
      <w:tr w:rsidR="0038054B" w:rsidRPr="00A76A5C">
        <w:trPr>
          <w:trHeight w:val="20"/>
        </w:trPr>
        <w:tc>
          <w:tcPr>
            <w:tcW w:w="5040" w:type="dxa"/>
          </w:tcPr>
          <w:p w:rsidR="0038054B" w:rsidRPr="000C015F" w:rsidRDefault="0038054B" w:rsidP="001162B7">
            <w:pPr>
              <w:autoSpaceDE w:val="0"/>
              <w:autoSpaceDN w:val="0"/>
              <w:jc w:val="left"/>
            </w:pPr>
          </w:p>
          <w:p w:rsidR="0038054B" w:rsidRPr="000C015F" w:rsidRDefault="0038054B" w:rsidP="001162B7">
            <w:pPr>
              <w:autoSpaceDE w:val="0"/>
              <w:autoSpaceDN w:val="0"/>
              <w:jc w:val="left"/>
              <w:rPr>
                <w:b/>
                <w:bCs/>
              </w:rPr>
            </w:pPr>
          </w:p>
        </w:tc>
        <w:tc>
          <w:tcPr>
            <w:tcW w:w="270" w:type="dxa"/>
          </w:tcPr>
          <w:p w:rsidR="0038054B" w:rsidRPr="00A76A5C" w:rsidRDefault="0038054B" w:rsidP="001162B7">
            <w:pPr>
              <w:autoSpaceDE w:val="0"/>
              <w:autoSpaceDN w:val="0"/>
              <w:jc w:val="left"/>
            </w:pPr>
          </w:p>
        </w:tc>
        <w:tc>
          <w:tcPr>
            <w:tcW w:w="5040" w:type="dxa"/>
          </w:tcPr>
          <w:p w:rsidR="0038054B" w:rsidRPr="00A76A5C" w:rsidRDefault="0038054B" w:rsidP="001162B7">
            <w:pPr>
              <w:autoSpaceDE w:val="0"/>
              <w:autoSpaceDN w:val="0"/>
              <w:jc w:val="left"/>
            </w:pPr>
          </w:p>
          <w:p w:rsidR="0038054B" w:rsidRPr="00A76A5C" w:rsidRDefault="00A76A5C" w:rsidP="00CD3ACE">
            <w:pPr>
              <w:autoSpaceDE w:val="0"/>
              <w:autoSpaceDN w:val="0"/>
              <w:jc w:val="left"/>
            </w:pPr>
            <w:r>
              <w:rPr>
                <w:sz w:val="28"/>
                <w:szCs w:val="28"/>
              </w:rPr>
              <w:t>______________________</w:t>
            </w:r>
            <w:r w:rsidRPr="00A76A5C">
              <w:rPr>
                <w:sz w:val="28"/>
                <w:szCs w:val="28"/>
              </w:rPr>
              <w:t>А.И. Сорокин</w:t>
            </w:r>
            <w:r w:rsidR="0038054B" w:rsidRPr="00A76A5C">
              <w:rPr>
                <w:sz w:val="28"/>
                <w:szCs w:val="28"/>
              </w:rPr>
              <w:br/>
            </w:r>
            <w:r w:rsidR="0038054B" w:rsidRPr="00A76A5C">
              <w:rPr>
                <w:sz w:val="28"/>
                <w:szCs w:val="28"/>
              </w:rPr>
              <w:br/>
            </w:r>
            <w:r w:rsidR="0038054B" w:rsidRPr="00A76A5C">
              <w:t>«</w:t>
            </w:r>
            <w:r>
              <w:t>_____</w:t>
            </w:r>
            <w:r w:rsidR="0038054B" w:rsidRPr="00A76A5C">
              <w:t>»</w:t>
            </w:r>
            <w:r w:rsidR="00CD3ACE">
              <w:t xml:space="preserve"> __________________________</w:t>
            </w:r>
            <w:r w:rsidR="00381D30">
              <w:rPr>
                <w:color w:val="0D0D0D"/>
              </w:rPr>
              <w:t>2014</w:t>
            </w:r>
            <w:r w:rsidR="0038054B" w:rsidRPr="00A76A5C">
              <w:t>г.</w:t>
            </w:r>
            <w:r w:rsidR="0038054B" w:rsidRPr="00A76A5C">
              <w:br/>
            </w:r>
            <w:r w:rsidR="0038054B" w:rsidRPr="00A76A5C">
              <w:br/>
              <w:t>М. П.</w:t>
            </w:r>
          </w:p>
        </w:tc>
      </w:tr>
    </w:tbl>
    <w:p w:rsidR="0038054B" w:rsidRPr="000C015F" w:rsidRDefault="0038054B" w:rsidP="001162B7">
      <w:pPr>
        <w:widowControl w:val="0"/>
        <w:suppressLineNumbers/>
        <w:suppressAutoHyphens/>
        <w:rPr>
          <w:sz w:val="28"/>
          <w:szCs w:val="28"/>
        </w:rPr>
      </w:pPr>
    </w:p>
    <w:p w:rsidR="0038054B" w:rsidRDefault="0038054B" w:rsidP="001162B7">
      <w:pPr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38054B" w:rsidRDefault="0038054B" w:rsidP="001162B7">
      <w:pPr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38054B" w:rsidRDefault="0038054B" w:rsidP="001162B7">
      <w:pPr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38054B" w:rsidRPr="000C015F" w:rsidRDefault="0038054B" w:rsidP="001162B7">
      <w:pPr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  <w:r w:rsidRPr="000C015F">
        <w:rPr>
          <w:b/>
          <w:bCs/>
          <w:sz w:val="32"/>
          <w:szCs w:val="32"/>
        </w:rPr>
        <w:t>КОНКУРСНАЯ ДОКУМЕНТАЦИЯ</w:t>
      </w:r>
      <w:r w:rsidR="004B0E5F">
        <w:rPr>
          <w:b/>
          <w:bCs/>
          <w:sz w:val="32"/>
          <w:szCs w:val="32"/>
        </w:rPr>
        <w:t xml:space="preserve">№ </w:t>
      </w:r>
      <w:r w:rsidR="00381D30" w:rsidRPr="00E15C4C">
        <w:rPr>
          <w:b/>
          <w:bCs/>
          <w:sz w:val="32"/>
          <w:szCs w:val="32"/>
        </w:rPr>
        <w:t>1</w:t>
      </w:r>
      <w:r w:rsidR="00557DA7" w:rsidRPr="00E15C4C">
        <w:rPr>
          <w:b/>
          <w:bCs/>
          <w:sz w:val="32"/>
          <w:szCs w:val="32"/>
        </w:rPr>
        <w:t>2</w:t>
      </w:r>
      <w:r w:rsidR="005555FB" w:rsidRPr="00E15C4C">
        <w:rPr>
          <w:b/>
          <w:bCs/>
          <w:sz w:val="32"/>
          <w:szCs w:val="32"/>
        </w:rPr>
        <w:t>-</w:t>
      </w:r>
      <w:r w:rsidR="00381D30" w:rsidRPr="00E15C4C">
        <w:rPr>
          <w:b/>
          <w:bCs/>
          <w:sz w:val="32"/>
          <w:szCs w:val="32"/>
        </w:rPr>
        <w:t>2014</w:t>
      </w:r>
    </w:p>
    <w:p w:rsidR="0038054B" w:rsidRDefault="0038054B" w:rsidP="00F065BC">
      <w:pPr>
        <w:widowControl w:val="0"/>
        <w:suppressLineNumbers/>
        <w:suppressAutoHyphens/>
        <w:jc w:val="center"/>
        <w:rPr>
          <w:b/>
          <w:bCs/>
          <w:sz w:val="28"/>
          <w:szCs w:val="28"/>
        </w:rPr>
      </w:pPr>
    </w:p>
    <w:p w:rsidR="0038054B" w:rsidRPr="00F065BC" w:rsidRDefault="00381D30" w:rsidP="00557DA7">
      <w:pPr>
        <w:spacing w:after="0"/>
        <w:jc w:val="center"/>
        <w:rPr>
          <w:b/>
          <w:bCs/>
          <w:sz w:val="28"/>
          <w:szCs w:val="28"/>
        </w:rPr>
      </w:pPr>
      <w:r w:rsidRPr="00E15C4C">
        <w:rPr>
          <w:b/>
          <w:bCs/>
          <w:sz w:val="28"/>
          <w:szCs w:val="28"/>
        </w:rPr>
        <w:t xml:space="preserve">Открытый </w:t>
      </w:r>
      <w:r w:rsidR="0038054B" w:rsidRPr="00E15C4C">
        <w:rPr>
          <w:b/>
          <w:bCs/>
          <w:sz w:val="28"/>
          <w:szCs w:val="28"/>
        </w:rPr>
        <w:t xml:space="preserve">конкурс </w:t>
      </w:r>
      <w:r w:rsidRPr="00E15C4C">
        <w:rPr>
          <w:b/>
          <w:bCs/>
          <w:sz w:val="28"/>
          <w:szCs w:val="28"/>
        </w:rPr>
        <w:t xml:space="preserve">не в электронной форме </w:t>
      </w:r>
      <w:r w:rsidR="0038054B" w:rsidRPr="00E15C4C">
        <w:rPr>
          <w:b/>
          <w:bCs/>
          <w:sz w:val="28"/>
          <w:szCs w:val="28"/>
        </w:rPr>
        <w:t xml:space="preserve">на право заключения Договора </w:t>
      </w:r>
      <w:r w:rsidR="0038054B" w:rsidRPr="00E15C4C">
        <w:rPr>
          <w:b/>
          <w:bCs/>
          <w:spacing w:val="4"/>
          <w:sz w:val="28"/>
          <w:szCs w:val="28"/>
        </w:rPr>
        <w:t xml:space="preserve">на выполнение работ </w:t>
      </w:r>
      <w:r w:rsidR="0038054B" w:rsidRPr="00E15C4C">
        <w:rPr>
          <w:b/>
          <w:bCs/>
          <w:sz w:val="28"/>
          <w:szCs w:val="28"/>
        </w:rPr>
        <w:t xml:space="preserve">по </w:t>
      </w:r>
      <w:r w:rsidR="004F7FFA" w:rsidRPr="00E15C4C">
        <w:rPr>
          <w:b/>
          <w:bCs/>
          <w:sz w:val="28"/>
          <w:szCs w:val="28"/>
        </w:rPr>
        <w:t xml:space="preserve">сбору, </w:t>
      </w:r>
      <w:r w:rsidR="0038054B" w:rsidRPr="00E15C4C">
        <w:rPr>
          <w:b/>
          <w:bCs/>
          <w:sz w:val="28"/>
          <w:szCs w:val="28"/>
        </w:rPr>
        <w:t>вывозу</w:t>
      </w:r>
      <w:r w:rsidR="004F7FFA" w:rsidRPr="00E15C4C">
        <w:rPr>
          <w:b/>
          <w:bCs/>
          <w:sz w:val="28"/>
          <w:szCs w:val="28"/>
        </w:rPr>
        <w:t>, утилизации, размещению на захоронение</w:t>
      </w:r>
      <w:r w:rsidR="0038054B" w:rsidRPr="00E15C4C">
        <w:rPr>
          <w:b/>
          <w:bCs/>
          <w:sz w:val="28"/>
          <w:szCs w:val="28"/>
        </w:rPr>
        <w:t xml:space="preserve"> твердых быто</w:t>
      </w:r>
      <w:r w:rsidR="00B66FB9">
        <w:rPr>
          <w:b/>
          <w:bCs/>
          <w:sz w:val="28"/>
          <w:szCs w:val="28"/>
        </w:rPr>
        <w:t>вых отходов и крупногабаритных отходов</w:t>
      </w:r>
      <w:r w:rsidR="0038054B" w:rsidRPr="00E15C4C">
        <w:rPr>
          <w:b/>
          <w:bCs/>
          <w:sz w:val="28"/>
          <w:szCs w:val="28"/>
        </w:rPr>
        <w:t xml:space="preserve"> от населения</w:t>
      </w:r>
      <w:r w:rsidR="0038087A" w:rsidRPr="00E15C4C">
        <w:rPr>
          <w:b/>
          <w:bCs/>
          <w:sz w:val="28"/>
          <w:szCs w:val="28"/>
        </w:rPr>
        <w:t xml:space="preserve"> </w:t>
      </w:r>
      <w:r w:rsidR="0038054B" w:rsidRPr="00E15C4C">
        <w:rPr>
          <w:b/>
          <w:bCs/>
          <w:sz w:val="28"/>
          <w:szCs w:val="28"/>
        </w:rPr>
        <w:t>и арендаторов</w:t>
      </w:r>
    </w:p>
    <w:p w:rsidR="0038054B" w:rsidRDefault="0038054B" w:rsidP="00557DA7">
      <w:pPr>
        <w:widowControl w:val="0"/>
        <w:suppressLineNumbers/>
        <w:suppressAutoHyphens/>
        <w:spacing w:after="0"/>
        <w:rPr>
          <w:b/>
          <w:bCs/>
          <w:sz w:val="28"/>
          <w:szCs w:val="28"/>
        </w:rPr>
      </w:pPr>
    </w:p>
    <w:p w:rsidR="0038054B" w:rsidRDefault="0038054B" w:rsidP="001162B7">
      <w:pPr>
        <w:widowControl w:val="0"/>
        <w:suppressLineNumbers/>
        <w:suppressAutoHyphens/>
        <w:rPr>
          <w:b/>
          <w:bCs/>
          <w:sz w:val="28"/>
          <w:szCs w:val="28"/>
        </w:rPr>
      </w:pPr>
    </w:p>
    <w:p w:rsidR="00CA19F7" w:rsidRPr="0019437B" w:rsidRDefault="00CA19F7" w:rsidP="001162B7">
      <w:pPr>
        <w:widowControl w:val="0"/>
        <w:suppressLineNumbers/>
        <w:suppressAutoHyphens/>
        <w:rPr>
          <w:b/>
          <w:bCs/>
          <w:sz w:val="28"/>
          <w:szCs w:val="28"/>
        </w:rPr>
      </w:pPr>
    </w:p>
    <w:p w:rsidR="0038054B" w:rsidRDefault="0038054B" w:rsidP="001162B7">
      <w:pPr>
        <w:widowControl w:val="0"/>
        <w:suppressLineNumbers/>
        <w:suppressAutoHyphens/>
        <w:rPr>
          <w:b/>
          <w:bCs/>
          <w:sz w:val="28"/>
          <w:szCs w:val="28"/>
        </w:rPr>
      </w:pPr>
    </w:p>
    <w:p w:rsidR="00A67A6F" w:rsidRPr="00A67A6F" w:rsidRDefault="00CA19F7" w:rsidP="00A67A6F">
      <w:pPr>
        <w:rPr>
          <w:color w:val="000000"/>
        </w:rPr>
      </w:pPr>
      <w:r w:rsidRPr="00AE0DF1">
        <w:rPr>
          <w:b/>
          <w:color w:val="000000"/>
        </w:rPr>
        <w:t>Заказчик:</w:t>
      </w:r>
      <w:r w:rsidR="005E6E51">
        <w:rPr>
          <w:b/>
          <w:color w:val="000000"/>
        </w:rPr>
        <w:t xml:space="preserve"> </w:t>
      </w:r>
      <w:r w:rsidR="00381D30">
        <w:rPr>
          <w:color w:val="000000"/>
        </w:rPr>
        <w:t>ООО «ЖКС</w:t>
      </w:r>
      <w:r>
        <w:rPr>
          <w:color w:val="000000"/>
        </w:rPr>
        <w:t xml:space="preserve"> г. Петродворца»</w:t>
      </w:r>
    </w:p>
    <w:p w:rsidR="00CA19F7" w:rsidRPr="00A67A6F" w:rsidRDefault="00CA19F7" w:rsidP="00A67A6F">
      <w:pPr>
        <w:spacing w:after="0"/>
        <w:rPr>
          <w:color w:val="000000"/>
        </w:rPr>
      </w:pPr>
      <w:r w:rsidRPr="00AE0DF1">
        <w:rPr>
          <w:b/>
          <w:color w:val="000000"/>
        </w:rPr>
        <w:t>Адрес:</w:t>
      </w:r>
      <w:r w:rsidRPr="0092629B">
        <w:rPr>
          <w:rFonts w:eastAsia="Times New Roman CYR" w:cs="Times New Roman CYR"/>
          <w:color w:val="000000"/>
        </w:rPr>
        <w:t>19</w:t>
      </w:r>
      <w:r>
        <w:rPr>
          <w:rFonts w:eastAsia="Times New Roman CYR" w:cs="Times New Roman CYR"/>
          <w:color w:val="000000"/>
        </w:rPr>
        <w:t>8504</w:t>
      </w:r>
      <w:r w:rsidR="00381D30">
        <w:rPr>
          <w:rFonts w:eastAsia="Times New Roman CYR" w:cs="Times New Roman CYR"/>
          <w:color w:val="000000"/>
        </w:rPr>
        <w:t xml:space="preserve">, Российская Федерация, </w:t>
      </w:r>
      <w:r w:rsidRPr="0092629B">
        <w:rPr>
          <w:rFonts w:eastAsia="Times New Roman CYR" w:cs="Times New Roman CYR"/>
          <w:color w:val="000000"/>
        </w:rPr>
        <w:t xml:space="preserve">Санкт-Петербург, </w:t>
      </w:r>
      <w:r>
        <w:rPr>
          <w:rFonts w:eastAsia="Times New Roman CYR" w:cs="Times New Roman CYR"/>
          <w:color w:val="000000"/>
        </w:rPr>
        <w:t>г. Петергоф, Петергофская ул., д. 13</w:t>
      </w:r>
    </w:p>
    <w:p w:rsidR="00CA19F7" w:rsidRPr="008B4BD1" w:rsidRDefault="00CA19F7" w:rsidP="00A67A6F">
      <w:pPr>
        <w:spacing w:after="0"/>
      </w:pPr>
    </w:p>
    <w:p w:rsidR="00CA19F7" w:rsidRDefault="00CA19F7" w:rsidP="00A67A6F">
      <w:pPr>
        <w:spacing w:after="0"/>
        <w:rPr>
          <w:sz w:val="28"/>
          <w:szCs w:val="28"/>
        </w:rPr>
      </w:pPr>
    </w:p>
    <w:p w:rsidR="00A67A6F" w:rsidRPr="00A67A6F" w:rsidRDefault="00CA19F7" w:rsidP="00A67A6F">
      <w:pPr>
        <w:pStyle w:val="aff1"/>
        <w:spacing w:before="0" w:beforeAutospacing="0" w:after="0" w:afterAutospacing="0"/>
        <w:ind w:left="284" w:hanging="284"/>
        <w:rPr>
          <w:b/>
        </w:rPr>
      </w:pPr>
      <w:r w:rsidRPr="00BA7584">
        <w:rPr>
          <w:b/>
        </w:rPr>
        <w:t>Корпоративный сайт Заказчика в информац</w:t>
      </w:r>
      <w:r w:rsidR="00A67A6F">
        <w:rPr>
          <w:b/>
        </w:rPr>
        <w:t>ионно-телекоммуникационной сети</w:t>
      </w:r>
    </w:p>
    <w:p w:rsidR="00CA19F7" w:rsidRPr="0019437B" w:rsidRDefault="00CA19F7" w:rsidP="00A67A6F">
      <w:pPr>
        <w:pStyle w:val="aff1"/>
        <w:spacing w:before="0" w:beforeAutospacing="0" w:after="0" w:afterAutospacing="0"/>
        <w:ind w:left="284" w:hanging="284"/>
      </w:pPr>
      <w:r w:rsidRPr="00BA7584">
        <w:rPr>
          <w:b/>
        </w:rPr>
        <w:t xml:space="preserve">«Интернет»: </w:t>
      </w:r>
      <w:hyperlink r:id="rId8" w:history="1">
        <w:r w:rsidR="00A67A6F" w:rsidRPr="00BD2E11">
          <w:rPr>
            <w:rStyle w:val="af4"/>
            <w:lang w:val="en-US"/>
          </w:rPr>
          <w:t>www</w:t>
        </w:r>
        <w:r w:rsidR="00A67A6F" w:rsidRPr="00BD2E11">
          <w:rPr>
            <w:rStyle w:val="af4"/>
          </w:rPr>
          <w:t>.</w:t>
        </w:r>
        <w:r w:rsidR="00A67A6F" w:rsidRPr="00BD2E11">
          <w:rPr>
            <w:rStyle w:val="af4"/>
            <w:lang w:val="en-US"/>
          </w:rPr>
          <w:t>jks</w:t>
        </w:r>
        <w:r w:rsidR="00A67A6F" w:rsidRPr="00BD2E11">
          <w:rPr>
            <w:rStyle w:val="af4"/>
          </w:rPr>
          <w:t>-</w:t>
        </w:r>
        <w:r w:rsidR="00A67A6F" w:rsidRPr="00BD2E11">
          <w:rPr>
            <w:rStyle w:val="af4"/>
            <w:lang w:val="en-US"/>
          </w:rPr>
          <w:t>petergof</w:t>
        </w:r>
        <w:r w:rsidR="00A67A6F" w:rsidRPr="00BD2E11">
          <w:rPr>
            <w:rStyle w:val="af4"/>
          </w:rPr>
          <w:t>.</w:t>
        </w:r>
        <w:r w:rsidR="00A67A6F" w:rsidRPr="00BD2E11">
          <w:rPr>
            <w:rStyle w:val="af4"/>
            <w:lang w:val="en-US"/>
          </w:rPr>
          <w:t>ru</w:t>
        </w:r>
      </w:hyperlink>
    </w:p>
    <w:p w:rsidR="00A67A6F" w:rsidRPr="0019437B" w:rsidRDefault="00A67A6F" w:rsidP="00A67A6F">
      <w:pPr>
        <w:pStyle w:val="aff1"/>
        <w:spacing w:before="0" w:beforeAutospacing="0" w:after="0" w:afterAutospacing="0"/>
        <w:ind w:left="284" w:hanging="284"/>
        <w:rPr>
          <w:rStyle w:val="af4"/>
        </w:rPr>
      </w:pPr>
    </w:p>
    <w:p w:rsidR="00A67A6F" w:rsidRPr="0019437B" w:rsidRDefault="00A67A6F" w:rsidP="00A67A6F">
      <w:pPr>
        <w:pStyle w:val="aff1"/>
        <w:spacing w:before="0" w:beforeAutospacing="0" w:after="0" w:afterAutospacing="0"/>
        <w:ind w:left="284" w:hanging="284"/>
        <w:rPr>
          <w:color w:val="0070C0"/>
        </w:rPr>
      </w:pPr>
    </w:p>
    <w:p w:rsidR="00A67A6F" w:rsidRPr="00A67A6F" w:rsidRDefault="00381D30" w:rsidP="00A67A6F">
      <w:pPr>
        <w:pStyle w:val="aff1"/>
        <w:spacing w:before="0" w:beforeAutospacing="0" w:after="0" w:afterAutospacing="0"/>
        <w:ind w:left="284" w:hanging="284"/>
        <w:rPr>
          <w:b/>
        </w:rPr>
      </w:pPr>
      <w:r>
        <w:rPr>
          <w:b/>
        </w:rPr>
        <w:t>Официальный сайт</w:t>
      </w:r>
      <w:r w:rsidR="00CA19F7" w:rsidRPr="00BA7584">
        <w:rPr>
          <w:b/>
        </w:rPr>
        <w:t xml:space="preserve"> для публикации документов о закупках в информац</w:t>
      </w:r>
      <w:r w:rsidR="00A67A6F">
        <w:rPr>
          <w:b/>
        </w:rPr>
        <w:t>ионно</w:t>
      </w:r>
      <w:r w:rsidR="00A67A6F" w:rsidRPr="00A67A6F">
        <w:rPr>
          <w:b/>
        </w:rPr>
        <w:t>-</w:t>
      </w:r>
    </w:p>
    <w:p w:rsidR="00CA19F7" w:rsidRDefault="00381D30" w:rsidP="00A67A6F">
      <w:pPr>
        <w:pStyle w:val="aff1"/>
        <w:spacing w:before="0" w:beforeAutospacing="0" w:after="0" w:afterAutospacing="0"/>
        <w:ind w:left="284" w:hanging="284"/>
        <w:rPr>
          <w:b/>
        </w:rPr>
      </w:pPr>
      <w:r>
        <w:rPr>
          <w:b/>
        </w:rPr>
        <w:t>телекоммуникационной сети</w:t>
      </w:r>
      <w:r w:rsidR="00CA19F7" w:rsidRPr="00BA7584">
        <w:rPr>
          <w:b/>
        </w:rPr>
        <w:t xml:space="preserve"> «Интернет»: </w:t>
      </w:r>
      <w:hyperlink r:id="rId9" w:history="1">
        <w:r w:rsidR="00CA19F7" w:rsidRPr="00BA7584">
          <w:rPr>
            <w:rStyle w:val="af4"/>
            <w:b/>
          </w:rPr>
          <w:t>www.zakupki.gov.ru</w:t>
        </w:r>
      </w:hyperlink>
      <w:r w:rsidR="00CA19F7" w:rsidRPr="005F0D97">
        <w:rPr>
          <w:b/>
        </w:rPr>
        <w:t>.</w:t>
      </w:r>
    </w:p>
    <w:p w:rsidR="00381D30" w:rsidRDefault="00381D30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1D30" w:rsidRDefault="00381D30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1D30" w:rsidRDefault="00381D30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087A" w:rsidRDefault="0038087A" w:rsidP="0038087A">
      <w:pPr>
        <w:widowControl w:val="0"/>
        <w:suppressLineNumbers/>
        <w:suppressAutoHyphens/>
        <w:rPr>
          <w:b/>
        </w:rPr>
      </w:pPr>
    </w:p>
    <w:p w:rsidR="00381D30" w:rsidRDefault="00381D30" w:rsidP="001162B7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381D30" w:rsidRDefault="00381D30" w:rsidP="001162B7">
      <w:pPr>
        <w:widowControl w:val="0"/>
        <w:suppressLineNumbers/>
        <w:suppressAutoHyphens/>
        <w:ind w:firstLine="709"/>
        <w:jc w:val="center"/>
        <w:rPr>
          <w:b/>
          <w:bCs/>
        </w:rPr>
      </w:pPr>
      <w:r>
        <w:rPr>
          <w:b/>
          <w:bCs/>
        </w:rPr>
        <w:t>Санкт–Петербург</w:t>
      </w:r>
    </w:p>
    <w:p w:rsidR="0038054B" w:rsidRPr="00CA19F7" w:rsidRDefault="00381D30" w:rsidP="001162B7">
      <w:pPr>
        <w:widowControl w:val="0"/>
        <w:suppressLineNumbers/>
        <w:suppressAutoHyphens/>
        <w:ind w:firstLine="709"/>
        <w:jc w:val="center"/>
        <w:rPr>
          <w:b/>
          <w:bCs/>
        </w:rPr>
      </w:pPr>
      <w:r>
        <w:rPr>
          <w:b/>
          <w:bCs/>
          <w:color w:val="0D0D0D"/>
        </w:rPr>
        <w:t>2014</w:t>
      </w:r>
    </w:p>
    <w:p w:rsidR="004B0E5F" w:rsidRDefault="004B0E5F" w:rsidP="004B0E5F">
      <w:pPr>
        <w:pStyle w:val="1"/>
        <w:pageBreakBefore/>
        <w:tabs>
          <w:tab w:val="clear" w:pos="716"/>
        </w:tabs>
        <w:spacing w:before="0" w:after="0"/>
        <w:ind w:left="0" w:firstLine="0"/>
        <w:rPr>
          <w:bCs w:val="0"/>
          <w:sz w:val="28"/>
          <w:szCs w:val="28"/>
        </w:rPr>
      </w:pPr>
      <w:bookmarkStart w:id="0" w:name="_Toc166101204"/>
      <w:bookmarkStart w:id="1" w:name="_Ref166101239"/>
      <w:bookmarkStart w:id="2" w:name="_Ref166101240"/>
      <w:bookmarkStart w:id="3" w:name="_Ref166249866"/>
      <w:bookmarkStart w:id="4" w:name="_Ref166329578"/>
      <w:bookmarkStart w:id="5" w:name="_Ref166487287"/>
      <w:r w:rsidRPr="00AE75B5">
        <w:rPr>
          <w:rStyle w:val="14"/>
          <w:b/>
          <w:sz w:val="28"/>
          <w:szCs w:val="28"/>
        </w:rPr>
        <w:lastRenderedPageBreak/>
        <w:t>Извещение</w:t>
      </w:r>
      <w:r>
        <w:rPr>
          <w:rStyle w:val="14"/>
          <w:b/>
          <w:sz w:val="28"/>
          <w:szCs w:val="28"/>
        </w:rPr>
        <w:t xml:space="preserve"> № </w:t>
      </w:r>
      <w:r w:rsidRPr="00E15C4C">
        <w:rPr>
          <w:bCs w:val="0"/>
          <w:sz w:val="28"/>
          <w:szCs w:val="28"/>
        </w:rPr>
        <w:t>1</w:t>
      </w:r>
      <w:r w:rsidR="00557DA7" w:rsidRPr="00E15C4C">
        <w:rPr>
          <w:bCs w:val="0"/>
          <w:sz w:val="28"/>
          <w:szCs w:val="28"/>
        </w:rPr>
        <w:t>2</w:t>
      </w:r>
      <w:r w:rsidR="00FB059C" w:rsidRPr="00E15C4C">
        <w:rPr>
          <w:bCs w:val="0"/>
          <w:sz w:val="28"/>
          <w:szCs w:val="28"/>
        </w:rPr>
        <w:t>-</w:t>
      </w:r>
      <w:r w:rsidRPr="00E15C4C">
        <w:rPr>
          <w:bCs w:val="0"/>
          <w:sz w:val="28"/>
          <w:szCs w:val="28"/>
        </w:rPr>
        <w:t>2014</w:t>
      </w:r>
    </w:p>
    <w:p w:rsidR="002075AC" w:rsidRPr="002075AC" w:rsidRDefault="002075AC" w:rsidP="002075AC">
      <w:pPr>
        <w:rPr>
          <w:highlight w:val="yellow"/>
        </w:rPr>
      </w:pPr>
    </w:p>
    <w:p w:rsidR="00D51DF9" w:rsidRPr="00D51DF9" w:rsidRDefault="004B0E5F" w:rsidP="00D51DF9">
      <w:pPr>
        <w:spacing w:after="0"/>
        <w:jc w:val="center"/>
        <w:rPr>
          <w:b/>
          <w:bCs/>
        </w:rPr>
      </w:pPr>
      <w:r w:rsidRPr="00E15C4C">
        <w:rPr>
          <w:b/>
        </w:rPr>
        <w:t xml:space="preserve">О проведении открытого конкурса </w:t>
      </w:r>
      <w:r w:rsidR="004F7FFA" w:rsidRPr="00E15C4C">
        <w:rPr>
          <w:b/>
          <w:bCs/>
        </w:rPr>
        <w:t xml:space="preserve">не в электронной форме </w:t>
      </w:r>
      <w:r w:rsidR="00D51DF9" w:rsidRPr="00E15C4C">
        <w:rPr>
          <w:b/>
          <w:bCs/>
        </w:rPr>
        <w:t xml:space="preserve">на право заключения Договора </w:t>
      </w:r>
      <w:r w:rsidR="00D51DF9" w:rsidRPr="00E15C4C">
        <w:rPr>
          <w:b/>
          <w:bCs/>
          <w:spacing w:val="4"/>
        </w:rPr>
        <w:t xml:space="preserve">на выполнение работ </w:t>
      </w:r>
      <w:r w:rsidR="00D51DF9" w:rsidRPr="00E15C4C">
        <w:rPr>
          <w:b/>
          <w:bCs/>
        </w:rPr>
        <w:t>по сбору, вывозу, утилизации, размещению на захоронение твердых бытовых от</w:t>
      </w:r>
      <w:r w:rsidR="00B66FB9">
        <w:rPr>
          <w:b/>
          <w:bCs/>
        </w:rPr>
        <w:t>ходов и крупногабаритных отходов</w:t>
      </w:r>
      <w:r w:rsidR="00D51DF9" w:rsidRPr="00E15C4C">
        <w:rPr>
          <w:b/>
          <w:bCs/>
        </w:rPr>
        <w:t xml:space="preserve"> от населения и арендаторов</w:t>
      </w:r>
    </w:p>
    <w:p w:rsidR="004B0E5F" w:rsidRPr="00074A1E" w:rsidRDefault="004B0E5F" w:rsidP="00D51DF9">
      <w:pPr>
        <w:spacing w:after="0"/>
      </w:pPr>
    </w:p>
    <w:p w:rsidR="00CD7A98" w:rsidRDefault="00CD7A98" w:rsidP="00CD7A98">
      <w:pPr>
        <w:tabs>
          <w:tab w:val="left" w:pos="708"/>
        </w:tabs>
        <w:autoSpaceDE w:val="0"/>
        <w:autoSpaceDN w:val="0"/>
        <w:spacing w:after="0"/>
        <w:ind w:firstLine="720"/>
        <w:outlineLvl w:val="2"/>
        <w:rPr>
          <w:kern w:val="28"/>
        </w:rPr>
      </w:pPr>
      <w:r>
        <w:t xml:space="preserve">В части </w:t>
      </w:r>
      <w:r w:rsidRPr="000C015F">
        <w:t xml:space="preserve">I «ИНФОРМАЦИОННАЯ КАРТА КОНКУРСА» содержится информация </w:t>
      </w:r>
      <w:r w:rsidRPr="000C015F">
        <w:rPr>
          <w:kern w:val="28"/>
        </w:rPr>
        <w:t>д</w:t>
      </w:r>
      <w:r>
        <w:rPr>
          <w:kern w:val="28"/>
        </w:rPr>
        <w:t>ля данного конкретного конкурса.</w:t>
      </w:r>
      <w:r w:rsidRPr="000C015F">
        <w:rPr>
          <w:kern w:val="28"/>
        </w:rPr>
        <w:t xml:space="preserve"> </w:t>
      </w:r>
      <w:r>
        <w:rPr>
          <w:kern w:val="28"/>
        </w:rPr>
        <w:t>Часть</w:t>
      </w:r>
      <w:r w:rsidRPr="000C015F">
        <w:rPr>
          <w:kern w:val="28"/>
        </w:rPr>
        <w:t xml:space="preserve"> II </w:t>
      </w:r>
      <w:r>
        <w:rPr>
          <w:kern w:val="28"/>
        </w:rPr>
        <w:t>«ОБЩИЕ УСЛОВИЯ ПРОВЕДЕНИЯ КОНКУРСА»</w:t>
      </w:r>
      <w:r w:rsidRPr="000C015F">
        <w:rPr>
          <w:kern w:val="28"/>
        </w:rPr>
        <w:t xml:space="preserve"> уточняет, разъясняет и дополняет положения части </w:t>
      </w:r>
      <w:r w:rsidRPr="000C015F">
        <w:t>I «ИНФОРМАЦИОННАЯ КАРТА КОНКУРСА»</w:t>
      </w:r>
      <w:r w:rsidRPr="00D51DF9">
        <w:t>.</w:t>
      </w:r>
    </w:p>
    <w:p w:rsidR="00CD7A98" w:rsidRPr="000C015F" w:rsidRDefault="00CD7A98" w:rsidP="00CD7A98">
      <w:pPr>
        <w:tabs>
          <w:tab w:val="left" w:pos="708"/>
        </w:tabs>
        <w:autoSpaceDE w:val="0"/>
        <w:autoSpaceDN w:val="0"/>
        <w:spacing w:after="0"/>
        <w:ind w:firstLine="720"/>
        <w:outlineLvl w:val="2"/>
        <w:rPr>
          <w:kern w:val="28"/>
        </w:rPr>
      </w:pPr>
    </w:p>
    <w:p w:rsidR="00CD7A98" w:rsidRDefault="00CD7A98" w:rsidP="00CD7A98">
      <w:pPr>
        <w:tabs>
          <w:tab w:val="left" w:pos="708"/>
        </w:tabs>
        <w:autoSpaceDE w:val="0"/>
        <w:autoSpaceDN w:val="0"/>
        <w:spacing w:after="0"/>
        <w:ind w:firstLine="720"/>
        <w:outlineLvl w:val="2"/>
        <w:rPr>
          <w:kern w:val="28"/>
        </w:rPr>
      </w:pPr>
      <w:r>
        <w:rPr>
          <w:kern w:val="28"/>
        </w:rPr>
        <w:t>При возникновении противоречий</w:t>
      </w:r>
      <w:r w:rsidRPr="000C015F">
        <w:rPr>
          <w:kern w:val="28"/>
        </w:rPr>
        <w:t xml:space="preserve"> между положениями </w:t>
      </w:r>
      <w:r>
        <w:rPr>
          <w:kern w:val="28"/>
        </w:rPr>
        <w:t xml:space="preserve">части </w:t>
      </w:r>
      <w:r w:rsidRPr="000C015F">
        <w:rPr>
          <w:kern w:val="28"/>
        </w:rPr>
        <w:t>I «ИНФОРМАЦИОННАЯ КАРТА КОНКУРСА</w:t>
      </w:r>
      <w:r>
        <w:rPr>
          <w:kern w:val="28"/>
        </w:rPr>
        <w:t xml:space="preserve">» и </w:t>
      </w:r>
      <w:r w:rsidRPr="000C015F">
        <w:rPr>
          <w:kern w:val="28"/>
        </w:rPr>
        <w:t xml:space="preserve">части II </w:t>
      </w:r>
      <w:r>
        <w:rPr>
          <w:kern w:val="28"/>
        </w:rPr>
        <w:t>«ОБЩИЕ УСЛОВИЯ ПРОВЕДЕНИЯ КОНКУРСА»</w:t>
      </w:r>
      <w:r w:rsidRPr="00192907">
        <w:rPr>
          <w:kern w:val="28"/>
        </w:rPr>
        <w:t xml:space="preserve">, </w:t>
      </w:r>
      <w:r>
        <w:rPr>
          <w:kern w:val="28"/>
        </w:rPr>
        <w:t xml:space="preserve">применяются положения части </w:t>
      </w:r>
      <w:r w:rsidRPr="000C015F">
        <w:rPr>
          <w:kern w:val="28"/>
        </w:rPr>
        <w:t>I «ИНФОРМАЦИОННАЯ КАРТА КОНКУРСА».</w:t>
      </w:r>
    </w:p>
    <w:p w:rsidR="00CD7A98" w:rsidRPr="000C015F" w:rsidRDefault="00CD7A98" w:rsidP="00CD7A98">
      <w:pPr>
        <w:tabs>
          <w:tab w:val="left" w:pos="708"/>
        </w:tabs>
        <w:autoSpaceDE w:val="0"/>
        <w:autoSpaceDN w:val="0"/>
        <w:spacing w:after="0"/>
        <w:ind w:firstLine="720"/>
        <w:outlineLvl w:val="2"/>
        <w:rPr>
          <w:kern w:val="28"/>
        </w:rPr>
      </w:pPr>
    </w:p>
    <w:p w:rsidR="00CD7A98" w:rsidRPr="00D51DF9" w:rsidRDefault="00CD7A98" w:rsidP="00CD7A98">
      <w:pPr>
        <w:pStyle w:val="1"/>
        <w:keepNext w:val="0"/>
        <w:tabs>
          <w:tab w:val="num" w:pos="-360"/>
        </w:tabs>
        <w:spacing w:before="0" w:after="0"/>
        <w:ind w:left="431" w:hanging="431"/>
        <w:rPr>
          <w:caps/>
          <w:sz w:val="28"/>
          <w:szCs w:val="28"/>
        </w:rPr>
      </w:pPr>
      <w:r w:rsidRPr="00D51DF9">
        <w:rPr>
          <w:sz w:val="28"/>
          <w:szCs w:val="28"/>
          <w:lang w:val="en-US"/>
        </w:rPr>
        <w:t>I</w:t>
      </w:r>
      <w:r w:rsidRPr="00D51DF9">
        <w:rPr>
          <w:sz w:val="28"/>
          <w:szCs w:val="28"/>
        </w:rPr>
        <w:t xml:space="preserve"> ИНФОРМАЦИОННАЯ КАРТА КОНКУРСА</w:t>
      </w:r>
    </w:p>
    <w:tbl>
      <w:tblPr>
        <w:tblW w:w="108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658"/>
        <w:gridCol w:w="2651"/>
        <w:gridCol w:w="5634"/>
      </w:tblGrid>
      <w:tr w:rsidR="00CD7A98" w:rsidRPr="000C015F" w:rsidTr="009E1F39">
        <w:trPr>
          <w:trHeight w:val="20"/>
          <w:tblHeader/>
        </w:trPr>
        <w:tc>
          <w:tcPr>
            <w:tcW w:w="923" w:type="dxa"/>
            <w:vAlign w:val="center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№</w:t>
            </w:r>
          </w:p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658" w:type="dxa"/>
            <w:vAlign w:val="center"/>
          </w:tcPr>
          <w:p w:rsidR="00CD7A98" w:rsidRPr="00074A1E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rPr>
                <w:b/>
                <w:bCs/>
              </w:rPr>
            </w:pPr>
            <w:r w:rsidRPr="00074A1E">
              <w:rPr>
                <w:b/>
                <w:bCs/>
              </w:rPr>
              <w:t xml:space="preserve">Ссылка на разделы, подразделы, пункты и подпункты части </w:t>
            </w:r>
            <w:r w:rsidRPr="003B66AC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3B66AC">
              <w:rPr>
                <w:b/>
                <w:bCs/>
                <w:sz w:val="20"/>
                <w:szCs w:val="20"/>
              </w:rPr>
              <w:t>«</w:t>
            </w:r>
            <w:r w:rsidRPr="003B66AC">
              <w:rPr>
                <w:b/>
                <w:sz w:val="20"/>
                <w:szCs w:val="20"/>
              </w:rPr>
              <w:t>ОБЩИЕ УСЛОВИЯ ПРОВЕДЕНИЯ КОНКУРСА</w:t>
            </w:r>
            <w:r w:rsidRPr="003B66A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651" w:type="dxa"/>
            <w:vAlign w:val="center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Наименование</w:t>
            </w:r>
          </w:p>
        </w:tc>
        <w:tc>
          <w:tcPr>
            <w:tcW w:w="5634" w:type="dxa"/>
            <w:vAlign w:val="center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>Информация</w:t>
            </w:r>
          </w:p>
        </w:tc>
      </w:tr>
      <w:tr w:rsidR="00CD7A98" w:rsidRPr="000C015F" w:rsidTr="009E1F39">
        <w:trPr>
          <w:trHeight w:val="1727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240"/>
              <w:ind w:left="360" w:hanging="326"/>
              <w:outlineLvl w:val="2"/>
            </w:pPr>
            <w:r>
              <w:t>1.1</w:t>
            </w:r>
          </w:p>
        </w:tc>
        <w:tc>
          <w:tcPr>
            <w:tcW w:w="1658" w:type="dxa"/>
          </w:tcPr>
          <w:p w:rsidR="00CD7A98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</w:p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  <w:rPr>
                <w:lang w:val="en-US"/>
              </w:rPr>
            </w:pPr>
            <w:r w:rsidRPr="00536EC5">
              <w:t>1.2.1</w:t>
            </w:r>
            <w:r w:rsidRPr="00536EC5">
              <w:rPr>
                <w:lang w:val="en-US"/>
              </w:rPr>
              <w:t>,</w:t>
            </w:r>
            <w:r w:rsidRPr="00536EC5">
              <w:t xml:space="preserve"> 2.2.2.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>
              <w:t>Наименование З</w:t>
            </w:r>
            <w:r w:rsidRPr="000C015F">
              <w:t>аказчика, контактная информация</w:t>
            </w:r>
          </w:p>
        </w:tc>
        <w:tc>
          <w:tcPr>
            <w:tcW w:w="5634" w:type="dxa"/>
          </w:tcPr>
          <w:p w:rsidR="00CD7A98" w:rsidRPr="007D4FA0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D4FA0">
              <w:rPr>
                <w:sz w:val="24"/>
                <w:szCs w:val="24"/>
              </w:rPr>
              <w:t>Общество с ограниченной ответственностью «Жилкомсервис г. Петродворца»</w:t>
            </w:r>
          </w:p>
          <w:p w:rsidR="00CD7A98" w:rsidRPr="007D4FA0" w:rsidRDefault="00CD7A98" w:rsidP="009E1F39">
            <w:pPr>
              <w:pStyle w:val="2f3"/>
              <w:rPr>
                <w:sz w:val="24"/>
                <w:szCs w:val="24"/>
              </w:rPr>
            </w:pPr>
            <w:r w:rsidRPr="007D4FA0">
              <w:rPr>
                <w:sz w:val="24"/>
                <w:szCs w:val="24"/>
              </w:rPr>
              <w:t>198504, Санкт-Петербург, г. Петергоф, Петергофская ул., д.13</w:t>
            </w:r>
          </w:p>
          <w:p w:rsidR="00CD7A98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Телефон</w:t>
            </w:r>
            <w:r w:rsidRPr="004C05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8(812) 450-78-68</w:t>
            </w:r>
          </w:p>
          <w:p w:rsidR="00CD7A98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</w:t>
            </w:r>
            <w:r w:rsidRPr="004C0592">
              <w:rPr>
                <w:sz w:val="24"/>
                <w:szCs w:val="24"/>
              </w:rPr>
              <w:t xml:space="preserve">акс: </w:t>
            </w:r>
            <w:r>
              <w:rPr>
                <w:sz w:val="24"/>
                <w:szCs w:val="24"/>
              </w:rPr>
              <w:t xml:space="preserve">8(812) </w:t>
            </w:r>
            <w:r w:rsidRPr="004C0592">
              <w:rPr>
                <w:sz w:val="24"/>
                <w:szCs w:val="24"/>
              </w:rPr>
              <w:t>450-67-65</w:t>
            </w:r>
          </w:p>
          <w:p w:rsidR="00CD7A98" w:rsidRPr="001169DB" w:rsidRDefault="00CD7A98" w:rsidP="009E1F39">
            <w:pPr>
              <w:pStyle w:val="2f3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 электронной почты: </w:t>
            </w:r>
            <w:hyperlink r:id="rId10" w:history="1">
              <w:r w:rsidR="001169DB" w:rsidRPr="001169DB">
                <w:rPr>
                  <w:rStyle w:val="af4"/>
                  <w:sz w:val="24"/>
                  <w:szCs w:val="24"/>
                  <w:u w:val="none"/>
                  <w:lang w:val="en-US"/>
                </w:rPr>
                <w:t>jks</w:t>
              </w:r>
              <w:r w:rsidR="001169DB" w:rsidRPr="001169DB">
                <w:rPr>
                  <w:rStyle w:val="af4"/>
                  <w:sz w:val="24"/>
                  <w:szCs w:val="24"/>
                  <w:u w:val="none"/>
                </w:rPr>
                <w:t>_</w:t>
              </w:r>
              <w:r w:rsidR="001169DB" w:rsidRPr="001169DB">
                <w:rPr>
                  <w:rStyle w:val="af4"/>
                  <w:sz w:val="24"/>
                  <w:szCs w:val="24"/>
                  <w:u w:val="none"/>
                  <w:lang w:val="en-US"/>
                </w:rPr>
                <w:t>petergof</w:t>
              </w:r>
              <w:r w:rsidR="001169DB" w:rsidRPr="001169DB">
                <w:rPr>
                  <w:rStyle w:val="af4"/>
                  <w:sz w:val="24"/>
                  <w:szCs w:val="24"/>
                  <w:u w:val="none"/>
                </w:rPr>
                <w:t>@</w:t>
              </w:r>
              <w:r w:rsidR="001169DB" w:rsidRPr="001169DB">
                <w:rPr>
                  <w:rStyle w:val="af4"/>
                  <w:sz w:val="24"/>
                  <w:szCs w:val="24"/>
                  <w:u w:val="none"/>
                  <w:lang w:val="en-US"/>
                </w:rPr>
                <w:t>mail</w:t>
              </w:r>
              <w:r w:rsidR="001169DB" w:rsidRPr="001169DB">
                <w:rPr>
                  <w:rStyle w:val="af4"/>
                  <w:sz w:val="24"/>
                  <w:szCs w:val="24"/>
                  <w:u w:val="none"/>
                </w:rPr>
                <w:t>.</w:t>
              </w:r>
              <w:r w:rsidR="001169DB" w:rsidRPr="001169DB">
                <w:rPr>
                  <w:rStyle w:val="af4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D7A98" w:rsidRPr="00B0077F" w:rsidRDefault="00CD7A98" w:rsidP="009E1F39">
            <w:pPr>
              <w:pStyle w:val="2f3"/>
            </w:pPr>
            <w:r>
              <w:rPr>
                <w:sz w:val="24"/>
                <w:szCs w:val="24"/>
              </w:rPr>
              <w:t xml:space="preserve">  </w:t>
            </w:r>
            <w:r w:rsidRPr="00B0077F">
              <w:rPr>
                <w:sz w:val="24"/>
                <w:szCs w:val="24"/>
              </w:rPr>
              <w:t>Контактное лицо:</w:t>
            </w:r>
            <w:r>
              <w:rPr>
                <w:sz w:val="24"/>
                <w:szCs w:val="24"/>
              </w:rPr>
              <w:t xml:space="preserve"> Иванова Юлия Александровна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 w:rsidRPr="00D51DF9">
              <w:t>1</w:t>
            </w:r>
            <w:r w:rsidRPr="000C015F">
              <w:t>.</w:t>
            </w:r>
            <w:r>
              <w:t>2</w:t>
            </w:r>
            <w:r w:rsidRPr="000C015F">
              <w:t>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 w:rsidRPr="001777DE">
              <w:t>1.3.2.</w:t>
            </w:r>
          </w:p>
        </w:tc>
        <w:tc>
          <w:tcPr>
            <w:tcW w:w="2651" w:type="dxa"/>
          </w:tcPr>
          <w:p w:rsidR="00CD7A98" w:rsidRPr="002F4B56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>
              <w:t>Классификатор товаров, работ, услуг</w:t>
            </w:r>
          </w:p>
        </w:tc>
        <w:tc>
          <w:tcPr>
            <w:tcW w:w="5634" w:type="dxa"/>
          </w:tcPr>
          <w:p w:rsidR="00CD7A98" w:rsidRPr="00B0077F" w:rsidRDefault="00CD7A98" w:rsidP="009E1F39">
            <w:pPr>
              <w:pStyle w:val="2f3"/>
              <w:rPr>
                <w:sz w:val="24"/>
                <w:szCs w:val="24"/>
              </w:rPr>
            </w:pPr>
            <w:r w:rsidRPr="002F4B56">
              <w:rPr>
                <w:sz w:val="24"/>
                <w:szCs w:val="24"/>
              </w:rPr>
              <w:t xml:space="preserve">  9010020 - </w:t>
            </w:r>
            <w:r w:rsidRPr="002F4B56">
              <w:rPr>
                <w:color w:val="000000"/>
                <w:sz w:val="24"/>
                <w:szCs w:val="24"/>
                <w:shd w:val="clear" w:color="auto" w:fill="FFFFFF"/>
              </w:rPr>
              <w:t xml:space="preserve">Услуги по удалению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отходов.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1.3.</w:t>
            </w:r>
          </w:p>
        </w:tc>
        <w:tc>
          <w:tcPr>
            <w:tcW w:w="1658" w:type="dxa"/>
          </w:tcPr>
          <w:p w:rsidR="00CD7A98" w:rsidRPr="000E39E0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2223E4">
              <w:t>1.2.1, 1.3.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0C015F">
              <w:t>Наименование конкурса, вид и предмет конкурса (лота)</w:t>
            </w:r>
          </w:p>
        </w:tc>
        <w:tc>
          <w:tcPr>
            <w:tcW w:w="5634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</w:pPr>
            <w:r w:rsidRPr="00D13667">
              <w:t xml:space="preserve">  Открытый конкурс не в электронной форме на право заключения Договора </w:t>
            </w:r>
            <w:r w:rsidRPr="00E15C4C">
              <w:rPr>
                <w:bCs/>
                <w:spacing w:val="4"/>
              </w:rPr>
              <w:t xml:space="preserve">на выполнение работ </w:t>
            </w:r>
            <w:r w:rsidRPr="00E15C4C">
              <w:rPr>
                <w:bCs/>
              </w:rPr>
              <w:t>по сбору, вывозу, утилизации, размещению на захоронение твердых бытовых от</w:t>
            </w:r>
            <w:r w:rsidR="00B66FB9">
              <w:rPr>
                <w:bCs/>
              </w:rPr>
              <w:t>ходов</w:t>
            </w:r>
            <w:bookmarkStart w:id="6" w:name="_GoBack"/>
            <w:bookmarkEnd w:id="6"/>
            <w:r w:rsidR="00B66FB9">
              <w:rPr>
                <w:bCs/>
              </w:rPr>
              <w:t xml:space="preserve"> и крупногабаритных отходов</w:t>
            </w:r>
            <w:r w:rsidRPr="00E15C4C">
              <w:rPr>
                <w:bCs/>
              </w:rPr>
              <w:t xml:space="preserve"> от населения и арендаторов</w:t>
            </w:r>
            <w:r w:rsidRPr="00E15C4C"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tabs>
                <w:tab w:val="left" w:pos="0"/>
              </w:tabs>
              <w:autoSpaceDE w:val="0"/>
              <w:autoSpaceDN w:val="0"/>
              <w:spacing w:before="60"/>
              <w:jc w:val="left"/>
              <w:outlineLvl w:val="2"/>
            </w:pPr>
            <w:r>
              <w:t>1.4.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  <w:rPr>
                <w:lang w:val="en-US"/>
              </w:rPr>
            </w:pPr>
            <w:r w:rsidRPr="00157AB5">
              <w:t>2.1.3.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autoSpaceDE w:val="0"/>
              <w:autoSpaceDN w:val="0"/>
              <w:adjustRightInd w:val="0"/>
              <w:jc w:val="left"/>
            </w:pPr>
            <w:r>
              <w:t>С</w:t>
            </w:r>
            <w:r w:rsidRPr="000C015F">
              <w:t>айт, на котором размещена конкурсная документация</w:t>
            </w:r>
          </w:p>
        </w:tc>
        <w:tc>
          <w:tcPr>
            <w:tcW w:w="5634" w:type="dxa"/>
          </w:tcPr>
          <w:p w:rsidR="00CD7A98" w:rsidRPr="00FE7F1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</w:pPr>
            <w:r>
              <w:rPr>
                <w:color w:val="0D0D0D"/>
                <w:lang w:val="en-US"/>
              </w:rPr>
              <w:t>www.zakupki</w:t>
            </w:r>
            <w:r w:rsidRPr="000F2106">
              <w:rPr>
                <w:color w:val="0D0D0D"/>
              </w:rPr>
              <w:t>.</w:t>
            </w:r>
            <w:r>
              <w:rPr>
                <w:color w:val="0D0D0D"/>
                <w:lang w:val="en-US"/>
              </w:rPr>
              <w:t>gov.ru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FE7F1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1.5.</w:t>
            </w:r>
          </w:p>
        </w:tc>
        <w:tc>
          <w:tcPr>
            <w:tcW w:w="1658" w:type="dxa"/>
          </w:tcPr>
          <w:p w:rsidR="00CD7A98" w:rsidRPr="00157AB5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157AB5">
              <w:t>1.3.1, 1.3.3, 1.3.4.</w:t>
            </w:r>
          </w:p>
        </w:tc>
        <w:tc>
          <w:tcPr>
            <w:tcW w:w="2651" w:type="dxa"/>
          </w:tcPr>
          <w:p w:rsidR="00CD7A98" w:rsidRPr="000F2106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 w:rsidRPr="000C015F">
              <w:t xml:space="preserve">Предмет </w:t>
            </w:r>
            <w:r>
              <w:t>Договора</w:t>
            </w:r>
          </w:p>
          <w:p w:rsidR="00CD7A98" w:rsidRPr="00DD3B71" w:rsidRDefault="00CD7A98" w:rsidP="009E1F39">
            <w:pPr>
              <w:keepLines/>
              <w:widowControl w:val="0"/>
              <w:suppressLineNumbers/>
              <w:tabs>
                <w:tab w:val="left" w:pos="562"/>
              </w:tabs>
              <w:suppressAutoHyphens/>
              <w:autoSpaceDE w:val="0"/>
              <w:autoSpaceDN w:val="0"/>
              <w:spacing w:after="0"/>
              <w:jc w:val="left"/>
            </w:pPr>
            <w:r>
              <w:t>(</w:t>
            </w:r>
            <w:r w:rsidRPr="000C015F">
              <w:t>выполня</w:t>
            </w:r>
            <w:r>
              <w:t>емых работ, оказываемых услуг);</w:t>
            </w:r>
          </w:p>
          <w:p w:rsidR="00CD7A98" w:rsidRDefault="00CD7A98" w:rsidP="009E1F39">
            <w:pPr>
              <w:keepLines/>
              <w:widowControl w:val="0"/>
              <w:suppressLineNumbers/>
              <w:tabs>
                <w:tab w:val="left" w:pos="562"/>
              </w:tabs>
              <w:suppressAutoHyphens/>
              <w:autoSpaceDE w:val="0"/>
              <w:autoSpaceDN w:val="0"/>
              <w:spacing w:after="0"/>
              <w:jc w:val="left"/>
            </w:pPr>
            <w:r w:rsidRPr="00EA7F2D">
              <w:t>Объем выполняемых работ, оказываемых услуг;</w:t>
            </w:r>
          </w:p>
          <w:p w:rsidR="00CD7A98" w:rsidRPr="000C015F" w:rsidRDefault="00CD7A98" w:rsidP="009E1F39">
            <w:pPr>
              <w:keepLines/>
              <w:widowControl w:val="0"/>
              <w:suppressLineNumbers/>
              <w:tabs>
                <w:tab w:val="left" w:pos="562"/>
              </w:tabs>
              <w:suppressAutoHyphens/>
              <w:autoSpaceDE w:val="0"/>
              <w:autoSpaceDN w:val="0"/>
              <w:spacing w:after="0"/>
              <w:jc w:val="left"/>
            </w:pPr>
          </w:p>
          <w:p w:rsidR="00CD7A98" w:rsidRPr="000C015F" w:rsidRDefault="00CD7A98" w:rsidP="009E1F39">
            <w:pPr>
              <w:keepLines/>
              <w:widowControl w:val="0"/>
              <w:suppressLineNumbers/>
              <w:tabs>
                <w:tab w:val="left" w:pos="562"/>
              </w:tabs>
              <w:suppressAutoHyphens/>
              <w:autoSpaceDE w:val="0"/>
              <w:autoSpaceDN w:val="0"/>
              <w:spacing w:after="0"/>
              <w:jc w:val="left"/>
            </w:pPr>
            <w:r>
              <w:t>М</w:t>
            </w:r>
            <w:r w:rsidRPr="000C015F">
              <w:t>есто, условия и с</w:t>
            </w:r>
            <w:r>
              <w:t xml:space="preserve">роки (периоды) </w:t>
            </w:r>
            <w:r w:rsidRPr="000C015F">
              <w:t xml:space="preserve">выполнения </w:t>
            </w:r>
            <w:r>
              <w:t>работ, оказания услуг</w:t>
            </w:r>
            <w:r w:rsidRPr="000C015F">
              <w:t>.</w:t>
            </w:r>
          </w:p>
        </w:tc>
        <w:tc>
          <w:tcPr>
            <w:tcW w:w="5634" w:type="dxa"/>
          </w:tcPr>
          <w:p w:rsidR="00CD7A98" w:rsidRDefault="00CD7A98" w:rsidP="009E1F39">
            <w:pPr>
              <w:spacing w:after="0"/>
            </w:pPr>
            <w:r w:rsidRPr="00E15C4C">
              <w:rPr>
                <w:spacing w:val="4"/>
              </w:rPr>
              <w:t xml:space="preserve">  Выполнение работ </w:t>
            </w:r>
            <w:r w:rsidRPr="00E15C4C">
              <w:rPr>
                <w:bCs/>
              </w:rPr>
              <w:t>по сбору, вывозу, утилизации, размещению на захоронение твердых бытовых от</w:t>
            </w:r>
            <w:r w:rsidR="00B66FB9">
              <w:rPr>
                <w:bCs/>
              </w:rPr>
              <w:t>ходов и крупногабаритных отходов</w:t>
            </w:r>
            <w:r w:rsidRPr="00E15C4C">
              <w:rPr>
                <w:bCs/>
              </w:rPr>
              <w:t xml:space="preserve"> от населения и арендаторов</w:t>
            </w:r>
            <w:r w:rsidRPr="00E15C4C">
              <w:t>.</w:t>
            </w:r>
          </w:p>
          <w:p w:rsidR="00CD7A98" w:rsidRPr="00086606" w:rsidRDefault="00CD7A98" w:rsidP="009E1F39">
            <w:pPr>
              <w:spacing w:after="0"/>
            </w:pPr>
            <w:r>
              <w:t xml:space="preserve">  </w:t>
            </w:r>
            <w:r w:rsidRPr="00EA7F2D">
              <w:t>Объем выпол</w:t>
            </w:r>
            <w:r>
              <w:t>няемых работ, оказываемых услуг: в соответствии с «Т</w:t>
            </w:r>
            <w:r w:rsidRPr="00086606">
              <w:t>ехническим заданием</w:t>
            </w:r>
            <w:r>
              <w:t>»</w:t>
            </w:r>
            <w:r w:rsidRPr="00086606">
              <w:t xml:space="preserve"> и проектом Договора</w:t>
            </w:r>
            <w:r w:rsidRPr="00086606">
              <w:rPr>
                <w:color w:val="000000"/>
                <w:lang w:eastAsia="en-US"/>
              </w:rPr>
              <w:t>.</w:t>
            </w:r>
          </w:p>
          <w:p w:rsidR="00CD7A98" w:rsidRPr="00086606" w:rsidRDefault="00CD7A98" w:rsidP="009E1F39">
            <w:pPr>
              <w:spacing w:after="0"/>
            </w:pPr>
            <w:r>
              <w:t xml:space="preserve">  Место </w:t>
            </w:r>
            <w:r>
              <w:rPr>
                <w:color w:val="0D0D0D"/>
              </w:rPr>
              <w:t>выполнения</w:t>
            </w:r>
            <w:r w:rsidRPr="00B0077F">
              <w:rPr>
                <w:color w:val="0D0D0D"/>
              </w:rPr>
              <w:t xml:space="preserve"> работ</w:t>
            </w:r>
            <w:r>
              <w:rPr>
                <w:color w:val="0D0D0D"/>
              </w:rPr>
              <w:t>, оказания услуг</w:t>
            </w:r>
            <w:r>
              <w:t>: в соответствии с «Т</w:t>
            </w:r>
            <w:r w:rsidRPr="00086606">
              <w:t>ехническим заданием</w:t>
            </w:r>
            <w:r>
              <w:t>»</w:t>
            </w:r>
            <w:r w:rsidRPr="00086606">
              <w:t xml:space="preserve"> и проектом Договора</w:t>
            </w:r>
            <w:r w:rsidRPr="00086606">
              <w:rPr>
                <w:color w:val="000000"/>
                <w:lang w:eastAsia="en-US"/>
              </w:rPr>
              <w:t>.</w:t>
            </w:r>
          </w:p>
          <w:p w:rsidR="00CD7A98" w:rsidRPr="00086606" w:rsidRDefault="00CD7A98" w:rsidP="009E1F39">
            <w:pPr>
              <w:spacing w:after="0"/>
              <w:rPr>
                <w:color w:val="000000"/>
                <w:lang w:eastAsia="en-US"/>
              </w:rPr>
            </w:pPr>
            <w:r>
              <w:lastRenderedPageBreak/>
              <w:t xml:space="preserve">  Условия выполнения работ, оказания услуг: в соответствии с «Т</w:t>
            </w:r>
            <w:r w:rsidRPr="00086606">
              <w:t>ехническим заданием</w:t>
            </w:r>
            <w:r>
              <w:t>»</w:t>
            </w:r>
            <w:r w:rsidRPr="00086606">
              <w:t xml:space="preserve"> и проектом Договора</w:t>
            </w:r>
            <w:r w:rsidRPr="00086606">
              <w:rPr>
                <w:color w:val="000000"/>
                <w:lang w:eastAsia="en-US"/>
              </w:rPr>
              <w:t>.</w:t>
            </w:r>
          </w:p>
          <w:p w:rsidR="00CD7A98" w:rsidRPr="004653FB" w:rsidRDefault="00CD7A98" w:rsidP="009E1F39">
            <w:pPr>
              <w:spacing w:after="0"/>
            </w:pPr>
            <w:r w:rsidRPr="00E00D86">
              <w:t xml:space="preserve">  </w:t>
            </w:r>
            <w:r w:rsidRPr="00372E14">
              <w:rPr>
                <w:u w:val="single"/>
              </w:rPr>
              <w:t>Сроки</w:t>
            </w:r>
            <w:r>
              <w:rPr>
                <w:u w:val="single"/>
              </w:rPr>
              <w:t xml:space="preserve"> </w:t>
            </w:r>
            <w:r w:rsidRPr="00372E14">
              <w:rPr>
                <w:u w:val="single"/>
              </w:rPr>
              <w:t>выполнения работ, оказания услуг</w:t>
            </w:r>
            <w:r>
              <w:rPr>
                <w:u w:val="single"/>
              </w:rPr>
              <w:t>:</w:t>
            </w:r>
            <w:r w:rsidRPr="00D13667">
              <w:t xml:space="preserve"> </w:t>
            </w:r>
            <w:r w:rsidRPr="00086606">
              <w:t>с момента</w:t>
            </w:r>
            <w:r>
              <w:t xml:space="preserve"> заключения Договора</w:t>
            </w:r>
            <w:r w:rsidRPr="00EA7F2D">
              <w:t>, сроком на 1 год.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lastRenderedPageBreak/>
              <w:t>1.6.</w:t>
            </w:r>
          </w:p>
        </w:tc>
        <w:tc>
          <w:tcPr>
            <w:tcW w:w="1658" w:type="dxa"/>
          </w:tcPr>
          <w:p w:rsidR="00CD7A98" w:rsidRPr="000F2106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A95E53">
              <w:t>3.5.1, 3.5.4.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 w:rsidRPr="000C015F">
              <w:t xml:space="preserve">Начальная (максимальная) цена </w:t>
            </w:r>
            <w:r>
              <w:t>Договора</w:t>
            </w:r>
            <w:r w:rsidRPr="000C015F">
              <w:t xml:space="preserve"> (лота)</w:t>
            </w:r>
          </w:p>
        </w:tc>
        <w:tc>
          <w:tcPr>
            <w:tcW w:w="5634" w:type="dxa"/>
          </w:tcPr>
          <w:p w:rsidR="009E1F39" w:rsidRDefault="00CD7A98" w:rsidP="009E1F39">
            <w:pPr>
              <w:spacing w:after="0"/>
            </w:pPr>
            <w:r>
              <w:rPr>
                <w:b/>
                <w:bCs/>
              </w:rPr>
              <w:t xml:space="preserve">  17 487 004,80 </w:t>
            </w:r>
            <w:r w:rsidRPr="004B79BF">
              <w:t>руб. (</w:t>
            </w:r>
            <w:r>
              <w:t>семнадцать миллионов четыреста восемьдесят семь тысяч четыре рубля восемьдесят копеек</w:t>
            </w:r>
            <w:r w:rsidRPr="004B79BF">
              <w:t xml:space="preserve">), в том числе НДС 18% - </w:t>
            </w:r>
          </w:p>
          <w:p w:rsidR="00CD7A98" w:rsidRPr="004B79BF" w:rsidRDefault="009E1F39" w:rsidP="009E1F39">
            <w:pPr>
              <w:spacing w:after="0"/>
            </w:pPr>
            <w:r>
              <w:t xml:space="preserve">3 147 </w:t>
            </w:r>
            <w:r w:rsidR="00CD7A98">
              <w:t>660,86</w:t>
            </w:r>
            <w:r w:rsidR="00CD7A98" w:rsidRPr="004B79BF">
              <w:t xml:space="preserve"> руб.</w:t>
            </w:r>
            <w:r>
              <w:t xml:space="preserve"> (три миллиона сто сорок семь тысяч шестьсот шестьдесят рублей восемьдесят шесть копеек).</w:t>
            </w:r>
          </w:p>
          <w:p w:rsidR="00CD7A98" w:rsidRPr="004653FB" w:rsidRDefault="00CD7A98" w:rsidP="009E1F39">
            <w:pPr>
              <w:spacing w:after="0"/>
              <w:rPr>
                <w:color w:val="000000"/>
                <w:lang w:eastAsia="en-US"/>
              </w:rPr>
            </w:pPr>
            <w:r w:rsidRPr="00B67F6B">
              <w:t xml:space="preserve">  Начальная (максимальная) цена Договора</w:t>
            </w:r>
            <w:r w:rsidRPr="00B67F6B">
              <w:rPr>
                <w:color w:val="0D0D0D"/>
              </w:rPr>
              <w:t xml:space="preserve"> включает в себя расходы на ГСМ, перевозку, страхование, уплату таможенных пошлин, налогов и других обязательных платежей.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1.7.</w:t>
            </w:r>
          </w:p>
        </w:tc>
        <w:tc>
          <w:tcPr>
            <w:tcW w:w="1658" w:type="dxa"/>
          </w:tcPr>
          <w:p w:rsidR="00CD7A98" w:rsidRPr="00D67C84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 w:rsidRPr="0089700E">
              <w:t>1.4.1.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>
              <w:t xml:space="preserve">Источник финансирования заказа </w:t>
            </w:r>
          </w:p>
        </w:tc>
        <w:tc>
          <w:tcPr>
            <w:tcW w:w="5634" w:type="dxa"/>
          </w:tcPr>
          <w:p w:rsidR="00CD7A98" w:rsidRPr="004653FB" w:rsidRDefault="00CD7A98" w:rsidP="009E1F39">
            <w:pPr>
              <w:widowControl w:val="0"/>
              <w:jc w:val="left"/>
            </w:pPr>
            <w:r>
              <w:rPr>
                <w:color w:val="0D0D0D"/>
              </w:rPr>
              <w:t xml:space="preserve">  </w:t>
            </w:r>
            <w:r w:rsidRPr="004653FB">
              <w:rPr>
                <w:color w:val="0D0D0D"/>
              </w:rPr>
              <w:t>Источник финансирования</w:t>
            </w:r>
            <w:r>
              <w:rPr>
                <w:color w:val="0D0D0D"/>
              </w:rPr>
              <w:t xml:space="preserve"> - </w:t>
            </w:r>
            <w:r>
              <w:t>средства предприятия (Заказчика).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1.8.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  <w:rPr>
                <w:lang w:val="en-US"/>
              </w:rPr>
            </w:pPr>
            <w:r w:rsidRPr="00881248">
              <w:t>1.4.2.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tabs>
                <w:tab w:val="left" w:pos="562"/>
              </w:tabs>
              <w:suppressAutoHyphens/>
              <w:autoSpaceDE w:val="0"/>
              <w:autoSpaceDN w:val="0"/>
              <w:spacing w:after="0"/>
              <w:jc w:val="left"/>
            </w:pPr>
            <w:r w:rsidRPr="000C015F">
              <w:t xml:space="preserve">Форма, сроки и порядок оплаты </w:t>
            </w:r>
            <w:r w:rsidRPr="00EA7F2D">
              <w:t>выпол</w:t>
            </w:r>
            <w:r>
              <w:t>няемых работ, оказываемых услуг</w:t>
            </w:r>
          </w:p>
        </w:tc>
        <w:tc>
          <w:tcPr>
            <w:tcW w:w="5634" w:type="dxa"/>
          </w:tcPr>
          <w:p w:rsidR="00CD7A98" w:rsidRDefault="00CD7A98" w:rsidP="009E1F39">
            <w:pPr>
              <w:jc w:val="left"/>
            </w:pPr>
            <w:r>
              <w:t xml:space="preserve">  </w:t>
            </w:r>
          </w:p>
          <w:p w:rsidR="00CD7A98" w:rsidRPr="004653FB" w:rsidRDefault="00CD7A98" w:rsidP="009E1F39">
            <w:pPr>
              <w:jc w:val="left"/>
            </w:pPr>
            <w:r>
              <w:t xml:space="preserve">  В соответствии с проектом Договора.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1.9.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jc w:val="left"/>
            </w:pPr>
            <w:r w:rsidRPr="00B9228E">
              <w:t>1.5.4.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jc w:val="left"/>
            </w:pPr>
            <w:r w:rsidRPr="000C015F">
              <w:t xml:space="preserve">Требования к Участникам </w:t>
            </w:r>
            <w:r>
              <w:t xml:space="preserve">процедуры закупки, </w:t>
            </w:r>
            <w:r w:rsidRPr="000C015F">
              <w:t xml:space="preserve">установленные </w:t>
            </w:r>
            <w:r>
              <w:t xml:space="preserve">Заказчиком </w:t>
            </w:r>
          </w:p>
        </w:tc>
        <w:tc>
          <w:tcPr>
            <w:tcW w:w="5634" w:type="dxa"/>
          </w:tcPr>
          <w:p w:rsidR="00CD7A98" w:rsidRPr="00557B16" w:rsidRDefault="00CD7A98" w:rsidP="00CD7A98">
            <w:pPr>
              <w:pStyle w:val="16"/>
              <w:numPr>
                <w:ilvl w:val="0"/>
                <w:numId w:val="35"/>
              </w:numPr>
              <w:tabs>
                <w:tab w:val="left" w:pos="379"/>
              </w:tabs>
              <w:autoSpaceDE w:val="0"/>
              <w:autoSpaceDN w:val="0"/>
              <w:ind w:left="0" w:firstLine="0"/>
              <w:jc w:val="both"/>
              <w:outlineLvl w:val="3"/>
            </w:pPr>
            <w:r w:rsidRPr="004653FB">
              <w:t xml:space="preserve">Соответствие Участников </w:t>
            </w:r>
            <w:r w:rsidRPr="001E1189">
              <w:t>процедуры закупки</w:t>
            </w:r>
            <w:r w:rsidRPr="004653FB">
      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</w:t>
            </w:r>
            <w:r>
              <w:t xml:space="preserve">луг, являющихся предметом конкурса. </w:t>
            </w:r>
            <w:r w:rsidRPr="00557B16">
              <w:rPr>
                <w:bCs/>
              </w:rPr>
              <w:t>В случае если законодательством предусмотрено лицензирование вида деятельности, являющегося предметом конкурса, Участники процедуры закупки должны обладать лицензией, действие которой распространяется на момент вскрытия конвертов с заявками на участие в конкурсе</w:t>
            </w:r>
            <w:r>
              <w:rPr>
                <w:bCs/>
              </w:rPr>
              <w:t>.</w:t>
            </w:r>
          </w:p>
          <w:p w:rsidR="00CD7A98" w:rsidRPr="004653FB" w:rsidRDefault="00CD7A98" w:rsidP="00CD7A98">
            <w:pPr>
              <w:pStyle w:val="16"/>
              <w:numPr>
                <w:ilvl w:val="0"/>
                <w:numId w:val="35"/>
              </w:numPr>
              <w:tabs>
                <w:tab w:val="left" w:pos="379"/>
              </w:tabs>
              <w:autoSpaceDE w:val="0"/>
              <w:autoSpaceDN w:val="0"/>
              <w:ind w:left="0" w:firstLine="0"/>
              <w:jc w:val="both"/>
              <w:outlineLvl w:val="3"/>
            </w:pPr>
            <w:r>
              <w:t>Не</w:t>
            </w:r>
            <w:r w:rsidRPr="004653FB">
              <w:t xml:space="preserve">проведение ликвидации Участника </w:t>
            </w:r>
            <w:r w:rsidRPr="001E1189">
              <w:t>процедуры закупки</w:t>
            </w:r>
            <w:r w:rsidRPr="004653FB">
              <w:t xml:space="preserve"> - юридического лица или отсутствие решения Арбитражного суда решения о признании Участника </w:t>
            </w:r>
            <w:r w:rsidRPr="001E1189">
              <w:t>процедуры закупки</w:t>
            </w:r>
            <w:r w:rsidRPr="004653FB">
              <w:t xml:space="preserve"> - юридического лица, индивидуального предпринимателя банкротом и об открытии конкурсного производства.</w:t>
            </w:r>
          </w:p>
          <w:p w:rsidR="00CD7A98" w:rsidRPr="004653FB" w:rsidRDefault="00CD7A98" w:rsidP="00CD7A98">
            <w:pPr>
              <w:pStyle w:val="16"/>
              <w:numPr>
                <w:ilvl w:val="0"/>
                <w:numId w:val="35"/>
              </w:numPr>
              <w:tabs>
                <w:tab w:val="left" w:pos="379"/>
              </w:tabs>
              <w:autoSpaceDE w:val="0"/>
              <w:autoSpaceDN w:val="0"/>
              <w:ind w:left="0" w:firstLine="0"/>
              <w:jc w:val="both"/>
              <w:outlineLvl w:val="3"/>
            </w:pPr>
            <w:r w:rsidRPr="004653FB">
              <w:t xml:space="preserve">Неприостановление деятельности Участника </w:t>
            </w:r>
            <w:r w:rsidRPr="001E1189">
              <w:t>процедуры закупки</w:t>
            </w:r>
            <w:r w:rsidRPr="004653FB"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CD7A98" w:rsidRPr="004653FB" w:rsidRDefault="00CD7A98" w:rsidP="00CD7A98">
            <w:pPr>
              <w:pStyle w:val="16"/>
              <w:numPr>
                <w:ilvl w:val="0"/>
                <w:numId w:val="35"/>
              </w:numPr>
              <w:tabs>
                <w:tab w:val="left" w:pos="379"/>
              </w:tabs>
              <w:autoSpaceDE w:val="0"/>
              <w:autoSpaceDN w:val="0"/>
              <w:ind w:left="0" w:firstLine="0"/>
              <w:jc w:val="both"/>
              <w:outlineLvl w:val="3"/>
            </w:pPr>
            <w:r w:rsidRPr="004653FB">
              <w:t xml:space="preserve">Отсутствие у Участника </w:t>
            </w:r>
            <w:r w:rsidRPr="001E1189">
              <w:t>процедуры закупки</w:t>
            </w:r>
            <w:r w:rsidRPr="004653FB">
              <w:t xml:space="preserve"> задолженности по начисленным налогам, сборам и </w:t>
            </w:r>
            <w:r w:rsidRPr="004653FB">
              <w:lastRenderedPageBreak/>
              <w:t>иным обязательным платежам в бюджеты любого уровня или государственные внебюджетные фонды.</w:t>
            </w:r>
          </w:p>
          <w:p w:rsidR="00CD7A98" w:rsidRPr="004653FB" w:rsidRDefault="00CD7A98" w:rsidP="00CD7A98">
            <w:pPr>
              <w:pStyle w:val="16"/>
              <w:numPr>
                <w:ilvl w:val="0"/>
                <w:numId w:val="35"/>
              </w:numPr>
              <w:tabs>
                <w:tab w:val="left" w:pos="379"/>
              </w:tabs>
              <w:autoSpaceDE w:val="0"/>
              <w:autoSpaceDN w:val="0"/>
              <w:ind w:left="0" w:firstLine="0"/>
              <w:jc w:val="both"/>
              <w:outlineLvl w:val="3"/>
              <w:rPr>
                <w:i/>
                <w:iCs/>
              </w:rPr>
            </w:pPr>
            <w:r w:rsidRPr="004653FB">
              <w:t xml:space="preserve">Отсутствие в реестре недобросовестных поставщиков сведений об Участниках </w:t>
            </w:r>
            <w:r>
              <w:t>процедуры закупки</w:t>
            </w:r>
            <w:r w:rsidRPr="004653FB"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lastRenderedPageBreak/>
              <w:t>1.10.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  <w:rPr>
                <w:lang w:val="en-US"/>
              </w:rPr>
            </w:pPr>
            <w:r w:rsidRPr="00150877">
              <w:t>1.6.1.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 w:rsidRPr="000C015F">
              <w:t xml:space="preserve">Привлечение соисполнителей (субподрядчиков) к исполнению </w:t>
            </w:r>
            <w:r>
              <w:t>Договора</w:t>
            </w:r>
            <w:r w:rsidRPr="000C015F">
              <w:t>.</w:t>
            </w:r>
          </w:p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 w:rsidRPr="000C015F">
              <w:t>Условия их привлечения</w:t>
            </w:r>
          </w:p>
        </w:tc>
        <w:tc>
          <w:tcPr>
            <w:tcW w:w="5634" w:type="dxa"/>
          </w:tcPr>
          <w:p w:rsidR="00CD7A98" w:rsidRDefault="00CD7A98" w:rsidP="009E1F39">
            <w:pPr>
              <w:jc w:val="left"/>
            </w:pPr>
          </w:p>
          <w:p w:rsidR="00CD7A98" w:rsidRDefault="00CD7A98" w:rsidP="009E1F39">
            <w:pPr>
              <w:jc w:val="left"/>
            </w:pPr>
          </w:p>
          <w:p w:rsidR="00CD7A98" w:rsidRPr="004653FB" w:rsidRDefault="00CD7A98" w:rsidP="009E1F39">
            <w:pPr>
              <w:jc w:val="left"/>
            </w:pPr>
            <w:r>
              <w:t xml:space="preserve">  Не допускается.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1.11.</w:t>
            </w:r>
          </w:p>
        </w:tc>
        <w:tc>
          <w:tcPr>
            <w:tcW w:w="1658" w:type="dxa"/>
          </w:tcPr>
          <w:p w:rsidR="00CD7A98" w:rsidRPr="00491BBD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101A3E">
              <w:t>1.8.1, 1.8.2.</w:t>
            </w:r>
          </w:p>
        </w:tc>
        <w:tc>
          <w:tcPr>
            <w:tcW w:w="2651" w:type="dxa"/>
            <w:vAlign w:val="center"/>
          </w:tcPr>
          <w:p w:rsidR="00CD7A98" w:rsidRPr="000C015F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>
              <w:t>Преференции</w:t>
            </w:r>
            <w:r w:rsidRPr="000C015F">
              <w:t>, предоставляемые при участии в конкурсе (лоте)</w:t>
            </w:r>
          </w:p>
        </w:tc>
        <w:tc>
          <w:tcPr>
            <w:tcW w:w="5634" w:type="dxa"/>
            <w:vAlign w:val="center"/>
          </w:tcPr>
          <w:p w:rsidR="00CD7A98" w:rsidRPr="004653FB" w:rsidRDefault="00CD7A98" w:rsidP="009E1F39">
            <w:pPr>
              <w:jc w:val="left"/>
            </w:pPr>
            <w:r>
              <w:t xml:space="preserve">  </w:t>
            </w:r>
            <w:r w:rsidRPr="000279A0">
              <w:t>Не предоставляются</w:t>
            </w:r>
            <w:r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1.12.</w:t>
            </w:r>
          </w:p>
        </w:tc>
        <w:tc>
          <w:tcPr>
            <w:tcW w:w="1658" w:type="dxa"/>
          </w:tcPr>
          <w:p w:rsidR="00CD7A98" w:rsidRPr="00491BBD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101A3E">
              <w:t>1.8.1, 1.8.2.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>
              <w:t>Преференции</w:t>
            </w:r>
            <w:r w:rsidRPr="000C015F">
              <w:t>, предоставляемые при учас</w:t>
            </w:r>
            <w:r>
              <w:t>тии в конкурсе (лоте) учреждениям и предприятиям</w:t>
            </w:r>
            <w:r w:rsidRPr="000C015F">
              <w:t xml:space="preserve"> уголо</w:t>
            </w:r>
            <w:r>
              <w:t>вно-</w:t>
            </w:r>
            <w:r w:rsidRPr="000C015F">
              <w:t>исполнительной системы и организаций инвалидов.</w:t>
            </w:r>
          </w:p>
          <w:p w:rsidR="00CD7A98" w:rsidRPr="000C015F" w:rsidRDefault="00CD7A98" w:rsidP="009E1F39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0C015F">
              <w:t>Процент предоставляемых преимуществ</w:t>
            </w:r>
          </w:p>
        </w:tc>
        <w:tc>
          <w:tcPr>
            <w:tcW w:w="5634" w:type="dxa"/>
          </w:tcPr>
          <w:p w:rsidR="00CD7A98" w:rsidRDefault="00CD7A98" w:rsidP="009E1F39">
            <w:pPr>
              <w:jc w:val="left"/>
              <w:rPr>
                <w:color w:val="0D0D0D"/>
              </w:rPr>
            </w:pPr>
          </w:p>
          <w:p w:rsidR="00CD7A98" w:rsidRDefault="00CD7A98" w:rsidP="009E1F39">
            <w:pPr>
              <w:jc w:val="left"/>
              <w:rPr>
                <w:color w:val="0D0D0D"/>
              </w:rPr>
            </w:pPr>
          </w:p>
          <w:p w:rsidR="00CD7A98" w:rsidRDefault="00CD7A98" w:rsidP="009E1F39">
            <w:pPr>
              <w:jc w:val="left"/>
              <w:rPr>
                <w:color w:val="0D0D0D"/>
              </w:rPr>
            </w:pPr>
          </w:p>
          <w:p w:rsidR="00CD7A98" w:rsidRPr="004653FB" w:rsidRDefault="00CD7A98" w:rsidP="009E1F39">
            <w:pPr>
              <w:jc w:val="left"/>
              <w:rPr>
                <w:lang w:val="en-US"/>
              </w:rPr>
            </w:pPr>
            <w:r>
              <w:rPr>
                <w:color w:val="0D0D0D"/>
              </w:rPr>
              <w:t xml:space="preserve">  </w:t>
            </w:r>
            <w:r w:rsidRPr="004653FB">
              <w:rPr>
                <w:color w:val="0D0D0D"/>
              </w:rPr>
              <w:t>Не предоставляются</w:t>
            </w:r>
            <w:r>
              <w:rPr>
                <w:color w:val="0D0D0D"/>
              </w:rPr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E05257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1.13.</w:t>
            </w:r>
          </w:p>
        </w:tc>
        <w:tc>
          <w:tcPr>
            <w:tcW w:w="1658" w:type="dxa"/>
          </w:tcPr>
          <w:p w:rsidR="00CD7A98" w:rsidRPr="003F0F66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  <w:rPr>
                <w:lang w:val="en-US"/>
              </w:rPr>
            </w:pPr>
            <w:r w:rsidRPr="003F0F66">
              <w:t>2.2.3.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0C015F">
              <w:t xml:space="preserve">Дата начала и окончания срока предоставления Участникам </w:t>
            </w:r>
            <w:r w:rsidRPr="001E1189">
              <w:t>процедуры закупки</w:t>
            </w:r>
            <w:r w:rsidRPr="000C015F">
              <w:t xml:space="preserve"> разъяснений положений конкурсной документации</w:t>
            </w:r>
          </w:p>
        </w:tc>
        <w:tc>
          <w:tcPr>
            <w:tcW w:w="5634" w:type="dxa"/>
          </w:tcPr>
          <w:p w:rsidR="00CD7A98" w:rsidRDefault="00CD7A98" w:rsidP="009E1F39">
            <w:pPr>
              <w:autoSpaceDE w:val="0"/>
              <w:autoSpaceDN w:val="0"/>
              <w:spacing w:after="0"/>
            </w:pPr>
            <w:r>
              <w:t xml:space="preserve">  </w:t>
            </w:r>
            <w:r w:rsidRPr="004653FB">
              <w:t>Дата начала предоставления разъяснений положений конкурсной документации</w:t>
            </w:r>
            <w:r w:rsidRPr="002D648F">
              <w:t xml:space="preserve">: </w:t>
            </w:r>
          </w:p>
          <w:p w:rsidR="00CD7A98" w:rsidRPr="002D648F" w:rsidRDefault="00CD7A98" w:rsidP="009E1F39">
            <w:pPr>
              <w:autoSpaceDE w:val="0"/>
              <w:autoSpaceDN w:val="0"/>
              <w:spacing w:after="0"/>
              <w:rPr>
                <w:b/>
              </w:rPr>
            </w:pPr>
            <w:r>
              <w:rPr>
                <w:b/>
              </w:rPr>
              <w:t>19</w:t>
            </w:r>
            <w:r w:rsidRPr="004E4318">
              <w:rPr>
                <w:b/>
                <w:bCs/>
              </w:rPr>
              <w:t xml:space="preserve"> июня 2014 г. с 10 часов 00 минут (московское время</w:t>
            </w:r>
            <w:r>
              <w:rPr>
                <w:b/>
                <w:bCs/>
              </w:rPr>
              <w:t>).</w:t>
            </w:r>
          </w:p>
          <w:p w:rsidR="00CD7A98" w:rsidRDefault="00CD7A98" w:rsidP="009E1F39">
            <w:pPr>
              <w:autoSpaceDE w:val="0"/>
              <w:autoSpaceDN w:val="0"/>
              <w:spacing w:after="0"/>
            </w:pPr>
            <w:r w:rsidRPr="004653FB">
              <w:t xml:space="preserve">Дата окончания предоставления разъяснений положений конкурсной </w:t>
            </w:r>
            <w:r w:rsidRPr="00857381">
              <w:t>документации:</w:t>
            </w:r>
          </w:p>
          <w:p w:rsidR="00CD7A98" w:rsidRPr="004653FB" w:rsidRDefault="00CD7A98" w:rsidP="009E1F39">
            <w:pPr>
              <w:autoSpaceDE w:val="0"/>
              <w:autoSpaceDN w:val="0"/>
              <w:spacing w:after="0"/>
            </w:pPr>
            <w:r>
              <w:rPr>
                <w:b/>
              </w:rPr>
              <w:t>04</w:t>
            </w:r>
            <w:r w:rsidRPr="004E4318">
              <w:rPr>
                <w:b/>
              </w:rPr>
              <w:t xml:space="preserve"> июля 2014 г. до 16 часов 00 минут </w:t>
            </w:r>
            <w:r w:rsidRPr="004E4318">
              <w:rPr>
                <w:b/>
                <w:bCs/>
              </w:rPr>
              <w:t>(московское врем</w:t>
            </w:r>
            <w:r>
              <w:rPr>
                <w:b/>
                <w:bCs/>
              </w:rPr>
              <w:t>я).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1.14.</w:t>
            </w:r>
          </w:p>
        </w:tc>
        <w:tc>
          <w:tcPr>
            <w:tcW w:w="1658" w:type="dxa"/>
          </w:tcPr>
          <w:p w:rsidR="00CD7A98" w:rsidRPr="006D52BD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6D52BD">
              <w:t>4.1.3, 4.2.3.4, 4.3.2.3.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Next/>
              <w:keepLines/>
              <w:widowControl w:val="0"/>
              <w:suppressLineNumbers/>
              <w:suppressAutoHyphens/>
              <w:jc w:val="left"/>
            </w:pPr>
            <w:r w:rsidRPr="000C015F">
              <w:t>Срок и место подачи заявок на участие в конкурсе</w:t>
            </w:r>
          </w:p>
        </w:tc>
        <w:tc>
          <w:tcPr>
            <w:tcW w:w="5634" w:type="dxa"/>
          </w:tcPr>
          <w:p w:rsidR="00CD7A98" w:rsidRDefault="00CD7A98" w:rsidP="009E1F39">
            <w:pPr>
              <w:autoSpaceDE w:val="0"/>
              <w:autoSpaceDN w:val="0"/>
              <w:spacing w:after="0"/>
            </w:pPr>
            <w:r>
              <w:t xml:space="preserve">  Заявки на участие в </w:t>
            </w:r>
            <w:r w:rsidRPr="006B7166">
              <w:t>конкурсе принимаются по адресу:</w:t>
            </w:r>
            <w:r>
              <w:t xml:space="preserve"> </w:t>
            </w:r>
            <w:r w:rsidRPr="004C0592">
              <w:t>198504, Санкт-Петербург, г. Петергоф, Петергофская ул., д.13</w:t>
            </w:r>
          </w:p>
          <w:p w:rsidR="00CD7A98" w:rsidRPr="002D648F" w:rsidRDefault="00CD7A98" w:rsidP="009E1F39">
            <w:pPr>
              <w:autoSpaceDE w:val="0"/>
              <w:autoSpaceDN w:val="0"/>
              <w:spacing w:after="0"/>
              <w:jc w:val="left"/>
              <w:rPr>
                <w:b/>
              </w:rPr>
            </w:pPr>
            <w:r w:rsidRPr="004E4318">
              <w:t xml:space="preserve">с </w:t>
            </w:r>
            <w:r>
              <w:rPr>
                <w:b/>
              </w:rPr>
              <w:t>19</w:t>
            </w:r>
            <w:r w:rsidRPr="004E4318">
              <w:rPr>
                <w:b/>
                <w:bCs/>
              </w:rPr>
              <w:t xml:space="preserve"> июня 2014 г. с 10 часов 00 минут (московское врем</w:t>
            </w:r>
            <w:r>
              <w:rPr>
                <w:b/>
                <w:bCs/>
              </w:rPr>
              <w:t>я).</w:t>
            </w:r>
          </w:p>
          <w:p w:rsidR="00CD7A98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Телефон</w:t>
            </w:r>
            <w:r w:rsidRPr="004C05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8(812) 450-78-68</w:t>
            </w:r>
          </w:p>
          <w:p w:rsidR="00CD7A98" w:rsidRPr="005236A5" w:rsidRDefault="00CD7A98" w:rsidP="009E1F39">
            <w:pPr>
              <w:pStyle w:val="2f3"/>
              <w:rPr>
                <w:sz w:val="24"/>
                <w:szCs w:val="24"/>
              </w:rPr>
            </w:pPr>
            <w:r w:rsidRPr="004C0592">
              <w:rPr>
                <w:sz w:val="24"/>
                <w:szCs w:val="24"/>
              </w:rPr>
              <w:t xml:space="preserve">Факс: </w:t>
            </w:r>
            <w:r>
              <w:rPr>
                <w:sz w:val="24"/>
                <w:szCs w:val="24"/>
              </w:rPr>
              <w:t xml:space="preserve">8(812) </w:t>
            </w:r>
            <w:r w:rsidRPr="004C0592">
              <w:rPr>
                <w:sz w:val="24"/>
                <w:szCs w:val="24"/>
              </w:rPr>
              <w:t>450-67-65</w:t>
            </w:r>
          </w:p>
          <w:p w:rsidR="00CD7A98" w:rsidRDefault="00CD7A98" w:rsidP="009E1F39">
            <w:pPr>
              <w:pStyle w:val="2f3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 электронной почты: </w:t>
            </w:r>
            <w:hyperlink r:id="rId11" w:history="1">
              <w:r w:rsidRPr="0087178A">
                <w:rPr>
                  <w:rStyle w:val="af4"/>
                  <w:sz w:val="24"/>
                  <w:szCs w:val="24"/>
                  <w:lang w:val="en-US"/>
                </w:rPr>
                <w:t>jks</w:t>
              </w:r>
              <w:r w:rsidRPr="0087178A">
                <w:rPr>
                  <w:rStyle w:val="af4"/>
                  <w:sz w:val="24"/>
                  <w:szCs w:val="24"/>
                </w:rPr>
                <w:t>_</w:t>
              </w:r>
              <w:r w:rsidRPr="0087178A">
                <w:rPr>
                  <w:rStyle w:val="af4"/>
                  <w:sz w:val="24"/>
                  <w:szCs w:val="24"/>
                  <w:lang w:val="en-US"/>
                </w:rPr>
                <w:t>petergof</w:t>
              </w:r>
              <w:r w:rsidRPr="0087178A">
                <w:rPr>
                  <w:rStyle w:val="af4"/>
                  <w:sz w:val="24"/>
                  <w:szCs w:val="24"/>
                </w:rPr>
                <w:t>@</w:t>
              </w:r>
              <w:r w:rsidRPr="0087178A">
                <w:rPr>
                  <w:rStyle w:val="af4"/>
                  <w:sz w:val="24"/>
                  <w:szCs w:val="24"/>
                  <w:lang w:val="en-US"/>
                </w:rPr>
                <w:t>mail</w:t>
              </w:r>
              <w:r w:rsidRPr="0087178A">
                <w:rPr>
                  <w:rStyle w:val="af4"/>
                  <w:sz w:val="24"/>
                  <w:szCs w:val="24"/>
                </w:rPr>
                <w:t>.</w:t>
              </w:r>
              <w:r w:rsidRPr="0087178A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  <w:p w:rsidR="00CD7A98" w:rsidRPr="000B468F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0077F">
              <w:rPr>
                <w:sz w:val="24"/>
                <w:szCs w:val="24"/>
              </w:rPr>
              <w:t>Контактное лицо:</w:t>
            </w:r>
            <w:r>
              <w:rPr>
                <w:sz w:val="24"/>
                <w:szCs w:val="24"/>
              </w:rPr>
              <w:t xml:space="preserve"> Иванова Юлия Александровна</w:t>
            </w:r>
          </w:p>
          <w:p w:rsidR="00CD7A98" w:rsidRDefault="00CD7A98" w:rsidP="009E1F39">
            <w:pPr>
              <w:autoSpaceDE w:val="0"/>
              <w:autoSpaceDN w:val="0"/>
              <w:spacing w:after="0"/>
              <w:jc w:val="left"/>
            </w:pPr>
            <w:r>
              <w:t xml:space="preserve">  </w:t>
            </w:r>
            <w:r w:rsidRPr="004653FB">
              <w:t xml:space="preserve">Дата окончания подачи заявок на участие в </w:t>
            </w:r>
            <w:r w:rsidRPr="00347DE9">
              <w:t>конкурсе:</w:t>
            </w:r>
          </w:p>
          <w:p w:rsidR="00CD7A98" w:rsidRPr="009250BA" w:rsidRDefault="00CD7A98" w:rsidP="009E1F39">
            <w:pPr>
              <w:autoSpaceDE w:val="0"/>
              <w:autoSpaceDN w:val="0"/>
              <w:spacing w:after="0"/>
              <w:jc w:val="left"/>
              <w:rPr>
                <w:b/>
              </w:rPr>
            </w:pPr>
            <w:r>
              <w:rPr>
                <w:b/>
              </w:rPr>
              <w:lastRenderedPageBreak/>
              <w:t>09 июля 2014</w:t>
            </w:r>
            <w:r w:rsidRPr="004E4318">
              <w:rPr>
                <w:b/>
              </w:rPr>
              <w:t xml:space="preserve"> г. </w:t>
            </w:r>
            <w:r>
              <w:rPr>
                <w:b/>
              </w:rPr>
              <w:t xml:space="preserve">в </w:t>
            </w:r>
            <w:r w:rsidRPr="004E4318">
              <w:rPr>
                <w:b/>
              </w:rPr>
              <w:t xml:space="preserve">9 часов 30 минут </w:t>
            </w:r>
            <w:r w:rsidRPr="004E4318">
              <w:rPr>
                <w:b/>
                <w:bCs/>
              </w:rPr>
              <w:t>(московское врем</w:t>
            </w:r>
            <w:r>
              <w:rPr>
                <w:b/>
                <w:bCs/>
              </w:rPr>
              <w:t>я)</w:t>
            </w:r>
            <w:r w:rsidRPr="004E4318">
              <w:rPr>
                <w:b/>
              </w:rPr>
              <w:t>.</w:t>
            </w:r>
          </w:p>
          <w:p w:rsidR="00CD7A98" w:rsidRDefault="00CD7A98" w:rsidP="009E1F39">
            <w:pPr>
              <w:autoSpaceDE w:val="0"/>
              <w:autoSpaceDN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  Заявка подается в соответствии с требованиями конкурсной документации. </w:t>
            </w:r>
          </w:p>
          <w:p w:rsidR="00CD7A98" w:rsidRDefault="00CD7A98" w:rsidP="009E1F39">
            <w:pPr>
              <w:autoSpaceDE w:val="0"/>
              <w:autoSpaceDN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  </w:t>
            </w:r>
            <w:r w:rsidRPr="00B84D63">
              <w:rPr>
                <w:color w:val="0D0D0D"/>
              </w:rPr>
              <w:t>Подача заявки в форме электронного документа не предусмотрена.</w:t>
            </w:r>
          </w:p>
          <w:p w:rsidR="00CD7A98" w:rsidRPr="002906E1" w:rsidRDefault="00CD7A98" w:rsidP="009E1F39">
            <w:pPr>
              <w:autoSpaceDE w:val="0"/>
              <w:autoSpaceDN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  </w:t>
            </w:r>
            <w:r w:rsidRPr="00B84D63">
              <w:rPr>
                <w:color w:val="0D0D0D"/>
              </w:rPr>
              <w:t>Заявки, поданные позднее установленного срока, не принимаются</w:t>
            </w:r>
            <w:r>
              <w:rPr>
                <w:color w:val="0D0D0D"/>
              </w:rPr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lastRenderedPageBreak/>
              <w:t>1.15.</w:t>
            </w:r>
          </w:p>
        </w:tc>
        <w:tc>
          <w:tcPr>
            <w:tcW w:w="1658" w:type="dxa"/>
          </w:tcPr>
          <w:p w:rsidR="00CD7A98" w:rsidRPr="00BB3B07" w:rsidRDefault="00CD7A98" w:rsidP="009E1F39">
            <w:pPr>
              <w:jc w:val="left"/>
            </w:pPr>
            <w:r w:rsidRPr="00BB3B07">
              <w:t>3.4.1, 3.1.8, 3.7.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jc w:val="left"/>
            </w:pPr>
            <w:r w:rsidRPr="000C015F">
              <w:t>Документы, входящие в состав заявки на участие в конкурсе (лоте)</w:t>
            </w:r>
          </w:p>
        </w:tc>
        <w:tc>
          <w:tcPr>
            <w:tcW w:w="5634" w:type="dxa"/>
          </w:tcPr>
          <w:p w:rsidR="00CD7A98" w:rsidRPr="007352AF" w:rsidRDefault="00CD7A98" w:rsidP="009E1F39">
            <w:pPr>
              <w:tabs>
                <w:tab w:val="left" w:pos="708"/>
              </w:tabs>
              <w:autoSpaceDE w:val="0"/>
              <w:autoSpaceDN w:val="0"/>
              <w:spacing w:after="0"/>
              <w:outlineLvl w:val="2"/>
              <w:rPr>
                <w:kern w:val="28"/>
              </w:rPr>
            </w:pPr>
            <w:r w:rsidRPr="007352AF">
              <w:rPr>
                <w:b/>
                <w:color w:val="0D0D0D"/>
              </w:rPr>
              <w:t>1</w:t>
            </w:r>
            <w:r w:rsidRPr="007352A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653FB">
              <w:rPr>
                <w:color w:val="0D0D0D"/>
              </w:rPr>
              <w:t xml:space="preserve">Заявка на участие в конкурсе, подготовленная в соответствии с требованиями раздела 3 </w:t>
            </w:r>
            <w:r w:rsidRPr="007352AF">
              <w:rPr>
                <w:color w:val="0D0D0D"/>
                <w:sz w:val="22"/>
                <w:szCs w:val="22"/>
              </w:rPr>
              <w:t xml:space="preserve">«ИНСТРУКЦИЯ ПО ПОДГОТОВКЕ И ЗАПОЛНЕНИЮ ЗАЯВКИ НА УЧАСТИЕ В КОНКУРСЕ» части </w:t>
            </w:r>
            <w:r w:rsidRPr="007352AF">
              <w:rPr>
                <w:kern w:val="28"/>
                <w:sz w:val="22"/>
                <w:szCs w:val="22"/>
              </w:rPr>
              <w:t xml:space="preserve">II </w:t>
            </w:r>
            <w:r w:rsidRPr="00CD7A98">
              <w:rPr>
                <w:kern w:val="28"/>
                <w:sz w:val="22"/>
                <w:szCs w:val="22"/>
              </w:rPr>
              <w:t>«ОБЩИЕ УСЛОВИЯ ПРОВЕДЕНИЯ КОНКУРСА»</w:t>
            </w:r>
            <w:r>
              <w:rPr>
                <w:sz w:val="22"/>
                <w:szCs w:val="22"/>
              </w:rPr>
              <w:t xml:space="preserve"> </w:t>
            </w:r>
            <w:r w:rsidRPr="004653FB">
              <w:rPr>
                <w:color w:val="0D0D0D"/>
              </w:rPr>
              <w:t>и в соо</w:t>
            </w:r>
            <w:r>
              <w:rPr>
                <w:color w:val="0D0D0D"/>
              </w:rPr>
              <w:t xml:space="preserve">тветствии с формами документов, </w:t>
            </w:r>
            <w:r w:rsidRPr="004653FB">
              <w:rPr>
                <w:color w:val="0D0D0D"/>
              </w:rPr>
              <w:t xml:space="preserve">установленными частью </w:t>
            </w:r>
            <w:r w:rsidRPr="00E139C2">
              <w:rPr>
                <w:color w:val="0D0D0D"/>
                <w:sz w:val="22"/>
                <w:szCs w:val="22"/>
              </w:rPr>
              <w:t>I</w:t>
            </w:r>
            <w:r w:rsidRPr="00E139C2">
              <w:rPr>
                <w:color w:val="0D0D0D"/>
                <w:sz w:val="22"/>
                <w:szCs w:val="22"/>
                <w:lang w:val="en-US"/>
              </w:rPr>
              <w:t>II</w:t>
            </w:r>
            <w:r w:rsidRPr="00E139C2">
              <w:rPr>
                <w:color w:val="0D0D0D"/>
                <w:sz w:val="22"/>
                <w:szCs w:val="22"/>
              </w:rPr>
              <w:t xml:space="preserve"> «ОБР</w:t>
            </w:r>
            <w:r>
              <w:rPr>
                <w:color w:val="0D0D0D"/>
                <w:sz w:val="22"/>
                <w:szCs w:val="22"/>
              </w:rPr>
              <w:t xml:space="preserve">АЗЦЫ ФОРМ И ДОКУМЕНТОВ ДЛЯ </w:t>
            </w:r>
            <w:r w:rsidRPr="00E139C2">
              <w:rPr>
                <w:color w:val="0D0D0D"/>
                <w:sz w:val="22"/>
                <w:szCs w:val="22"/>
              </w:rPr>
              <w:t>ЗАПОЛНЕНИЯ УЧАСТНИКАМИ ПРОЦЕДУРЫ ЗАКУПКИ»</w:t>
            </w:r>
            <w:r w:rsidRPr="00E139C2">
              <w:rPr>
                <w:sz w:val="22"/>
                <w:szCs w:val="22"/>
              </w:rPr>
              <w:t xml:space="preserve">. </w:t>
            </w:r>
          </w:p>
          <w:p w:rsidR="00CD7A98" w:rsidRPr="00F428D8" w:rsidRDefault="00CD7A98" w:rsidP="009E1F39">
            <w:pPr>
              <w:spacing w:after="0"/>
              <w:rPr>
                <w:color w:val="0D0D0D"/>
                <w:sz w:val="22"/>
                <w:szCs w:val="22"/>
              </w:rPr>
            </w:pPr>
            <w:r w:rsidRPr="007352AF">
              <w:rPr>
                <w:b/>
                <w:color w:val="0D0D0D"/>
              </w:rPr>
              <w:t>2</w:t>
            </w:r>
            <w:r w:rsidRPr="007352A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E0C50">
              <w:rPr>
                <w:color w:val="0D0D0D"/>
              </w:rPr>
              <w:t>Предложение о качестве работ, услуг, в соответс</w:t>
            </w:r>
            <w:r>
              <w:rPr>
                <w:color w:val="0D0D0D"/>
              </w:rPr>
              <w:t xml:space="preserve">твии с формой </w:t>
            </w:r>
            <w:r w:rsidRPr="002D35E3">
              <w:rPr>
                <w:color w:val="0D0D0D"/>
                <w:sz w:val="22"/>
                <w:szCs w:val="22"/>
              </w:rPr>
              <w:t xml:space="preserve">3 </w:t>
            </w:r>
            <w:r w:rsidRPr="007352AF">
              <w:rPr>
                <w:color w:val="0D0D0D"/>
                <w:sz w:val="22"/>
                <w:szCs w:val="22"/>
              </w:rPr>
              <w:t>«ПРЕДЛОЖЕНИ</w:t>
            </w:r>
            <w:r w:rsidR="00F428D8">
              <w:rPr>
                <w:color w:val="0D0D0D"/>
                <w:sz w:val="22"/>
                <w:szCs w:val="22"/>
              </w:rPr>
              <w:t>Е О КАЧЕСТВЕ ВЫПОЛНЯЕМЫХ РАБОТ, ОКАЗЫВАЕМЫХ УСЛУГ И КВАЛИ</w:t>
            </w:r>
            <w:r w:rsidRPr="007352AF">
              <w:rPr>
                <w:color w:val="0D0D0D"/>
                <w:sz w:val="22"/>
                <w:szCs w:val="22"/>
              </w:rPr>
              <w:t>ФИКАЦИИ УЧАСТНИКА КОНКУРСА»</w:t>
            </w:r>
            <w:r w:rsidRPr="002D35E3">
              <w:rPr>
                <w:color w:val="0D0D0D"/>
                <w:sz w:val="22"/>
                <w:szCs w:val="22"/>
              </w:rPr>
              <w:t>,</w:t>
            </w:r>
            <w:r w:rsidRPr="002E0C50">
              <w:rPr>
                <w:color w:val="0D0D0D"/>
              </w:rPr>
              <w:t xml:space="preserve"> приведенной в части </w:t>
            </w:r>
            <w:r w:rsidRPr="002D35E3">
              <w:rPr>
                <w:color w:val="0D0D0D"/>
                <w:sz w:val="22"/>
                <w:szCs w:val="22"/>
              </w:rPr>
              <w:t>I</w:t>
            </w:r>
            <w:r w:rsidRPr="002D35E3">
              <w:rPr>
                <w:color w:val="0D0D0D"/>
                <w:sz w:val="22"/>
                <w:szCs w:val="22"/>
                <w:lang w:val="en-US"/>
              </w:rPr>
              <w:t>II</w:t>
            </w:r>
            <w:r w:rsidRPr="002D35E3">
              <w:rPr>
                <w:color w:val="0D0D0D"/>
                <w:sz w:val="22"/>
                <w:szCs w:val="22"/>
              </w:rPr>
              <w:t xml:space="preserve"> «ОБРАЗЦЫ ФОРМ И ДОКУМЕНТОВ ДЛЯ ЗАПОЛНЕНИЯ УЧАСТНИКАМИ ПРОЦЕДУРЫ ЗАКУПКИ»</w:t>
            </w:r>
            <w:r w:rsidRPr="002D35E3">
              <w:rPr>
                <w:sz w:val="22"/>
                <w:szCs w:val="22"/>
              </w:rPr>
              <w:t xml:space="preserve">. </w:t>
            </w:r>
          </w:p>
          <w:p w:rsidR="00CD7A98" w:rsidRPr="0030346E" w:rsidRDefault="00CD7A98" w:rsidP="009E1F39">
            <w:pPr>
              <w:spacing w:after="0"/>
              <w:jc w:val="left"/>
            </w:pPr>
            <w:r>
              <w:rPr>
                <w:b/>
                <w:color w:val="0D0D0D"/>
              </w:rPr>
              <w:t>3</w:t>
            </w:r>
            <w:r w:rsidRPr="005D1327">
              <w:rPr>
                <w:b/>
                <w:color w:val="0D0D0D"/>
              </w:rPr>
              <w:t>.</w:t>
            </w:r>
            <w:r>
              <w:rPr>
                <w:color w:val="0D0D0D"/>
              </w:rPr>
              <w:t xml:space="preserve"> Копии учредительных документов </w:t>
            </w:r>
            <w:r w:rsidRPr="004653FB">
              <w:rPr>
                <w:color w:val="0D0D0D"/>
              </w:rPr>
              <w:t xml:space="preserve">Участника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 xml:space="preserve"> (для юридических лиц)</w:t>
            </w:r>
            <w:r>
              <w:t>:</w:t>
            </w:r>
          </w:p>
          <w:p w:rsidR="00CD7A98" w:rsidRPr="00B34BFE" w:rsidRDefault="00CD7A98" w:rsidP="009E1F39">
            <w:pPr>
              <w:spacing w:after="0"/>
              <w:rPr>
                <w:color w:val="000000"/>
                <w:shd w:val="clear" w:color="auto" w:fill="FFFFFF"/>
              </w:rPr>
            </w:pPr>
            <w:r w:rsidRPr="00661249">
              <w:rPr>
                <w:b/>
              </w:rPr>
              <w:t>3.</w:t>
            </w:r>
            <w:r>
              <w:rPr>
                <w:b/>
              </w:rPr>
              <w:t xml:space="preserve">1. </w:t>
            </w:r>
            <w:r w:rsidRPr="00661249">
              <w:t>Устав (</w:t>
            </w:r>
            <w:r w:rsidR="00B34BFE">
              <w:rPr>
                <w:color w:val="000000"/>
                <w:shd w:val="clear" w:color="auto" w:fill="FFFFFF"/>
              </w:rPr>
              <w:t>заверенный подписью руководителя и оригинальной печатью Участника конкурса).</w:t>
            </w:r>
          </w:p>
          <w:p w:rsidR="00CD7A98" w:rsidRPr="00B34BFE" w:rsidRDefault="00CD7A98" w:rsidP="009E1F39">
            <w:pPr>
              <w:spacing w:after="0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3</w:t>
            </w:r>
            <w:r w:rsidRPr="00661249">
              <w:rPr>
                <w:b/>
              </w:rPr>
              <w:t>.</w:t>
            </w:r>
            <w:r>
              <w:rPr>
                <w:b/>
              </w:rPr>
              <w:t xml:space="preserve">2. </w:t>
            </w:r>
            <w:r w:rsidRPr="00661249">
              <w:t xml:space="preserve">Свидетельство о государственной регистрации Юридического лица </w:t>
            </w:r>
            <w:r w:rsidRPr="00B34BFE">
              <w:t xml:space="preserve">(заверенное </w:t>
            </w:r>
            <w:r w:rsidR="00B34BFE">
              <w:rPr>
                <w:color w:val="000000"/>
                <w:shd w:val="clear" w:color="auto" w:fill="FFFFFF"/>
              </w:rPr>
              <w:t>подписью руководителя и оригинальной печатью Участника конкурса).</w:t>
            </w:r>
          </w:p>
          <w:p w:rsidR="00CD7A98" w:rsidRPr="00B34BFE" w:rsidRDefault="00CD7A98" w:rsidP="00B34BFE">
            <w:pPr>
              <w:spacing w:after="0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3</w:t>
            </w:r>
            <w:r w:rsidRPr="00661249">
              <w:rPr>
                <w:b/>
              </w:rPr>
              <w:t>.</w:t>
            </w:r>
            <w:r>
              <w:rPr>
                <w:b/>
              </w:rPr>
              <w:t xml:space="preserve">3. </w:t>
            </w:r>
            <w:r w:rsidRPr="00661249">
              <w:t xml:space="preserve">Свидетельство о постановки юридического лица на налоговый учет </w:t>
            </w:r>
            <w:r w:rsidRPr="00B34BFE">
              <w:t xml:space="preserve">(заверенное </w:t>
            </w:r>
            <w:r w:rsidR="00B34BFE">
              <w:rPr>
                <w:color w:val="000000"/>
                <w:shd w:val="clear" w:color="auto" w:fill="FFFFFF"/>
              </w:rPr>
              <w:t>подписью руководителя и оригинальной печатью Участника конкурса).</w:t>
            </w:r>
          </w:p>
          <w:p w:rsidR="00CD7A98" w:rsidRDefault="00CD7A98" w:rsidP="009E1F39">
            <w:pPr>
              <w:spacing w:after="0"/>
              <w:rPr>
                <w:color w:val="0D0D0D"/>
              </w:rPr>
            </w:pPr>
            <w:r>
              <w:rPr>
                <w:b/>
                <w:color w:val="0D0D0D"/>
              </w:rPr>
              <w:t>4</w:t>
            </w:r>
            <w:r w:rsidRPr="007352A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653FB">
              <w:rPr>
                <w:color w:val="0D0D0D"/>
              </w:rPr>
              <w:t xml:space="preserve">Документ, подтверждающий полномочия лица на осуществление действий от имени Участника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 xml:space="preserve"> — юридического лица, копия решения о назначении или об избрании</w:t>
            </w:r>
            <w:r>
              <w:rPr>
                <w:color w:val="0D0D0D"/>
              </w:rPr>
              <w:t>,</w:t>
            </w:r>
            <w:r w:rsidRPr="004653FB">
              <w:rPr>
                <w:color w:val="0D0D0D"/>
              </w:rPr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Pr="009564DC">
              <w:rPr>
                <w:color w:val="0D0D0D"/>
              </w:rPr>
              <w:t>У</w:t>
            </w:r>
            <w:r w:rsidRPr="004653FB">
              <w:rPr>
                <w:color w:val="0D0D0D"/>
              </w:rPr>
              <w:t xml:space="preserve">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 xml:space="preserve"> без доверенности (далее — руководитель). </w:t>
            </w:r>
          </w:p>
          <w:p w:rsidR="00CD7A98" w:rsidRPr="00661249" w:rsidRDefault="00CD7A98" w:rsidP="009E1F39">
            <w:pPr>
              <w:tabs>
                <w:tab w:val="left" w:pos="461"/>
              </w:tabs>
              <w:spacing w:after="0"/>
              <w:rPr>
                <w:b/>
              </w:rPr>
            </w:pPr>
            <w:r>
              <w:rPr>
                <w:color w:val="0D0D0D"/>
              </w:rPr>
              <w:t xml:space="preserve">  В случае</w:t>
            </w:r>
            <w:r w:rsidRPr="004653FB">
              <w:rPr>
                <w:color w:val="0D0D0D"/>
              </w:rPr>
              <w:t xml:space="preserve"> если от имени </w:t>
            </w:r>
            <w:r w:rsidRPr="009564DC">
              <w:rPr>
                <w:color w:val="0D0D0D"/>
              </w:rPr>
              <w:t>У</w:t>
            </w:r>
            <w:r w:rsidRPr="004653FB">
              <w:rPr>
                <w:color w:val="0D0D0D"/>
              </w:rPr>
              <w:t xml:space="preserve">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 xml:space="preserve"> действует иное лицо, заявка на участие в </w:t>
            </w:r>
            <w:r w:rsidRPr="004653FB">
              <w:rPr>
                <w:color w:val="0D0D0D"/>
              </w:rPr>
              <w:lastRenderedPageBreak/>
              <w:t xml:space="preserve">конкурсе должна содержать также доверенность на осуществление действий </w:t>
            </w:r>
            <w:r w:rsidRPr="009564DC">
              <w:rPr>
                <w:color w:val="0D0D0D"/>
              </w:rPr>
              <w:t>У</w:t>
            </w:r>
            <w:r w:rsidRPr="004653FB">
              <w:rPr>
                <w:color w:val="0D0D0D"/>
              </w:rPr>
              <w:t xml:space="preserve">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 xml:space="preserve">, заверенную печатью </w:t>
            </w:r>
            <w:r w:rsidRPr="009564DC">
              <w:rPr>
                <w:color w:val="0D0D0D"/>
              </w:rPr>
              <w:t>У</w:t>
            </w:r>
            <w:r w:rsidRPr="004653FB">
              <w:rPr>
                <w:color w:val="0D0D0D"/>
              </w:rPr>
              <w:t xml:space="preserve">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 xml:space="preserve"> и подписанную руководителем </w:t>
            </w:r>
            <w:r>
              <w:rPr>
                <w:color w:val="0D0D0D"/>
              </w:rPr>
              <w:t>процедуры закупки</w:t>
            </w:r>
            <w:r w:rsidRPr="004653FB">
              <w:rPr>
                <w:color w:val="0D0D0D"/>
              </w:rPr>
              <w:t xml:space="preserve"> (для юридических лиц) или уполномоченным этим руководителем лицом, либо нотариально завер</w:t>
            </w:r>
            <w:r>
              <w:rPr>
                <w:color w:val="0D0D0D"/>
              </w:rPr>
              <w:t xml:space="preserve">енную копию такой доверенности.  </w:t>
            </w:r>
            <w:r w:rsidRPr="004653FB">
              <w:rPr>
                <w:color w:val="0D0D0D"/>
              </w:rPr>
              <w:t xml:space="preserve">В случае если указанная доверенность подписана лицом, уполномоченным руководителем </w:t>
            </w:r>
            <w:r w:rsidRPr="009564DC">
              <w:rPr>
                <w:color w:val="0D0D0D"/>
              </w:rPr>
              <w:t>У</w:t>
            </w:r>
            <w:r w:rsidRPr="004653FB">
              <w:rPr>
                <w:color w:val="0D0D0D"/>
              </w:rPr>
              <w:t xml:space="preserve">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>, заявка на участие в конкурсе должна содержать также документ, подтверждающий полномочия такого лица. В соответствии с пунктом 3.7</w:t>
            </w:r>
            <w:r>
              <w:rPr>
                <w:color w:val="0D0D0D"/>
              </w:rPr>
              <w:t>.</w:t>
            </w:r>
            <w:r w:rsidRPr="004653FB">
              <w:rPr>
                <w:color w:val="0D0D0D"/>
              </w:rPr>
              <w:t xml:space="preserve"> части </w:t>
            </w:r>
            <w:r w:rsidRPr="006C0C43">
              <w:rPr>
                <w:color w:val="0D0D0D"/>
                <w:sz w:val="22"/>
                <w:szCs w:val="22"/>
                <w:lang w:val="en-US"/>
              </w:rPr>
              <w:t>I</w:t>
            </w:r>
            <w:r w:rsidRPr="00E139C2">
              <w:rPr>
                <w:color w:val="0D0D0D"/>
                <w:sz w:val="22"/>
                <w:szCs w:val="22"/>
              </w:rPr>
              <w:t>I «ОБЩИЕ УСЛОВИЯ ПРОВЕДЕНИЯ КОНКУРСА»</w:t>
            </w:r>
            <w:r w:rsidRPr="00E139C2">
              <w:rPr>
                <w:sz w:val="22"/>
                <w:szCs w:val="22"/>
              </w:rPr>
              <w:t>.</w:t>
            </w:r>
          </w:p>
          <w:p w:rsidR="00CD7A98" w:rsidRDefault="00CD7A98" w:rsidP="009E1F39">
            <w:pPr>
              <w:spacing w:after="0"/>
            </w:pPr>
            <w:r>
              <w:rPr>
                <w:b/>
                <w:color w:val="0D0D0D"/>
              </w:rPr>
              <w:t>5</w:t>
            </w:r>
            <w:r w:rsidRPr="007352AF">
              <w:rPr>
                <w:b/>
                <w:color w:val="0D0D0D"/>
              </w:rPr>
              <w:t>.</w:t>
            </w:r>
            <w:r>
              <w:rPr>
                <w:b/>
                <w:color w:val="0D0D0D"/>
              </w:rPr>
              <w:t xml:space="preserve"> </w:t>
            </w:r>
            <w:r w:rsidRPr="004653FB">
              <w:rPr>
                <w:color w:val="0D0D0D"/>
              </w:rPr>
              <w:t xml:space="preserve"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</w:t>
            </w:r>
            <w:r w:rsidRPr="0006563D">
              <w:rPr>
                <w:color w:val="0D0D0D"/>
              </w:rPr>
              <w:t>за три месяца</w:t>
            </w:r>
            <w:r w:rsidRPr="004653FB">
              <w:rPr>
                <w:color w:val="0D0D0D"/>
              </w:rPr>
              <w:t xml:space="preserve"> до дня размещения на сайте </w:t>
            </w:r>
            <w:r>
              <w:t xml:space="preserve">Заказчика </w:t>
            </w:r>
            <w:r w:rsidRPr="006C0C43">
              <w:rPr>
                <w:color w:val="0D0D0D"/>
              </w:rPr>
              <w:t>извещения</w:t>
            </w:r>
            <w:r w:rsidRPr="004653FB">
              <w:rPr>
                <w:color w:val="0D0D0D"/>
              </w:rPr>
              <w:t xml:space="preserve"> о проведении открытого конкурса</w:t>
            </w:r>
            <w:r w:rsidRPr="004653FB">
              <w:t>.</w:t>
            </w:r>
          </w:p>
          <w:p w:rsidR="00CD7A98" w:rsidRDefault="00CD7A98" w:rsidP="009E1F39">
            <w:pPr>
              <w:spacing w:after="0"/>
            </w:pPr>
            <w:r>
              <w:rPr>
                <w:b/>
                <w:color w:val="0D0D0D"/>
              </w:rPr>
              <w:t>6</w:t>
            </w:r>
            <w:r w:rsidRPr="007352AF">
              <w:rPr>
                <w:b/>
              </w:rPr>
              <w:t>.</w:t>
            </w:r>
            <w:r w:rsidRPr="004653FB">
              <w:rPr>
                <w:color w:val="0D0D0D"/>
              </w:rPr>
              <w:t xml:space="preserve">Выписка из Единого государственного реестра индивидуальных предпринимателей, выданная ФНС России, </w:t>
            </w:r>
            <w:r>
              <w:rPr>
                <w:color w:val="0D0D0D"/>
              </w:rPr>
              <w:t xml:space="preserve">или </w:t>
            </w:r>
            <w:r w:rsidRPr="004653FB">
              <w:rPr>
                <w:color w:val="0D0D0D"/>
              </w:rPr>
              <w:t>нотариально заверенная копия такой выписки (для индивидуальных предпринимателей), полученная не ранее</w:t>
            </w:r>
            <w:r>
              <w:rPr>
                <w:color w:val="0D0D0D"/>
              </w:rPr>
              <w:t xml:space="preserve">, </w:t>
            </w:r>
            <w:r w:rsidRPr="0006563D">
              <w:rPr>
                <w:color w:val="0D0D0D"/>
              </w:rPr>
              <w:t>чем за три месяца</w:t>
            </w:r>
            <w:r w:rsidRPr="004653FB">
              <w:rPr>
                <w:color w:val="0D0D0D"/>
              </w:rPr>
              <w:t xml:space="preserve"> до дня размещения на сайте </w:t>
            </w:r>
            <w:r>
              <w:rPr>
                <w:color w:val="0D0D0D"/>
              </w:rPr>
              <w:t xml:space="preserve">Заказчика </w:t>
            </w:r>
            <w:r w:rsidRPr="006C0C43">
              <w:rPr>
                <w:color w:val="0D0D0D"/>
              </w:rPr>
              <w:t>извещения</w:t>
            </w:r>
            <w:r w:rsidRPr="004653FB">
              <w:rPr>
                <w:color w:val="0D0D0D"/>
              </w:rPr>
              <w:t xml:space="preserve"> о проведении открытого конкурса</w:t>
            </w:r>
            <w:r>
              <w:t>.</w:t>
            </w:r>
          </w:p>
          <w:p w:rsidR="00CD7A98" w:rsidRDefault="00CD7A98" w:rsidP="009E1F39">
            <w:pPr>
              <w:spacing w:after="0"/>
            </w:pPr>
            <w:r>
              <w:rPr>
                <w:b/>
                <w:color w:val="0D0D0D"/>
              </w:rPr>
              <w:t>7</w:t>
            </w:r>
            <w:r w:rsidRPr="007352A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653FB">
              <w:rPr>
                <w:color w:val="0D0D0D"/>
              </w:rPr>
              <w:t>Копии документов, у</w:t>
            </w:r>
            <w:r w:rsidR="00BA05FB">
              <w:rPr>
                <w:color w:val="0D0D0D"/>
              </w:rPr>
              <w:t>достоверяющих личность (для</w:t>
            </w:r>
            <w:r w:rsidRPr="004653FB">
              <w:rPr>
                <w:color w:val="0D0D0D"/>
              </w:rPr>
              <w:t xml:space="preserve"> физических лиц)</w:t>
            </w:r>
            <w:r>
              <w:t>.</w:t>
            </w:r>
          </w:p>
          <w:p w:rsidR="00CD7A98" w:rsidRDefault="00CD7A98" w:rsidP="009E1F39">
            <w:pPr>
              <w:spacing w:after="0"/>
            </w:pPr>
            <w:r>
              <w:rPr>
                <w:b/>
                <w:color w:val="0D0D0D"/>
              </w:rPr>
              <w:t>8</w:t>
            </w:r>
            <w:r w:rsidRPr="007352A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653FB">
              <w:rPr>
                <w:color w:val="0D0D0D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</w:t>
            </w:r>
            <w:r>
              <w:rPr>
                <w:color w:val="0D0D0D"/>
              </w:rPr>
              <w:t xml:space="preserve"> </w:t>
            </w:r>
            <w:r w:rsidRPr="004653FB">
              <w:rPr>
                <w:color w:val="0D0D0D"/>
              </w:rPr>
              <w:t xml:space="preserve">соответствующего государства (для иностранных лиц), полученных не ранее чем </w:t>
            </w:r>
            <w:r>
              <w:rPr>
                <w:color w:val="0D0D0D"/>
              </w:rPr>
              <w:t>за три месяца</w:t>
            </w:r>
            <w:r w:rsidRPr="004653FB">
              <w:rPr>
                <w:color w:val="0D0D0D"/>
              </w:rPr>
              <w:t xml:space="preserve"> до дня размещения на сайте </w:t>
            </w:r>
            <w:r w:rsidRPr="006C0C43">
              <w:rPr>
                <w:color w:val="0D0D0D"/>
              </w:rPr>
              <w:t>извещения</w:t>
            </w:r>
            <w:r w:rsidRPr="004653FB">
              <w:rPr>
                <w:color w:val="0D0D0D"/>
              </w:rPr>
              <w:t xml:space="preserve"> о проведении открытого конкурса</w:t>
            </w:r>
            <w:r>
              <w:t>.</w:t>
            </w:r>
          </w:p>
          <w:p w:rsidR="00CD7A98" w:rsidRPr="00045AB2" w:rsidRDefault="00CD7A98" w:rsidP="009E1F39">
            <w:pPr>
              <w:spacing w:after="0"/>
            </w:pPr>
            <w:r>
              <w:rPr>
                <w:b/>
              </w:rPr>
              <w:t>9</w:t>
            </w:r>
            <w:r w:rsidRPr="005D132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653FB">
              <w:rPr>
                <w:color w:val="0D0D0D"/>
              </w:rPr>
              <w:t>Решение об одобрении или о совершении крупной сделки либо</w:t>
            </w:r>
            <w:r>
              <w:rPr>
                <w:color w:val="0D0D0D"/>
              </w:rPr>
              <w:t xml:space="preserve"> копия такого решения, в случае</w:t>
            </w:r>
            <w:r w:rsidRPr="004653FB">
              <w:rPr>
                <w:color w:val="0D0D0D"/>
              </w:rPr>
              <w:t xml:space="preserve">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 xml:space="preserve"> поставка товаров, выполнение работ, оказание услуг, являющихся предметом </w:t>
            </w:r>
            <w:r>
              <w:rPr>
                <w:color w:val="0D0D0D"/>
              </w:rPr>
              <w:t>Договора</w:t>
            </w:r>
            <w:r w:rsidRPr="004653FB">
              <w:rPr>
                <w:color w:val="0D0D0D"/>
              </w:rPr>
              <w:t xml:space="preserve">, </w:t>
            </w:r>
            <w:r w:rsidRPr="004653FB">
              <w:rPr>
                <w:color w:val="0D0D0D"/>
              </w:rPr>
              <w:lastRenderedPageBreak/>
              <w:t xml:space="preserve">или внесение денежных средств в качестве обеспечения заявки на участие в конкурсе, обеспечения исполнения </w:t>
            </w:r>
            <w:r>
              <w:rPr>
                <w:color w:val="0D0D0D"/>
              </w:rPr>
              <w:t>Договора</w:t>
            </w:r>
            <w:r w:rsidRPr="004653FB">
              <w:rPr>
                <w:color w:val="0D0D0D"/>
              </w:rPr>
              <w:t xml:space="preserve"> являются крупной сделкой</w:t>
            </w:r>
            <w:r w:rsidRPr="004653FB">
              <w:t>.</w:t>
            </w:r>
          </w:p>
          <w:p w:rsidR="00CD7A98" w:rsidRPr="00857381" w:rsidRDefault="00CD7A98" w:rsidP="009E1F39">
            <w:pPr>
              <w:pStyle w:val="16"/>
              <w:tabs>
                <w:tab w:val="left" w:pos="379"/>
              </w:tabs>
              <w:autoSpaceDE w:val="0"/>
              <w:autoSpaceDN w:val="0"/>
              <w:ind w:left="0"/>
              <w:jc w:val="both"/>
              <w:outlineLvl w:val="3"/>
            </w:pPr>
            <w:r>
              <w:rPr>
                <w:b/>
                <w:color w:val="0D0D0D"/>
              </w:rPr>
              <w:t>10</w:t>
            </w:r>
            <w:r w:rsidRPr="005D1327">
              <w:rPr>
                <w:b/>
                <w:color w:val="0D0D0D"/>
              </w:rPr>
              <w:t>.</w:t>
            </w:r>
            <w:r>
              <w:rPr>
                <w:color w:val="0D0D0D"/>
              </w:rPr>
              <w:t xml:space="preserve"> Документы, подтверждающие внесение денежных средств в качестве обеспечения заявки на участие в конкурсе, в случае если в пункте </w:t>
            </w:r>
            <w:r w:rsidRPr="00FB1B85">
              <w:rPr>
                <w:color w:val="0D0D0D"/>
              </w:rPr>
              <w:t>1.17.</w:t>
            </w:r>
            <w:r>
              <w:rPr>
                <w:color w:val="0D0D0D"/>
              </w:rPr>
              <w:t xml:space="preserve"> части </w:t>
            </w:r>
            <w:r w:rsidRPr="00D83E8C">
              <w:rPr>
                <w:color w:val="0D0D0D"/>
                <w:sz w:val="22"/>
                <w:szCs w:val="22"/>
              </w:rPr>
              <w:t>I «ИНФОРМАЦИОННАЯ КАРТА КОНКУРСА»</w:t>
            </w:r>
            <w:r>
              <w:rPr>
                <w:color w:val="0D0D0D"/>
              </w:rPr>
              <w:t xml:space="preserve"> установлено требование обеспечения заявки на участие в конкурсе: платежное поручение, подтверждающее перечисление денежных средств в качестве обеспечения заявки на участие в конкурсе, или копия такого поручения (указать наименование, номер и дату каждого документа).</w:t>
            </w:r>
          </w:p>
          <w:p w:rsidR="00CD7A98" w:rsidRDefault="00CD7A98" w:rsidP="009E1F39">
            <w:pPr>
              <w:spacing w:after="0"/>
              <w:rPr>
                <w:sz w:val="22"/>
                <w:szCs w:val="22"/>
              </w:rPr>
            </w:pPr>
            <w:r w:rsidRPr="003C4677">
              <w:rPr>
                <w:b/>
              </w:rPr>
              <w:t>11.</w:t>
            </w:r>
            <w:r w:rsidRPr="00FB059C">
              <w:rPr>
                <w:b/>
              </w:rPr>
              <w:t xml:space="preserve"> </w:t>
            </w:r>
            <w:r>
              <w:t>При представлении заявки, содержащей предложение о цене Договора на 25 или более процентов ниже начальной (максимальной) цены Договора, предоставляется сметный расчет предлагаемой цены Договора и её обоснование. А также копии Договоров на аналогичные услуги, подтверждающие возможность выполнения Договора на предложенных условиях. Расчет предлагаемой цены Договора составляется на фирменном бланке Участника конкурса в произвольной форме, подписывается руководителем и скрепляется печатью юридического лица.</w:t>
            </w:r>
            <w:r w:rsidRPr="00F20D66">
              <w:rPr>
                <w:sz w:val="22"/>
                <w:szCs w:val="22"/>
              </w:rPr>
              <w:t xml:space="preserve"> </w:t>
            </w:r>
          </w:p>
          <w:p w:rsidR="00CD7A98" w:rsidRDefault="00CD7A98" w:rsidP="009E1F39">
            <w:pPr>
              <w:spacing w:after="0"/>
            </w:pPr>
            <w:r>
              <w:rPr>
                <w:sz w:val="22"/>
                <w:szCs w:val="22"/>
              </w:rPr>
              <w:t xml:space="preserve">  </w:t>
            </w:r>
            <w:r w:rsidRPr="001475ED">
              <w:t>В состав экономического обоснования цены</w:t>
            </w:r>
            <w:r>
              <w:t xml:space="preserve"> должно входить следующее: заработная плата сотрудников,</w:t>
            </w:r>
            <w:r w:rsidRPr="001475ED">
              <w:t xml:space="preserve"> накладные расходы организации (расписа</w:t>
            </w:r>
            <w:r>
              <w:t xml:space="preserve">ть), все налоги, иные расходы, </w:t>
            </w:r>
            <w:r w:rsidRPr="001475ED">
              <w:t>прибыль организации за счет снижения цены, НДС 18%.</w:t>
            </w:r>
          </w:p>
          <w:p w:rsidR="00CD7A98" w:rsidRDefault="00CD7A98" w:rsidP="009E1F39">
            <w:pPr>
              <w:spacing w:after="0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12</w:t>
            </w:r>
            <w:r w:rsidRPr="00A6566A">
              <w:rPr>
                <w:b/>
              </w:rPr>
              <w:t>.</w:t>
            </w:r>
            <w:r>
              <w:t xml:space="preserve"> </w:t>
            </w:r>
            <w:r w:rsidRPr="00A6566A">
              <w:t xml:space="preserve">Копия </w:t>
            </w:r>
            <w:r w:rsidRPr="00A6566A">
              <w:rPr>
                <w:color w:val="000000"/>
                <w:shd w:val="clear" w:color="auto" w:fill="FFFFFF"/>
              </w:rPr>
              <w:t>Договор</w:t>
            </w:r>
            <w:r>
              <w:rPr>
                <w:color w:val="000000"/>
                <w:shd w:val="clear" w:color="auto" w:fill="FFFFFF"/>
              </w:rPr>
              <w:t>а,</w:t>
            </w:r>
            <w:r w:rsidRPr="00A6566A">
              <w:rPr>
                <w:color w:val="000000"/>
                <w:shd w:val="clear" w:color="auto" w:fill="FFFFFF"/>
              </w:rPr>
              <w:t xml:space="preserve"> заключен</w:t>
            </w:r>
            <w:r>
              <w:rPr>
                <w:color w:val="000000"/>
                <w:shd w:val="clear" w:color="auto" w:fill="FFFFFF"/>
              </w:rPr>
              <w:t xml:space="preserve">ного с </w:t>
            </w:r>
            <w:r w:rsidRPr="00A6566A">
              <w:rPr>
                <w:color w:val="000000"/>
                <w:shd w:val="clear" w:color="auto" w:fill="FFFFFF"/>
              </w:rPr>
              <w:t>предприятием</w:t>
            </w:r>
            <w:r>
              <w:rPr>
                <w:color w:val="000000"/>
                <w:shd w:val="clear" w:color="auto" w:fill="FFFFFF"/>
              </w:rPr>
              <w:t>, расположенным на территории</w:t>
            </w:r>
            <w:r w:rsidRPr="00A6566A">
              <w:rPr>
                <w:color w:val="000000"/>
                <w:shd w:val="clear" w:color="auto" w:fill="FFFFFF"/>
              </w:rPr>
              <w:t xml:space="preserve"> Санкт-Петербурга или Ленинградской области</w:t>
            </w:r>
            <w:r>
              <w:rPr>
                <w:color w:val="000000"/>
                <w:shd w:val="clear" w:color="auto" w:fill="FFFFFF"/>
              </w:rPr>
              <w:t>,</w:t>
            </w:r>
            <w:r w:rsidRPr="00A6566A">
              <w:rPr>
                <w:color w:val="000000"/>
                <w:shd w:val="clear" w:color="auto" w:fill="FFFFFF"/>
              </w:rPr>
              <w:t xml:space="preserve"> на оказание услуг по приему на обезвреживание отходов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6566A">
              <w:rPr>
                <w:color w:val="000000"/>
                <w:shd w:val="clear" w:color="auto" w:fill="FFFFFF"/>
              </w:rPr>
              <w:t xml:space="preserve">имеющим действующую лицензию </w:t>
            </w:r>
            <w:r>
              <w:rPr>
                <w:color w:val="000000"/>
                <w:shd w:val="clear" w:color="auto" w:fill="FFFFFF"/>
              </w:rPr>
              <w:t xml:space="preserve">на осуществление деятельности по </w:t>
            </w:r>
            <w:r w:rsidRPr="00A6566A">
              <w:rPr>
                <w:color w:val="000000"/>
                <w:shd w:val="clear" w:color="auto" w:fill="FFFFFF"/>
              </w:rPr>
              <w:t>сбор</w:t>
            </w:r>
            <w:r>
              <w:rPr>
                <w:color w:val="000000"/>
                <w:shd w:val="clear" w:color="auto" w:fill="FFFFFF"/>
              </w:rPr>
              <w:t>у, использованию, обезвреживанию, транспортировке, размещению</w:t>
            </w:r>
            <w:r w:rsidRPr="00A6566A">
              <w:rPr>
                <w:color w:val="000000"/>
                <w:shd w:val="clear" w:color="auto" w:fill="FFFFFF"/>
              </w:rPr>
              <w:t xml:space="preserve"> отходо</w:t>
            </w:r>
            <w:r>
              <w:rPr>
                <w:color w:val="000000"/>
                <w:shd w:val="clear" w:color="auto" w:fill="FFFFFF"/>
              </w:rPr>
              <w:t>в I-IV классов опасности, заверенная подписью руководителя и оригинальной печатью Участника конкурса.</w:t>
            </w:r>
          </w:p>
          <w:p w:rsidR="00CD7A98" w:rsidRDefault="00CD7A98" w:rsidP="009E1F39">
            <w:pPr>
              <w:spacing w:after="0"/>
            </w:pPr>
            <w:r w:rsidRPr="005F63C0">
              <w:rPr>
                <w:b/>
                <w:color w:val="000000"/>
                <w:shd w:val="clear" w:color="auto" w:fill="FFFFFF"/>
              </w:rPr>
              <w:t>13.</w:t>
            </w:r>
            <w:r>
              <w:rPr>
                <w:color w:val="000000"/>
                <w:shd w:val="clear" w:color="auto" w:fill="FFFFFF"/>
              </w:rPr>
              <w:t xml:space="preserve"> Копия лицензии</w:t>
            </w:r>
            <w:r w:rsidRPr="00A6566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 осуществление деятельности</w:t>
            </w:r>
            <w:r w:rsidRPr="00A6566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</w:t>
            </w:r>
            <w:r w:rsidRPr="00A6566A">
              <w:rPr>
                <w:color w:val="000000"/>
                <w:shd w:val="clear" w:color="auto" w:fill="FFFFFF"/>
              </w:rPr>
              <w:t xml:space="preserve"> сбор</w:t>
            </w:r>
            <w:r>
              <w:rPr>
                <w:color w:val="000000"/>
                <w:shd w:val="clear" w:color="auto" w:fill="FFFFFF"/>
              </w:rPr>
              <w:t>у, использованию, обезвреживанию, транспортировке, размещению</w:t>
            </w:r>
            <w:r w:rsidRPr="00A6566A">
              <w:rPr>
                <w:color w:val="000000"/>
                <w:shd w:val="clear" w:color="auto" w:fill="FFFFFF"/>
              </w:rPr>
              <w:t xml:space="preserve"> отходо</w:t>
            </w:r>
            <w:r>
              <w:rPr>
                <w:color w:val="000000"/>
                <w:shd w:val="clear" w:color="auto" w:fill="FFFFFF"/>
              </w:rPr>
              <w:t>в I-IV классов опасности, заверенная подписью руководителя и оригинальной печатью Участника конкурса.</w:t>
            </w:r>
          </w:p>
          <w:p w:rsidR="00CD7A98" w:rsidRDefault="00CD7A98" w:rsidP="009E1F39">
            <w:pPr>
              <w:spacing w:after="0"/>
            </w:pPr>
            <w:r>
              <w:rPr>
                <w:b/>
              </w:rPr>
              <w:lastRenderedPageBreak/>
              <w:t xml:space="preserve">14. </w:t>
            </w:r>
            <w:r w:rsidRPr="00E43791">
              <w:t>Документы, подтверждающие квалификацию Участника</w:t>
            </w:r>
            <w:r>
              <w:t xml:space="preserve"> </w:t>
            </w:r>
            <w:r>
              <w:rPr>
                <w:color w:val="0D0D0D"/>
              </w:rPr>
              <w:t>процедуры закупки</w:t>
            </w:r>
            <w:r w:rsidRPr="000C015F">
              <w:t>, если в конкурсной документации указан такой критерий оценки заявок на участи</w:t>
            </w:r>
            <w:r>
              <w:t>е в конкурсе, как квалификация У</w:t>
            </w:r>
            <w:r w:rsidRPr="000C015F">
              <w:t>частника конкурса</w:t>
            </w:r>
            <w:r>
              <w:t>.</w:t>
            </w:r>
          </w:p>
          <w:p w:rsidR="00CD7A98" w:rsidRPr="009B6E94" w:rsidRDefault="00CD7A98" w:rsidP="009E1F39">
            <w:pPr>
              <w:spacing w:after="0"/>
            </w:pPr>
            <w:r>
              <w:rPr>
                <w:b/>
              </w:rPr>
              <w:t xml:space="preserve">15. </w:t>
            </w:r>
            <w:r w:rsidRPr="000C015F">
              <w:t>Формы №1 «Бухгалтерский баланс» и №2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</w:t>
            </w:r>
            <w:r>
              <w:t>.</w:t>
            </w:r>
          </w:p>
          <w:p w:rsidR="00CD7A98" w:rsidRPr="004E4318" w:rsidRDefault="00CD7A98" w:rsidP="009E1F39">
            <w:pPr>
              <w:spacing w:after="0"/>
              <w:rPr>
                <w:b/>
              </w:rPr>
            </w:pPr>
          </w:p>
          <w:p w:rsidR="00CD7A98" w:rsidRPr="00515196" w:rsidRDefault="00CD7A98" w:rsidP="009E1F39">
            <w:pPr>
              <w:spacing w:after="0"/>
              <w:rPr>
                <w:sz w:val="22"/>
                <w:szCs w:val="22"/>
              </w:rPr>
            </w:pPr>
            <w:r>
              <w:t xml:space="preserve">  </w:t>
            </w:r>
            <w:r w:rsidRPr="004653FB"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</w:t>
            </w:r>
            <w:r>
              <w:t>актного телефона – указываются У</w:t>
            </w:r>
            <w:r w:rsidRPr="004653FB">
              <w:t xml:space="preserve">частником </w:t>
            </w:r>
            <w:r w:rsidRPr="001E1189">
              <w:t>процедуры закупки</w:t>
            </w:r>
            <w:r w:rsidRPr="004653FB">
              <w:t xml:space="preserve"> в форме </w:t>
            </w:r>
            <w:r w:rsidRPr="00AD384D">
              <w:rPr>
                <w:sz w:val="22"/>
                <w:szCs w:val="22"/>
              </w:rPr>
              <w:t>«ЗАЯВКА НА УЧАСТИЕ В КОНКУРСЕ»</w:t>
            </w:r>
            <w:r w:rsidRPr="004653FB">
              <w:t xml:space="preserve"> (Форма 2 части </w:t>
            </w:r>
            <w:r w:rsidRPr="009E7835">
              <w:rPr>
                <w:sz w:val="22"/>
                <w:szCs w:val="22"/>
              </w:rPr>
              <w:t>I</w:t>
            </w:r>
            <w:r w:rsidRPr="009E7835">
              <w:rPr>
                <w:sz w:val="22"/>
                <w:szCs w:val="22"/>
                <w:lang w:val="en-US"/>
              </w:rPr>
              <w:t>II</w:t>
            </w:r>
            <w:r w:rsidRPr="009E7835">
              <w:rPr>
                <w:sz w:val="22"/>
                <w:szCs w:val="22"/>
              </w:rPr>
              <w:t xml:space="preserve"> «ОБРАЗЦЫ ФОРМ И ДОКУМЕНТОВ ДЛЯ ЗАПОЛНЕНИЯ УЧАСТНИКАМИ ПРОЦЕДУРЫ ЗАКУПКИ»).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E701C3" w:rsidRDefault="00CD7A98" w:rsidP="009E1F39">
            <w:pPr>
              <w:autoSpaceDE w:val="0"/>
              <w:autoSpaceDN w:val="0"/>
              <w:spacing w:before="60"/>
              <w:jc w:val="left"/>
              <w:outlineLvl w:val="2"/>
              <w:rPr>
                <w:bCs/>
              </w:rPr>
            </w:pPr>
            <w:r w:rsidRPr="00E701C3">
              <w:rPr>
                <w:bCs/>
              </w:rPr>
              <w:lastRenderedPageBreak/>
              <w:t>1.17.</w:t>
            </w:r>
          </w:p>
        </w:tc>
        <w:tc>
          <w:tcPr>
            <w:tcW w:w="1658" w:type="dxa"/>
          </w:tcPr>
          <w:p w:rsidR="00CD7A98" w:rsidRPr="003454F1" w:rsidRDefault="00CD7A98" w:rsidP="009E1F39">
            <w:pPr>
              <w:keepLines/>
              <w:widowControl w:val="0"/>
              <w:suppressLineNumbers/>
              <w:suppressAutoHyphens/>
              <w:jc w:val="left"/>
            </w:pPr>
            <w:r w:rsidRPr="003454F1">
              <w:t>4.3.7., 4.4.2., 4.5.1., 4.5.6.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jc w:val="left"/>
            </w:pPr>
            <w:r w:rsidRPr="000C015F">
              <w:t>Обеспечение заявок на участие в конкурсе (лоте)</w:t>
            </w:r>
          </w:p>
        </w:tc>
        <w:tc>
          <w:tcPr>
            <w:tcW w:w="5634" w:type="dxa"/>
          </w:tcPr>
          <w:p w:rsidR="00CD7A98" w:rsidRDefault="00CD7A98" w:rsidP="009E1F39">
            <w:pPr>
              <w:jc w:val="left"/>
            </w:pPr>
          </w:p>
          <w:p w:rsidR="00CD7A98" w:rsidRPr="00222E7C" w:rsidRDefault="00CD7A98" w:rsidP="009E1F39">
            <w:pPr>
              <w:jc w:val="left"/>
            </w:pPr>
            <w:r>
              <w:t xml:space="preserve">  </w:t>
            </w:r>
            <w:r w:rsidRPr="005236A5">
              <w:t>Т</w:t>
            </w:r>
            <w:r w:rsidRPr="005236A5">
              <w:rPr>
                <w:color w:val="0D0D0D"/>
              </w:rPr>
              <w:t>ребуется.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E701C3" w:rsidRDefault="00CD7A98" w:rsidP="009E1F39">
            <w:pPr>
              <w:autoSpaceDE w:val="0"/>
              <w:autoSpaceDN w:val="0"/>
              <w:spacing w:before="60"/>
              <w:jc w:val="left"/>
              <w:outlineLvl w:val="2"/>
              <w:rPr>
                <w:bCs/>
              </w:rPr>
            </w:pPr>
            <w:r w:rsidRPr="00E701C3">
              <w:rPr>
                <w:bCs/>
              </w:rPr>
              <w:t>1.18.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 w:rsidRPr="006E6929">
              <w:t>1.9.1.3.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 w:rsidRPr="000C015F">
              <w:t>Размер обеспечения заявок на участие в конкурсе (лоте), срок и порядок внесения денежных средств в качестве обеспечения такой заявки</w:t>
            </w:r>
          </w:p>
        </w:tc>
        <w:tc>
          <w:tcPr>
            <w:tcW w:w="5634" w:type="dxa"/>
          </w:tcPr>
          <w:p w:rsidR="00CD7A98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>
              <w:t xml:space="preserve">  </w:t>
            </w:r>
            <w:r w:rsidRPr="00FE0B88">
              <w:t xml:space="preserve">Сумма </w:t>
            </w:r>
            <w:r>
              <w:t>обеспечения заявки на участие в конкурсе</w:t>
            </w:r>
            <w:r w:rsidRPr="00FE0B88">
              <w:t xml:space="preserve"> предусмотрена в следующем размере:</w:t>
            </w:r>
          </w:p>
          <w:p w:rsidR="00CD7A98" w:rsidRPr="00D922CB" w:rsidRDefault="00CD7A98" w:rsidP="009E1F39">
            <w:pPr>
              <w:spacing w:after="0"/>
              <w:jc w:val="left"/>
            </w:pPr>
            <w:r>
              <w:rPr>
                <w:color w:val="0D0D0D"/>
              </w:rPr>
              <w:t xml:space="preserve">  </w:t>
            </w:r>
            <w:r w:rsidRPr="002C0FFF">
              <w:rPr>
                <w:color w:val="0D0D0D"/>
              </w:rPr>
              <w:t>5,00%</w:t>
            </w:r>
            <w:r w:rsidRPr="00D7738E">
              <w:rPr>
                <w:color w:val="0D0D0D"/>
              </w:rPr>
              <w:t xml:space="preserve"> от начальной (максимальной) цены </w:t>
            </w:r>
            <w:r>
              <w:rPr>
                <w:color w:val="0D0D0D"/>
              </w:rPr>
              <w:t>Д</w:t>
            </w:r>
            <w:r w:rsidRPr="005236A5">
              <w:rPr>
                <w:color w:val="0D0D0D"/>
              </w:rPr>
              <w:t>оговора</w:t>
            </w:r>
            <w:r>
              <w:rPr>
                <w:color w:val="0D0D0D"/>
              </w:rPr>
              <w:t xml:space="preserve"> –</w:t>
            </w:r>
            <w:r w:rsidRPr="005236A5">
              <w:rPr>
                <w:color w:val="0D0D0D"/>
              </w:rPr>
              <w:t xml:space="preserve"> </w:t>
            </w:r>
            <w:r w:rsidR="009E1F39">
              <w:rPr>
                <w:color w:val="0D0D0D"/>
              </w:rPr>
              <w:t xml:space="preserve">874 </w:t>
            </w:r>
            <w:r w:rsidRPr="009E1F39">
              <w:rPr>
                <w:color w:val="0D0D0D"/>
              </w:rPr>
              <w:t>350,24</w:t>
            </w:r>
            <w:r w:rsidRPr="00515196">
              <w:rPr>
                <w:color w:val="0D0D0D"/>
              </w:rPr>
              <w:t xml:space="preserve"> руб.</w:t>
            </w:r>
            <w:r w:rsidR="009E1F39">
              <w:rPr>
                <w:color w:val="0D0D0D"/>
              </w:rPr>
              <w:t xml:space="preserve"> (восемьсот семьдесят четыре тысячи триста пятьдесят рублей двадцать четыре копе</w:t>
            </w:r>
            <w:r w:rsidR="007126FF">
              <w:rPr>
                <w:color w:val="0D0D0D"/>
              </w:rPr>
              <w:t>й</w:t>
            </w:r>
            <w:r w:rsidR="009E1F39">
              <w:rPr>
                <w:color w:val="0D0D0D"/>
              </w:rPr>
              <w:t>ки)</w:t>
            </w:r>
            <w:r w:rsidR="007126FF">
              <w:rPr>
                <w:color w:val="0D0D0D"/>
              </w:rPr>
              <w:t>.</w:t>
            </w:r>
            <w:r w:rsidR="009E1F39">
              <w:rPr>
                <w:color w:val="0D0D0D"/>
              </w:rPr>
              <w:t xml:space="preserve"> </w:t>
            </w:r>
          </w:p>
          <w:p w:rsidR="00CD7A98" w:rsidRDefault="00CD7A98" w:rsidP="009E1F39">
            <w:pPr>
              <w:spacing w:after="0"/>
              <w:jc w:val="left"/>
            </w:pPr>
            <w:r>
              <w:t xml:space="preserve">  </w:t>
            </w:r>
            <w:r w:rsidRPr="00550C9A">
              <w:t>НДС не облагается.</w:t>
            </w:r>
          </w:p>
          <w:p w:rsidR="00CD7A98" w:rsidRPr="00327FC0" w:rsidRDefault="00CD7A98" w:rsidP="009E1F39">
            <w:pPr>
              <w:spacing w:after="0"/>
              <w:jc w:val="left"/>
            </w:pPr>
            <w:r>
              <w:t xml:space="preserve">  Порядок внесения</w:t>
            </w:r>
            <w:r w:rsidRPr="00327FC0">
              <w:t>:</w:t>
            </w:r>
          </w:p>
          <w:p w:rsidR="00CD7A98" w:rsidRPr="00D922CB" w:rsidRDefault="00CD7A98" w:rsidP="009E1F39">
            <w:pPr>
              <w:spacing w:after="0"/>
            </w:pPr>
            <w:r>
              <w:rPr>
                <w:color w:val="0D0D0D"/>
              </w:rPr>
              <w:t xml:space="preserve">  Обеспечение заявки осуществляется путём перечисления денежных средств на расчётный счёт Заказчика. В наименовании платежа должно быть указано: «01 Средства, вносимые в качестве обеспечения заявки на участие в конкурсе ____ ________ (наименование конкурса), Заказчик _____________, реестровый номер торгов _________. НДС не облагается».</w:t>
            </w:r>
          </w:p>
          <w:p w:rsidR="00CD7A98" w:rsidRPr="000C015F" w:rsidRDefault="00CD7A98" w:rsidP="009E1F39">
            <w:r w:rsidRPr="00B62C98">
              <w:t xml:space="preserve">  </w:t>
            </w:r>
            <w:r w:rsidRPr="00222E7C">
              <w:rPr>
                <w:u w:val="single"/>
              </w:rPr>
              <w:t>Срок внесения обеспечения</w:t>
            </w:r>
            <w:r>
              <w:t>: до момента вскрытия конвертов с заявками на участие в конкурсе.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CF0891" w:rsidRDefault="00CD7A98" w:rsidP="009E1F39">
            <w:pPr>
              <w:autoSpaceDE w:val="0"/>
              <w:autoSpaceDN w:val="0"/>
              <w:spacing w:before="60"/>
              <w:jc w:val="left"/>
              <w:outlineLvl w:val="2"/>
              <w:rPr>
                <w:bCs/>
              </w:rPr>
            </w:pPr>
            <w:r w:rsidRPr="00CF0891">
              <w:rPr>
                <w:bCs/>
              </w:rPr>
              <w:lastRenderedPageBreak/>
              <w:t>1.19.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  <w:rPr>
                <w:lang w:val="en-US"/>
              </w:rPr>
            </w:pPr>
            <w:r w:rsidRPr="00154AD7">
              <w:t>4.5.4.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left"/>
            </w:pPr>
            <w:r w:rsidRPr="000C015F">
              <w:t>Реквизиты счета для перечисления денежных средств в качестве обеспечения заявок на участие в конкурсе (лоте)</w:t>
            </w:r>
          </w:p>
        </w:tc>
        <w:tc>
          <w:tcPr>
            <w:tcW w:w="5634" w:type="dxa"/>
          </w:tcPr>
          <w:p w:rsidR="00CD7A98" w:rsidRPr="007D4FA0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</w:t>
            </w:r>
            <w:r w:rsidRPr="006B7166">
              <w:rPr>
                <w:color w:val="0D0D0D"/>
                <w:sz w:val="24"/>
                <w:szCs w:val="24"/>
              </w:rPr>
              <w:t>Получатель: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7D4FA0">
              <w:rPr>
                <w:sz w:val="24"/>
                <w:szCs w:val="24"/>
              </w:rPr>
              <w:t>Общество с ограниченной ответственностью «Жилкомсервис г. Петродворца»</w:t>
            </w:r>
          </w:p>
          <w:p w:rsidR="00CD7A98" w:rsidRPr="007D4FA0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D4FA0">
              <w:rPr>
                <w:sz w:val="24"/>
                <w:szCs w:val="24"/>
              </w:rPr>
              <w:t>198504, Санкт-Петербург, г. Петергоф, Петергофская ул.</w:t>
            </w:r>
            <w:r>
              <w:rPr>
                <w:sz w:val="24"/>
                <w:szCs w:val="24"/>
              </w:rPr>
              <w:t>,</w:t>
            </w:r>
            <w:r w:rsidRPr="007D4FA0">
              <w:rPr>
                <w:sz w:val="24"/>
                <w:szCs w:val="24"/>
              </w:rPr>
              <w:t xml:space="preserve"> д.13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</w:pPr>
            <w:r>
              <w:t xml:space="preserve">  </w:t>
            </w:r>
            <w:r w:rsidRPr="00F66D65">
              <w:t>ИНН 7819309041, КПП 781901001,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</w:pPr>
            <w:r>
              <w:t xml:space="preserve">  </w:t>
            </w:r>
            <w:r w:rsidRPr="00F66D65">
              <w:t>ОГРН 1089847236247,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</w:pPr>
            <w:r>
              <w:t xml:space="preserve">  </w:t>
            </w:r>
            <w:r w:rsidRPr="00F66D65">
              <w:t xml:space="preserve">ОКПО 74786849, 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</w:pPr>
            <w:r>
              <w:t xml:space="preserve">  </w:t>
            </w:r>
            <w:r w:rsidRPr="00F66D65">
              <w:t xml:space="preserve">ОКАТО 40290501000, 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</w:pPr>
            <w:r>
              <w:t xml:space="preserve">  </w:t>
            </w:r>
            <w:r w:rsidRPr="00F66D65">
              <w:t>р/с 40702810755240001598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  <w:ind w:firstLine="69"/>
            </w:pPr>
            <w:r>
              <w:t xml:space="preserve"> </w:t>
            </w:r>
            <w:r w:rsidRPr="00F66D65">
              <w:t>Северо-Западный банк ОАО «Сбербанк</w:t>
            </w:r>
            <w:r>
              <w:t xml:space="preserve"> </w:t>
            </w:r>
            <w:r w:rsidRPr="00F66D65">
              <w:t>России»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  <w:ind w:firstLine="69"/>
            </w:pPr>
            <w:r>
              <w:t xml:space="preserve"> </w:t>
            </w:r>
            <w:r w:rsidRPr="00F66D65">
              <w:t>к/с</w:t>
            </w:r>
            <w:r>
              <w:t xml:space="preserve"> </w:t>
            </w:r>
            <w:r w:rsidRPr="00F66D65">
              <w:t>30101810500000000653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  <w:ind w:firstLine="69"/>
            </w:pPr>
            <w:r>
              <w:t xml:space="preserve"> </w:t>
            </w:r>
            <w:r w:rsidRPr="00F66D65">
              <w:t>БИК 044030653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  <w:ind w:firstLine="69"/>
            </w:pPr>
            <w:r>
              <w:t xml:space="preserve"> </w:t>
            </w:r>
            <w:r w:rsidRPr="00F66D65">
              <w:t>ОКВЭД 70.32.1; 70.32.2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  <w:ind w:firstLine="69"/>
            </w:pPr>
            <w:r>
              <w:t xml:space="preserve"> </w:t>
            </w:r>
            <w:r w:rsidRPr="00F66D65">
              <w:t>Тел/факс</w:t>
            </w:r>
            <w:r>
              <w:t>: 8 (812)</w:t>
            </w:r>
            <w:r w:rsidRPr="00F66D65">
              <w:t xml:space="preserve"> 450-67-65</w:t>
            </w:r>
          </w:p>
          <w:p w:rsidR="00CD7A98" w:rsidRPr="00D57A5A" w:rsidRDefault="00CD7A98" w:rsidP="009E1F39">
            <w:pPr>
              <w:tabs>
                <w:tab w:val="left" w:pos="211"/>
              </w:tabs>
              <w:spacing w:after="0"/>
              <w:ind w:firstLine="69"/>
            </w:pPr>
            <w:r>
              <w:t xml:space="preserve"> Эл. почта: </w:t>
            </w:r>
            <w:r w:rsidRPr="00F66D65">
              <w:rPr>
                <w:lang w:val="en-US"/>
              </w:rPr>
              <w:t>jks</w:t>
            </w:r>
            <w:r w:rsidRPr="00F66D65">
              <w:t>_</w:t>
            </w:r>
            <w:r w:rsidRPr="00F66D65">
              <w:rPr>
                <w:lang w:val="en-US"/>
              </w:rPr>
              <w:t>petergof</w:t>
            </w:r>
            <w:r w:rsidRPr="00F66D65">
              <w:t>@</w:t>
            </w:r>
            <w:r w:rsidRPr="00F66D65">
              <w:rPr>
                <w:lang w:val="en-US"/>
              </w:rPr>
              <w:t>mail</w:t>
            </w:r>
            <w:r w:rsidRPr="00F66D65">
              <w:t>.</w:t>
            </w:r>
            <w:r w:rsidRPr="00F66D65">
              <w:rPr>
                <w:lang w:val="en-US"/>
              </w:rPr>
              <w:t>ru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266500" w:rsidRDefault="00CD7A98" w:rsidP="009E1F39">
            <w:pPr>
              <w:autoSpaceDE w:val="0"/>
              <w:autoSpaceDN w:val="0"/>
              <w:spacing w:before="60"/>
              <w:jc w:val="left"/>
              <w:outlineLvl w:val="2"/>
              <w:rPr>
                <w:bCs/>
              </w:rPr>
            </w:pPr>
            <w:r w:rsidRPr="00266500">
              <w:rPr>
                <w:bCs/>
              </w:rPr>
              <w:t>1.20.</w:t>
            </w:r>
          </w:p>
        </w:tc>
        <w:tc>
          <w:tcPr>
            <w:tcW w:w="1658" w:type="dxa"/>
          </w:tcPr>
          <w:p w:rsidR="00CD7A98" w:rsidRPr="001055EC" w:rsidRDefault="00CD7A98" w:rsidP="009E1F39">
            <w:pPr>
              <w:keepLines/>
              <w:widowControl w:val="0"/>
              <w:suppressLineNumbers/>
              <w:suppressAutoHyphens/>
              <w:jc w:val="left"/>
              <w:rPr>
                <w:highlight w:val="yellow"/>
              </w:rPr>
            </w:pPr>
            <w:r w:rsidRPr="00154AD7">
              <w:t>4.1.3., 4.2.3.5., 4.3.3., 5.1.1.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jc w:val="left"/>
            </w:pPr>
            <w:r w:rsidRPr="000C015F">
              <w:t>Дата, время и место вскрытия конвертов с заявками на участие в конкурсе</w:t>
            </w:r>
          </w:p>
        </w:tc>
        <w:tc>
          <w:tcPr>
            <w:tcW w:w="5634" w:type="dxa"/>
          </w:tcPr>
          <w:p w:rsidR="00CD7A98" w:rsidRDefault="00CD7A98" w:rsidP="009E1F39">
            <w:pPr>
              <w:pStyle w:val="2f3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</w:t>
            </w:r>
            <w:r w:rsidRPr="00CE2F39">
              <w:rPr>
                <w:color w:val="0D0D0D"/>
                <w:sz w:val="24"/>
                <w:szCs w:val="24"/>
              </w:rPr>
              <w:t>Вскрытие конвертов с заявками на участие в конкурсе состоится</w:t>
            </w:r>
            <w:r>
              <w:rPr>
                <w:color w:val="0D0D0D"/>
                <w:sz w:val="24"/>
                <w:szCs w:val="24"/>
              </w:rPr>
              <w:t>:</w:t>
            </w:r>
          </w:p>
          <w:p w:rsidR="00CD7A98" w:rsidRDefault="00CD7A98" w:rsidP="009E1F39">
            <w:pPr>
              <w:pStyle w:val="2f3"/>
              <w:rPr>
                <w:color w:val="0D0D0D"/>
                <w:sz w:val="24"/>
                <w:szCs w:val="24"/>
              </w:rPr>
            </w:pPr>
            <w:r w:rsidRPr="00995290">
              <w:rPr>
                <w:b/>
                <w:color w:val="0D0D0D"/>
                <w:sz w:val="24"/>
                <w:szCs w:val="24"/>
              </w:rPr>
              <w:t>09 июля 2014 г. в 10</w:t>
            </w:r>
            <w:r w:rsidRPr="009250BA">
              <w:rPr>
                <w:b/>
                <w:color w:val="0D0D0D"/>
                <w:sz w:val="24"/>
                <w:szCs w:val="24"/>
              </w:rPr>
              <w:t xml:space="preserve"> часов 00 </w:t>
            </w:r>
            <w:r w:rsidRPr="00042924">
              <w:rPr>
                <w:b/>
                <w:color w:val="0D0D0D"/>
                <w:sz w:val="24"/>
                <w:szCs w:val="24"/>
              </w:rPr>
              <w:t xml:space="preserve">минут </w:t>
            </w:r>
            <w:r w:rsidRPr="00042924">
              <w:rPr>
                <w:b/>
                <w:bCs/>
                <w:sz w:val="24"/>
                <w:szCs w:val="24"/>
              </w:rPr>
              <w:t>(московское время).</w:t>
            </w:r>
          </w:p>
          <w:p w:rsidR="00CD7A98" w:rsidRPr="001055EC" w:rsidRDefault="00CD7A98" w:rsidP="009E1F39">
            <w:pPr>
              <w:pStyle w:val="2f3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П</w:t>
            </w:r>
            <w:r w:rsidRPr="00BB7CF1">
              <w:rPr>
                <w:color w:val="0D0D0D"/>
                <w:sz w:val="24"/>
                <w:szCs w:val="24"/>
              </w:rPr>
              <w:t>о адресу</w:t>
            </w:r>
            <w:r w:rsidRPr="00BB7CF1">
              <w:rPr>
                <w:color w:val="0000FF"/>
                <w:sz w:val="24"/>
                <w:szCs w:val="24"/>
              </w:rPr>
              <w:t xml:space="preserve">: </w:t>
            </w:r>
            <w:r w:rsidRPr="007D4FA0">
              <w:rPr>
                <w:sz w:val="24"/>
                <w:szCs w:val="24"/>
              </w:rPr>
              <w:t>198504, Санкт-Петербург, г. Петергоф, Петергофская</w:t>
            </w:r>
            <w:r>
              <w:rPr>
                <w:sz w:val="24"/>
                <w:szCs w:val="24"/>
              </w:rPr>
              <w:t xml:space="preserve"> </w:t>
            </w:r>
            <w:r w:rsidRPr="007D4FA0">
              <w:rPr>
                <w:sz w:val="24"/>
                <w:szCs w:val="24"/>
              </w:rPr>
              <w:t>ул., д.13</w:t>
            </w:r>
            <w:r>
              <w:rPr>
                <w:sz w:val="24"/>
                <w:szCs w:val="24"/>
              </w:rPr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E32F5D" w:rsidRDefault="00CD7A98" w:rsidP="009E1F39">
            <w:pPr>
              <w:autoSpaceDE w:val="0"/>
              <w:autoSpaceDN w:val="0"/>
              <w:spacing w:before="60"/>
              <w:jc w:val="left"/>
              <w:outlineLvl w:val="2"/>
              <w:rPr>
                <w:bCs/>
              </w:rPr>
            </w:pPr>
            <w:r w:rsidRPr="00E32F5D">
              <w:rPr>
                <w:bCs/>
              </w:rPr>
              <w:t>1.21.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jc w:val="left"/>
            </w:pPr>
            <w:r w:rsidRPr="000C015F">
              <w:t>Место и дата рассмотрения заявок на участие в конкурсе</w:t>
            </w:r>
          </w:p>
        </w:tc>
        <w:tc>
          <w:tcPr>
            <w:tcW w:w="5634" w:type="dxa"/>
          </w:tcPr>
          <w:p w:rsidR="00CD7A98" w:rsidRDefault="00CD7A98" w:rsidP="009E1F39">
            <w:pPr>
              <w:pStyle w:val="2f3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</w:t>
            </w:r>
            <w:r w:rsidRPr="006B7166">
              <w:rPr>
                <w:color w:val="0D0D0D"/>
                <w:sz w:val="24"/>
                <w:szCs w:val="24"/>
              </w:rPr>
              <w:t>Рассмотрение заявок на участие в конкурсе будет осуществляться</w:t>
            </w:r>
            <w:r>
              <w:rPr>
                <w:color w:val="0D0D0D"/>
                <w:sz w:val="24"/>
                <w:szCs w:val="24"/>
              </w:rPr>
              <w:t xml:space="preserve"> по адресу: </w:t>
            </w:r>
          </w:p>
          <w:p w:rsidR="00CD7A98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7166">
              <w:rPr>
                <w:sz w:val="24"/>
                <w:szCs w:val="24"/>
              </w:rPr>
              <w:t>198504, С</w:t>
            </w:r>
            <w:r>
              <w:rPr>
                <w:sz w:val="24"/>
                <w:szCs w:val="24"/>
              </w:rPr>
              <w:t xml:space="preserve">анкт-Петербург, г. Петергоф, </w:t>
            </w:r>
            <w:r w:rsidRPr="006B7166">
              <w:rPr>
                <w:sz w:val="24"/>
                <w:szCs w:val="24"/>
              </w:rPr>
              <w:t>Петергофская</w:t>
            </w:r>
            <w:r>
              <w:rPr>
                <w:sz w:val="24"/>
                <w:szCs w:val="24"/>
              </w:rPr>
              <w:t xml:space="preserve"> ул.</w:t>
            </w:r>
            <w:r w:rsidRPr="006B7166">
              <w:rPr>
                <w:sz w:val="24"/>
                <w:szCs w:val="24"/>
              </w:rPr>
              <w:t>, д.13</w:t>
            </w:r>
          </w:p>
          <w:p w:rsidR="00CD7A98" w:rsidRPr="003850FC" w:rsidRDefault="00CD7A98" w:rsidP="009E1F39">
            <w:pPr>
              <w:pStyle w:val="2f3"/>
              <w:rPr>
                <w:b/>
                <w:sz w:val="24"/>
                <w:szCs w:val="24"/>
              </w:rPr>
            </w:pPr>
            <w:r w:rsidRPr="00995290">
              <w:rPr>
                <w:b/>
                <w:sz w:val="24"/>
                <w:szCs w:val="24"/>
              </w:rPr>
              <w:t xml:space="preserve">10 июля 2014 г. в 10 часов 00 минут </w:t>
            </w:r>
            <w:r w:rsidRPr="00042924">
              <w:rPr>
                <w:b/>
                <w:bCs/>
                <w:sz w:val="24"/>
                <w:szCs w:val="24"/>
              </w:rPr>
              <w:t>(московское время).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7641CC" w:rsidRDefault="00CD7A98" w:rsidP="009E1F39">
            <w:pPr>
              <w:autoSpaceDE w:val="0"/>
              <w:autoSpaceDN w:val="0"/>
              <w:spacing w:before="60"/>
              <w:jc w:val="left"/>
              <w:outlineLvl w:val="2"/>
              <w:rPr>
                <w:bCs/>
              </w:rPr>
            </w:pPr>
            <w:r w:rsidRPr="007641CC">
              <w:rPr>
                <w:bCs/>
              </w:rPr>
              <w:t>1.22.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F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5634" w:type="dxa"/>
          </w:tcPr>
          <w:p w:rsidR="00CD7A98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7166">
              <w:rPr>
                <w:sz w:val="24"/>
                <w:szCs w:val="24"/>
              </w:rPr>
              <w:t>Оценка и сопоставление заявок на участие в конкурсе будет ос</w:t>
            </w:r>
            <w:r>
              <w:rPr>
                <w:sz w:val="24"/>
                <w:szCs w:val="24"/>
              </w:rPr>
              <w:t>уществляться</w:t>
            </w:r>
            <w:r w:rsidRPr="006B7166">
              <w:rPr>
                <w:sz w:val="24"/>
                <w:szCs w:val="24"/>
              </w:rPr>
              <w:t xml:space="preserve"> по адресу:</w:t>
            </w:r>
          </w:p>
          <w:p w:rsidR="00CD7A98" w:rsidRDefault="00CD7A98" w:rsidP="009E1F39">
            <w:pPr>
              <w:pStyle w:val="2f3"/>
              <w:rPr>
                <w:sz w:val="24"/>
                <w:szCs w:val="24"/>
              </w:rPr>
            </w:pPr>
            <w:r w:rsidRPr="006B7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B7166">
              <w:rPr>
                <w:sz w:val="24"/>
                <w:szCs w:val="24"/>
              </w:rPr>
              <w:t>198504, С</w:t>
            </w:r>
            <w:r>
              <w:rPr>
                <w:sz w:val="24"/>
                <w:szCs w:val="24"/>
              </w:rPr>
              <w:t xml:space="preserve">анкт-Петербург, г. Петергоф, </w:t>
            </w:r>
            <w:r w:rsidRPr="006B7166">
              <w:rPr>
                <w:sz w:val="24"/>
                <w:szCs w:val="24"/>
              </w:rPr>
              <w:t>Петергофская</w:t>
            </w:r>
            <w:r>
              <w:rPr>
                <w:sz w:val="24"/>
                <w:szCs w:val="24"/>
              </w:rPr>
              <w:t xml:space="preserve"> ул.</w:t>
            </w:r>
            <w:r w:rsidRPr="006B7166">
              <w:rPr>
                <w:sz w:val="24"/>
                <w:szCs w:val="24"/>
              </w:rPr>
              <w:t>, д.13</w:t>
            </w:r>
            <w:r>
              <w:rPr>
                <w:sz w:val="24"/>
                <w:szCs w:val="24"/>
              </w:rPr>
              <w:t>.</w:t>
            </w:r>
          </w:p>
          <w:p w:rsidR="00CD7A98" w:rsidRPr="00484B91" w:rsidRDefault="00CD7A98" w:rsidP="009E1F39">
            <w:pPr>
              <w:pStyle w:val="2f3"/>
              <w:rPr>
                <w:sz w:val="24"/>
                <w:szCs w:val="24"/>
              </w:rPr>
            </w:pPr>
            <w:r w:rsidRPr="00995290">
              <w:rPr>
                <w:b/>
                <w:sz w:val="24"/>
                <w:szCs w:val="24"/>
              </w:rPr>
              <w:t xml:space="preserve">15 июля 2014 г. в 10 часов 00 минут </w:t>
            </w:r>
            <w:r w:rsidRPr="00042924">
              <w:rPr>
                <w:b/>
                <w:bCs/>
                <w:sz w:val="24"/>
                <w:szCs w:val="24"/>
              </w:rPr>
              <w:t>(московское время)</w:t>
            </w:r>
            <w:r w:rsidRPr="00042924">
              <w:rPr>
                <w:b/>
                <w:sz w:val="24"/>
                <w:szCs w:val="24"/>
              </w:rPr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605C82" w:rsidRDefault="00CD7A98" w:rsidP="009E1F39">
            <w:pPr>
              <w:autoSpaceDE w:val="0"/>
              <w:autoSpaceDN w:val="0"/>
              <w:spacing w:before="60"/>
              <w:jc w:val="left"/>
              <w:outlineLvl w:val="2"/>
              <w:rPr>
                <w:bCs/>
              </w:rPr>
            </w:pPr>
            <w:r w:rsidRPr="00605C82">
              <w:rPr>
                <w:bCs/>
              </w:rPr>
              <w:t>1.23.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jc w:val="left"/>
            </w:pPr>
            <w:r w:rsidRPr="007E32CD">
              <w:t>5.3.</w:t>
            </w:r>
          </w:p>
        </w:tc>
        <w:tc>
          <w:tcPr>
            <w:tcW w:w="2651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  <w:jc w:val="left"/>
            </w:pPr>
            <w:r w:rsidRPr="000C015F">
              <w:t>Критерии оценки заявок на участие в конкурсе (лоте), их содержание и значимость</w:t>
            </w:r>
          </w:p>
        </w:tc>
        <w:tc>
          <w:tcPr>
            <w:tcW w:w="5634" w:type="dxa"/>
          </w:tcPr>
          <w:p w:rsidR="00CD7A98" w:rsidRPr="000C015F" w:rsidRDefault="00CD7A98" w:rsidP="009E1F39">
            <w:pPr>
              <w:spacing w:after="0"/>
              <w:jc w:val="left"/>
            </w:pPr>
            <w:r>
              <w:t xml:space="preserve">  </w:t>
            </w:r>
            <w:r w:rsidRPr="000C015F">
              <w:t>Критерии оценки заявок на участие в конкурсе, их содержание и значимость указаны в Приложении 1 к настоящей информационной карте.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1.24.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  <w:jc w:val="left"/>
            </w:pPr>
            <w:r w:rsidRPr="000C015F">
              <w:t xml:space="preserve">Обеспечение исполнения </w:t>
            </w:r>
            <w:r>
              <w:t>Договора</w:t>
            </w:r>
          </w:p>
        </w:tc>
        <w:tc>
          <w:tcPr>
            <w:tcW w:w="5634" w:type="dxa"/>
          </w:tcPr>
          <w:p w:rsidR="00CD7A98" w:rsidRPr="00605C82" w:rsidRDefault="00CD7A98" w:rsidP="009E1F39">
            <w:pPr>
              <w:spacing w:after="0"/>
              <w:jc w:val="left"/>
            </w:pPr>
            <w:r>
              <w:t xml:space="preserve">  </w:t>
            </w:r>
            <w:r w:rsidRPr="00484B91">
              <w:t>Т</w:t>
            </w:r>
            <w:r w:rsidRPr="00484B91">
              <w:rPr>
                <w:lang w:val="en-US"/>
              </w:rPr>
              <w:t>ребуется</w:t>
            </w:r>
            <w:r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1.24.</w:t>
            </w:r>
            <w:r w:rsidRPr="000C015F">
              <w:t>1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jc w:val="left"/>
              <w:rPr>
                <w:lang w:val="en-US"/>
              </w:rPr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  <w:jc w:val="left"/>
            </w:pPr>
            <w:r w:rsidRPr="000C015F">
              <w:t xml:space="preserve">Вид обеспечения исполнения </w:t>
            </w:r>
            <w:r>
              <w:t>Договора (</w:t>
            </w:r>
            <w:r w:rsidRPr="002C0FFF">
              <w:t>по усмотрению Участника процедуры закупки, с которым заключается Договор</w:t>
            </w:r>
            <w:r w:rsidRPr="000C015F">
              <w:t>)</w:t>
            </w:r>
          </w:p>
        </w:tc>
        <w:tc>
          <w:tcPr>
            <w:tcW w:w="5634" w:type="dxa"/>
          </w:tcPr>
          <w:p w:rsidR="00CD7A98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>
              <w:t xml:space="preserve">  Обеспечение исполнения Договора может быть представлено в виде:</w:t>
            </w:r>
          </w:p>
          <w:p w:rsidR="00CD7A98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>
              <w:t>- безотзывной банковской гарантии;</w:t>
            </w:r>
          </w:p>
          <w:p w:rsidR="00CD7A98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>
              <w:t>- залога денежных средств, в том числе в форме вклада (депозита).</w:t>
            </w:r>
          </w:p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</w:pPr>
            <w:r>
              <w:lastRenderedPageBreak/>
              <w:t xml:space="preserve">  Обеспечение исполнения Договора в виде страхования ответственности по Договору или предоставления Договора поручительства не допускается.</w:t>
            </w:r>
          </w:p>
        </w:tc>
      </w:tr>
      <w:tr w:rsidR="00CD7A98" w:rsidRPr="002A2868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lastRenderedPageBreak/>
              <w:t>1.24</w:t>
            </w:r>
            <w:r w:rsidRPr="000C015F">
              <w:t>.2</w:t>
            </w:r>
            <w:r>
              <w:t>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  <w:jc w:val="left"/>
            </w:pPr>
            <w:r>
              <w:t>Обязательства по Д</w:t>
            </w:r>
            <w:r w:rsidRPr="004C3A33">
              <w:t>оговору, которые должны быть обеспечены</w:t>
            </w:r>
          </w:p>
        </w:tc>
        <w:tc>
          <w:tcPr>
            <w:tcW w:w="5634" w:type="dxa"/>
          </w:tcPr>
          <w:p w:rsidR="00CD7A98" w:rsidRPr="002A2868" w:rsidRDefault="00CD7A98" w:rsidP="009E1F39">
            <w:r>
              <w:rPr>
                <w:color w:val="0D0D0D"/>
              </w:rPr>
              <w:t xml:space="preserve">  </w:t>
            </w:r>
            <w:r w:rsidRPr="002A2868">
              <w:rPr>
                <w:color w:val="0D0D0D"/>
              </w:rPr>
              <w:t>Исполнение обязательств поставщика (</w:t>
            </w:r>
            <w:r>
              <w:rPr>
                <w:color w:val="0D0D0D"/>
              </w:rPr>
              <w:t>подрядчика, исполнителя) осуществляется по Д</w:t>
            </w:r>
            <w:r w:rsidRPr="002A2868">
              <w:rPr>
                <w:color w:val="0D0D0D"/>
              </w:rPr>
              <w:t>оговору</w:t>
            </w:r>
            <w:r>
              <w:rPr>
                <w:color w:val="0D0D0D"/>
              </w:rPr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1.24</w:t>
            </w:r>
            <w:r w:rsidRPr="000C015F">
              <w:t>.3</w:t>
            </w:r>
            <w:r>
              <w:t>.</w:t>
            </w:r>
          </w:p>
        </w:tc>
        <w:tc>
          <w:tcPr>
            <w:tcW w:w="1658" w:type="dxa"/>
          </w:tcPr>
          <w:p w:rsidR="00CD7A98" w:rsidRPr="007E32CD" w:rsidRDefault="00CD7A98" w:rsidP="009E1F39">
            <w:pPr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</w:pPr>
            <w:r w:rsidRPr="000C015F">
              <w:t xml:space="preserve">Размер обеспечения исполнения </w:t>
            </w:r>
            <w:r>
              <w:t>Договора</w:t>
            </w:r>
            <w:r w:rsidRPr="000C015F">
              <w:t>, срок и порядок его предоставления</w:t>
            </w:r>
          </w:p>
        </w:tc>
        <w:tc>
          <w:tcPr>
            <w:tcW w:w="5634" w:type="dxa"/>
          </w:tcPr>
          <w:p w:rsidR="00CD7A98" w:rsidRPr="00D922CB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>
              <w:t xml:space="preserve">  </w:t>
            </w:r>
            <w:r w:rsidRPr="00FE0B88">
              <w:t xml:space="preserve">Сумма обеспечения исполнения </w:t>
            </w:r>
            <w:r>
              <w:t>Договора</w:t>
            </w:r>
            <w:r w:rsidRPr="00FE0B88">
              <w:t xml:space="preserve"> предусмотрена в следующем размере:</w:t>
            </w:r>
          </w:p>
          <w:p w:rsidR="00CD7A98" w:rsidRPr="00D922CB" w:rsidRDefault="00CD7A98" w:rsidP="009E1F39">
            <w:pPr>
              <w:spacing w:after="0"/>
              <w:jc w:val="left"/>
            </w:pPr>
            <w:r>
              <w:rPr>
                <w:color w:val="0D0D0D"/>
              </w:rPr>
              <w:t xml:space="preserve">  </w:t>
            </w:r>
            <w:r w:rsidRPr="002C0FFF">
              <w:rPr>
                <w:color w:val="0D0D0D"/>
              </w:rPr>
              <w:t>30%</w:t>
            </w:r>
            <w:r w:rsidRPr="00484B91">
              <w:rPr>
                <w:color w:val="0D0D0D"/>
              </w:rPr>
              <w:t xml:space="preserve"> от начально</w:t>
            </w:r>
            <w:r>
              <w:rPr>
                <w:color w:val="0D0D0D"/>
              </w:rPr>
              <w:t xml:space="preserve">й (максимальной) цены Договора – </w:t>
            </w:r>
            <w:r w:rsidRPr="00042924">
              <w:rPr>
                <w:color w:val="0D0D0D"/>
              </w:rPr>
              <w:t>5 246 101,44 руб.</w:t>
            </w:r>
            <w:r w:rsidR="00E41E16">
              <w:rPr>
                <w:color w:val="0D0D0D"/>
              </w:rPr>
              <w:t xml:space="preserve"> (пять миллионов двести сорок шесть тысяч сто один рубль сорок четыре копейки).</w:t>
            </w:r>
            <w:r w:rsidRPr="00484B91">
              <w:rPr>
                <w:color w:val="0D0D0D"/>
              </w:rPr>
              <w:br/>
            </w:r>
            <w:r>
              <w:rPr>
                <w:color w:val="0D0D0D"/>
              </w:rPr>
              <w:t xml:space="preserve">  </w:t>
            </w:r>
            <w:r w:rsidRPr="00484B91">
              <w:rPr>
                <w:color w:val="0D0D0D"/>
              </w:rPr>
              <w:t>НДС не облагается.</w:t>
            </w:r>
          </w:p>
          <w:p w:rsidR="00CD7A98" w:rsidRPr="00D922CB" w:rsidRDefault="00CD7A98" w:rsidP="009E1F39">
            <w:pPr>
              <w:spacing w:after="0"/>
              <w:jc w:val="left"/>
            </w:pPr>
            <w:r>
              <w:t xml:space="preserve">  Порядок внесения</w:t>
            </w:r>
            <w:r w:rsidRPr="00D922CB">
              <w:t>:</w:t>
            </w:r>
          </w:p>
          <w:p w:rsidR="00CD7A98" w:rsidRDefault="00CD7A98" w:rsidP="009E1F39">
            <w:pPr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  Договор заключается только после предоставления Участником конкурса, с которым заключается Договор, </w:t>
            </w:r>
            <w:r w:rsidRPr="002C0FFF">
              <w:rPr>
                <w:color w:val="0D0D0D"/>
              </w:rPr>
              <w:t>безотзывной банковской гарантии</w:t>
            </w:r>
            <w:r>
              <w:rPr>
                <w:color w:val="0D0D0D"/>
              </w:rPr>
              <w:t xml:space="preserve"> или передачи в залог денежных средств, в том числе в форме депозита (вклада) в размере обеспечения исполнения Договора. Способ обеспечения исполнения Договора определяется таким Участником самостоятельно. </w:t>
            </w:r>
          </w:p>
          <w:p w:rsidR="00CD7A98" w:rsidRPr="00777D3B" w:rsidRDefault="00CD7A98" w:rsidP="009E1F39">
            <w:pPr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  </w:t>
            </w:r>
            <w:r w:rsidRPr="00740B85">
              <w:rPr>
                <w:color w:val="0D0D0D"/>
              </w:rPr>
              <w:t>При передаче в залог денежных средств в качестве обеспече</w:t>
            </w:r>
            <w:r>
              <w:rPr>
                <w:color w:val="0D0D0D"/>
              </w:rPr>
              <w:t>ния исполнения обязательств по Д</w:t>
            </w:r>
            <w:r w:rsidRPr="00740B85">
              <w:rPr>
                <w:color w:val="0D0D0D"/>
              </w:rPr>
              <w:t>оговору в наименовании платежа должно быть указано: «02 Обеспечение исполнения</w:t>
            </w:r>
            <w:r>
              <w:rPr>
                <w:color w:val="0D0D0D"/>
              </w:rPr>
              <w:t xml:space="preserve"> обязательств по Договору по конкурсу ____ (наименование конкурса), __________Заказчик, реестровый номер торгов _____________. НДС не облагается». </w:t>
            </w:r>
          </w:p>
          <w:p w:rsidR="00CD7A98" w:rsidRPr="000C015F" w:rsidRDefault="00CD7A98" w:rsidP="009E1F39">
            <w:r w:rsidRPr="00976C30">
              <w:t xml:space="preserve">  </w:t>
            </w:r>
            <w:r w:rsidRPr="006E3B5B">
              <w:rPr>
                <w:u w:val="single"/>
              </w:rPr>
              <w:t>Срок внесения обеспечения</w:t>
            </w:r>
            <w:r>
              <w:t>: до момента заключения Договора.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0C015F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1.24.4..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  <w:jc w:val="left"/>
            </w:pPr>
            <w:r w:rsidRPr="000C015F">
              <w:t xml:space="preserve">Реквизиты счета для внесения обеспечения исполнения </w:t>
            </w:r>
            <w:r>
              <w:t>Договора</w:t>
            </w:r>
          </w:p>
        </w:tc>
        <w:tc>
          <w:tcPr>
            <w:tcW w:w="5634" w:type="dxa"/>
          </w:tcPr>
          <w:p w:rsidR="00CD7A98" w:rsidRPr="006B7166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 </w:t>
            </w:r>
            <w:r w:rsidRPr="006B7166">
              <w:rPr>
                <w:color w:val="0D0D0D"/>
                <w:sz w:val="24"/>
                <w:szCs w:val="24"/>
              </w:rPr>
              <w:t xml:space="preserve">Получатель: </w:t>
            </w:r>
            <w:r w:rsidRPr="006B7166">
              <w:rPr>
                <w:sz w:val="24"/>
                <w:szCs w:val="24"/>
              </w:rPr>
              <w:t>Общество с ограниченной ответственностью «Жилкомсервис г. Петродворца»</w:t>
            </w:r>
          </w:p>
          <w:p w:rsidR="00CD7A98" w:rsidRPr="006B7166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B7166">
              <w:rPr>
                <w:sz w:val="24"/>
                <w:szCs w:val="24"/>
              </w:rPr>
              <w:t>198504, Санкт-Петербург, г. Петергоф, Петергофская ул., д.13</w:t>
            </w:r>
          </w:p>
          <w:p w:rsidR="00CD7A98" w:rsidRPr="00F66D65" w:rsidRDefault="00CD7A98" w:rsidP="009E1F39">
            <w:pPr>
              <w:tabs>
                <w:tab w:val="left" w:pos="211"/>
              </w:tabs>
              <w:spacing w:after="0"/>
            </w:pPr>
            <w:r>
              <w:t xml:space="preserve">  </w:t>
            </w:r>
            <w:r w:rsidRPr="00F66D65">
              <w:t>ИНН 7819309041, КПП 781901001,</w:t>
            </w:r>
          </w:p>
          <w:p w:rsidR="00CD7A98" w:rsidRPr="00F66D65" w:rsidRDefault="00CD7A98" w:rsidP="009E1F39">
            <w:pPr>
              <w:spacing w:after="0"/>
            </w:pPr>
            <w:r>
              <w:t xml:space="preserve">  ОГРН 1089847236247, </w:t>
            </w:r>
            <w:r w:rsidRPr="00F66D65">
              <w:t xml:space="preserve">ОКПО 74786849, </w:t>
            </w:r>
          </w:p>
          <w:p w:rsidR="00CD7A98" w:rsidRPr="00F66D65" w:rsidRDefault="00CD7A98" w:rsidP="009E1F39">
            <w:pPr>
              <w:spacing w:after="0"/>
            </w:pPr>
            <w:r>
              <w:t xml:space="preserve">  </w:t>
            </w:r>
            <w:r w:rsidRPr="00F66D65">
              <w:t xml:space="preserve">ОКАТО 40290501000, </w:t>
            </w:r>
          </w:p>
          <w:p w:rsidR="00CD7A98" w:rsidRPr="00F66D65" w:rsidRDefault="00CD7A98" w:rsidP="009E1F39">
            <w:pPr>
              <w:spacing w:after="0"/>
            </w:pPr>
            <w:r>
              <w:t xml:space="preserve">  </w:t>
            </w:r>
            <w:r w:rsidRPr="00F66D65">
              <w:t>р/с 40702810755240001598</w:t>
            </w:r>
          </w:p>
          <w:p w:rsidR="00CD7A98" w:rsidRPr="00F66D65" w:rsidRDefault="00CD7A98" w:rsidP="009E1F39">
            <w:pPr>
              <w:spacing w:after="0"/>
              <w:ind w:firstLine="69"/>
            </w:pPr>
            <w:r>
              <w:t xml:space="preserve"> </w:t>
            </w:r>
            <w:r w:rsidRPr="00F66D65">
              <w:t>Северо-Западный банк ОАО «Сбербанк</w:t>
            </w:r>
            <w:r>
              <w:t xml:space="preserve"> </w:t>
            </w:r>
            <w:r w:rsidRPr="00F66D65">
              <w:t>России»</w:t>
            </w:r>
          </w:p>
          <w:p w:rsidR="00CD7A98" w:rsidRPr="00F66D65" w:rsidRDefault="00CD7A98" w:rsidP="009E1F39">
            <w:pPr>
              <w:spacing w:after="0"/>
              <w:ind w:firstLine="69"/>
            </w:pPr>
            <w:r>
              <w:t xml:space="preserve"> </w:t>
            </w:r>
            <w:r w:rsidRPr="00F66D65">
              <w:t>к/с</w:t>
            </w:r>
            <w:r>
              <w:t xml:space="preserve"> </w:t>
            </w:r>
            <w:r w:rsidRPr="00F66D65">
              <w:t>30101810500000000653</w:t>
            </w:r>
          </w:p>
          <w:p w:rsidR="00CD7A98" w:rsidRPr="00F66D65" w:rsidRDefault="00CD7A98" w:rsidP="009E1F39">
            <w:pPr>
              <w:spacing w:after="0"/>
              <w:ind w:firstLine="69"/>
            </w:pPr>
            <w:r>
              <w:t xml:space="preserve"> </w:t>
            </w:r>
            <w:r w:rsidRPr="00F66D65">
              <w:t>БИК 044030653</w:t>
            </w:r>
          </w:p>
          <w:p w:rsidR="00CD7A98" w:rsidRPr="00F66D65" w:rsidRDefault="00CD7A98" w:rsidP="009E1F39">
            <w:pPr>
              <w:spacing w:after="0"/>
              <w:ind w:firstLine="69"/>
            </w:pPr>
            <w:r>
              <w:t xml:space="preserve"> </w:t>
            </w:r>
            <w:r w:rsidRPr="00F66D65">
              <w:t>ОКВЭД 70.32.1; 70.32.2</w:t>
            </w:r>
          </w:p>
          <w:p w:rsidR="00CD7A98" w:rsidRPr="00F66D65" w:rsidRDefault="00CD7A98" w:rsidP="009E1F39">
            <w:pPr>
              <w:spacing w:after="0"/>
              <w:ind w:firstLine="69"/>
            </w:pPr>
            <w:r>
              <w:t xml:space="preserve"> </w:t>
            </w:r>
            <w:r w:rsidRPr="00F66D65">
              <w:t>Тел/факс</w:t>
            </w:r>
            <w:r>
              <w:t>: 8 (812)</w:t>
            </w:r>
            <w:r w:rsidRPr="00F66D65">
              <w:t xml:space="preserve"> 450-67-65</w:t>
            </w:r>
          </w:p>
          <w:p w:rsidR="00CD7A98" w:rsidRPr="00C06CE5" w:rsidRDefault="00CD7A98" w:rsidP="009E1F39">
            <w:pPr>
              <w:pStyle w:val="2f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Эл. почта:</w:t>
            </w:r>
            <w:r w:rsidRPr="00F66D65">
              <w:rPr>
                <w:sz w:val="24"/>
                <w:szCs w:val="24"/>
                <w:lang w:val="en-US" w:eastAsia="ru-RU"/>
              </w:rPr>
              <w:t>jks</w:t>
            </w:r>
            <w:r w:rsidRPr="00F66D65">
              <w:rPr>
                <w:sz w:val="24"/>
                <w:szCs w:val="24"/>
                <w:lang w:eastAsia="ru-RU"/>
              </w:rPr>
              <w:t>_</w:t>
            </w:r>
            <w:r w:rsidRPr="00F66D65">
              <w:rPr>
                <w:sz w:val="24"/>
                <w:szCs w:val="24"/>
                <w:lang w:val="en-US" w:eastAsia="ru-RU"/>
              </w:rPr>
              <w:t>petergof</w:t>
            </w:r>
            <w:r w:rsidRPr="00F66D65">
              <w:rPr>
                <w:sz w:val="24"/>
                <w:szCs w:val="24"/>
                <w:lang w:eastAsia="ru-RU"/>
              </w:rPr>
              <w:t>@</w:t>
            </w:r>
            <w:r w:rsidRPr="00F66D65">
              <w:rPr>
                <w:sz w:val="24"/>
                <w:szCs w:val="24"/>
                <w:lang w:val="en-US" w:eastAsia="ru-RU"/>
              </w:rPr>
              <w:t>mail</w:t>
            </w:r>
            <w:r w:rsidRPr="00F66D65">
              <w:rPr>
                <w:sz w:val="24"/>
                <w:szCs w:val="24"/>
                <w:lang w:eastAsia="ru-RU"/>
              </w:rPr>
              <w:t>.</w:t>
            </w:r>
            <w:r w:rsidRPr="00F66D65">
              <w:rPr>
                <w:sz w:val="24"/>
                <w:szCs w:val="24"/>
                <w:lang w:val="en-US" w:eastAsia="ru-RU"/>
              </w:rPr>
              <w:t>ru</w:t>
            </w:r>
          </w:p>
        </w:tc>
      </w:tr>
      <w:tr w:rsidR="00CD7A98" w:rsidRPr="000C015F" w:rsidTr="009E1F39">
        <w:tc>
          <w:tcPr>
            <w:tcW w:w="923" w:type="dxa"/>
          </w:tcPr>
          <w:p w:rsidR="00CD7A98" w:rsidRPr="00387358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lastRenderedPageBreak/>
              <w:t>1.25.</w:t>
            </w:r>
          </w:p>
        </w:tc>
        <w:tc>
          <w:tcPr>
            <w:tcW w:w="1658" w:type="dxa"/>
          </w:tcPr>
          <w:p w:rsidR="00CD7A98" w:rsidRPr="00387358" w:rsidRDefault="00CD7A98" w:rsidP="009E1F39">
            <w:pPr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  <w:tcBorders>
              <w:top w:val="nil"/>
            </w:tcBorders>
          </w:tcPr>
          <w:p w:rsidR="00CD7A98" w:rsidRPr="000C015F" w:rsidRDefault="00CD7A98" w:rsidP="009E1F3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/>
              <w:jc w:val="left"/>
            </w:pPr>
            <w:r w:rsidRPr="000C015F">
              <w:t>Возможность изменения</w:t>
            </w:r>
            <w:r>
              <w:t xml:space="preserve"> </w:t>
            </w:r>
            <w:r w:rsidRPr="000C015F">
              <w:t xml:space="preserve">объема работ, услуг в ходе исполнения </w:t>
            </w:r>
            <w:r>
              <w:t>Договора</w:t>
            </w:r>
          </w:p>
        </w:tc>
        <w:tc>
          <w:tcPr>
            <w:tcW w:w="5634" w:type="dxa"/>
            <w:tcBorders>
              <w:top w:val="nil"/>
            </w:tcBorders>
          </w:tcPr>
          <w:p w:rsidR="00CD7A98" w:rsidRPr="00FB452A" w:rsidRDefault="00CD7A98" w:rsidP="009E1F39">
            <w:pPr>
              <w:snapToGrid w:val="0"/>
              <w:spacing w:after="0"/>
              <w:ind w:left="28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 </w:t>
            </w:r>
            <w:r w:rsidRPr="00FB452A">
              <w:rPr>
                <w:snapToGrid w:val="0"/>
              </w:rPr>
              <w:t>При изменении в ходе исполнения Договора по предложению Заказчика объема всех предусмотренных ТРУ не более чем на 30</w:t>
            </w:r>
            <w:r w:rsidR="00916003">
              <w:rPr>
                <w:snapToGrid w:val="0"/>
              </w:rPr>
              <w:t xml:space="preserve"> % (тридцать</w:t>
            </w:r>
            <w:r w:rsidRPr="00FB452A">
              <w:rPr>
                <w:snapToGrid w:val="0"/>
              </w:rPr>
              <w:t xml:space="preserve"> процентов</w:t>
            </w:r>
            <w:r w:rsidR="00916003">
              <w:rPr>
                <w:snapToGrid w:val="0"/>
              </w:rPr>
              <w:t>)</w:t>
            </w:r>
            <w:r w:rsidRPr="00FB452A">
              <w:rPr>
                <w:snapToGrid w:val="0"/>
              </w:rPr>
              <w:t xml:space="preserve"> такого объема в случае выявления потребности в дополнительных ТРУ, не предусмотренных Договором, но связанных с предусмотренными Договором ТРУ, или при прекращении потребности в части ТРУ, при этом по соглашению сторон допускается изменение цены Договора пропорционально объему указанных дополнительных ТРУ.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34628E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1.26.</w:t>
            </w:r>
          </w:p>
        </w:tc>
        <w:tc>
          <w:tcPr>
            <w:tcW w:w="1658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  <w:jc w:val="left"/>
            </w:pPr>
            <w:r w:rsidRPr="000C015F">
              <w:t xml:space="preserve">Заключение </w:t>
            </w:r>
            <w:r>
              <w:t>Договора</w:t>
            </w:r>
            <w:r w:rsidRPr="000C015F">
              <w:t xml:space="preserve"> с </w:t>
            </w:r>
            <w:r>
              <w:t>несколькими У</w:t>
            </w:r>
            <w:r w:rsidRPr="000C015F">
              <w:t xml:space="preserve">частниками </w:t>
            </w:r>
            <w:r>
              <w:t>процедуры закупки</w:t>
            </w:r>
          </w:p>
        </w:tc>
        <w:tc>
          <w:tcPr>
            <w:tcW w:w="5634" w:type="dxa"/>
          </w:tcPr>
          <w:p w:rsidR="00CD7A98" w:rsidRDefault="00CD7A98" w:rsidP="009E1F39">
            <w:pPr>
              <w:jc w:val="left"/>
              <w:rPr>
                <w:color w:val="0D0D0D"/>
              </w:rPr>
            </w:pPr>
          </w:p>
          <w:p w:rsidR="00CD7A98" w:rsidRPr="0034628E" w:rsidRDefault="00CD7A98" w:rsidP="009E1F39">
            <w:pPr>
              <w:jc w:val="left"/>
            </w:pPr>
            <w:r>
              <w:rPr>
                <w:color w:val="0D0D0D"/>
              </w:rPr>
              <w:t xml:space="preserve">  </w:t>
            </w:r>
            <w:r w:rsidRPr="000C015F">
              <w:rPr>
                <w:color w:val="0D0D0D"/>
              </w:rPr>
              <w:t>Не допускается</w:t>
            </w:r>
            <w:r>
              <w:rPr>
                <w:color w:val="0D0D0D"/>
              </w:rPr>
              <w:t>.</w:t>
            </w:r>
          </w:p>
        </w:tc>
      </w:tr>
      <w:tr w:rsidR="00CD7A98" w:rsidRPr="000C015F" w:rsidTr="009E1F39">
        <w:trPr>
          <w:trHeight w:val="20"/>
        </w:trPr>
        <w:tc>
          <w:tcPr>
            <w:tcW w:w="923" w:type="dxa"/>
          </w:tcPr>
          <w:p w:rsidR="00CD7A98" w:rsidRPr="0034628E" w:rsidRDefault="00CD7A98" w:rsidP="009E1F39">
            <w:pPr>
              <w:autoSpaceDE w:val="0"/>
              <w:autoSpaceDN w:val="0"/>
              <w:spacing w:before="60"/>
              <w:jc w:val="left"/>
              <w:outlineLvl w:val="2"/>
            </w:pPr>
            <w:r>
              <w:t>1.28.</w:t>
            </w:r>
          </w:p>
        </w:tc>
        <w:tc>
          <w:tcPr>
            <w:tcW w:w="1658" w:type="dxa"/>
          </w:tcPr>
          <w:p w:rsidR="00CD7A98" w:rsidRPr="0034628E" w:rsidRDefault="00CD7A98" w:rsidP="009E1F39">
            <w:pPr>
              <w:widowControl w:val="0"/>
              <w:suppressLineNumbers/>
              <w:suppressAutoHyphens/>
              <w:jc w:val="left"/>
            </w:pPr>
          </w:p>
        </w:tc>
        <w:tc>
          <w:tcPr>
            <w:tcW w:w="2651" w:type="dxa"/>
          </w:tcPr>
          <w:p w:rsidR="00CD7A98" w:rsidRPr="000C015F" w:rsidRDefault="00CD7A98" w:rsidP="009E1F39">
            <w:pPr>
              <w:widowControl w:val="0"/>
              <w:suppressLineNumbers/>
              <w:suppressAutoHyphens/>
              <w:spacing w:after="0"/>
              <w:jc w:val="left"/>
            </w:pPr>
            <w:r w:rsidRPr="000C015F">
              <w:t xml:space="preserve">Срок подписания проекта </w:t>
            </w:r>
            <w:r>
              <w:t xml:space="preserve">Договора </w:t>
            </w:r>
            <w:r w:rsidRPr="000C015F">
              <w:t>победителем конкурса</w:t>
            </w:r>
          </w:p>
        </w:tc>
        <w:tc>
          <w:tcPr>
            <w:tcW w:w="5634" w:type="dxa"/>
          </w:tcPr>
          <w:p w:rsidR="00CD7A98" w:rsidRDefault="00CD7A98" w:rsidP="009E1F39">
            <w:pPr>
              <w:pStyle w:val="Default"/>
              <w:jc w:val="both"/>
            </w:pPr>
            <w:r w:rsidRPr="006C43E2">
              <w:t xml:space="preserve">  </w:t>
            </w:r>
            <w:r w:rsidRPr="00550C9A">
              <w:rPr>
                <w:u w:val="single"/>
              </w:rPr>
              <w:t>Срок подписания проекта Договора</w:t>
            </w:r>
            <w:r>
              <w:t>:</w:t>
            </w:r>
          </w:p>
          <w:p w:rsidR="00CD7A98" w:rsidRPr="009E24EE" w:rsidRDefault="00CD7A98" w:rsidP="009E1F39">
            <w:pPr>
              <w:pStyle w:val="Default"/>
              <w:jc w:val="both"/>
            </w:pPr>
            <w:r>
              <w:t xml:space="preserve">  С</w:t>
            </w:r>
            <w:r w:rsidRPr="009E24EE">
              <w:t>о дня подписания и размещения на официальном сайте протокола оценки и сопоставлен</w:t>
            </w:r>
            <w:r>
              <w:t xml:space="preserve">ия заявок на участие в конкурсе, в течение 3-х (трех) дней </w:t>
            </w:r>
            <w:r w:rsidRPr="009E24EE">
              <w:t xml:space="preserve">с даты </w:t>
            </w:r>
            <w:r>
              <w:t>получения от Заказчика проекта Д</w:t>
            </w:r>
            <w:r w:rsidRPr="009E24EE">
              <w:t>оговор</w:t>
            </w:r>
            <w:r>
              <w:t>а победитель обязан подписать Д</w:t>
            </w:r>
            <w:r w:rsidRPr="009E24EE">
              <w:t xml:space="preserve">оговор со своей стороны и представить все экземпляры Заказчику. </w:t>
            </w:r>
          </w:p>
          <w:p w:rsidR="00CD7A98" w:rsidRPr="009E24EE" w:rsidRDefault="00CD7A98" w:rsidP="009E1F39">
            <w:pPr>
              <w:pStyle w:val="Default"/>
              <w:jc w:val="both"/>
            </w:pPr>
            <w:r>
              <w:t xml:space="preserve">  В случае</w:t>
            </w:r>
            <w:r w:rsidRPr="009E24EE">
              <w:t xml:space="preserve"> если победителем конкурса не исполнены требования настоящего пункта, он признае</w:t>
            </w:r>
            <w:r>
              <w:t>тся уклонившимся от заключения Договора. В этом случае Договор заключается с У</w:t>
            </w:r>
            <w:r w:rsidRPr="009E24EE">
              <w:t xml:space="preserve">частником конкурса, заявке которого присвоен второй номер, в аналогичном порядке. </w:t>
            </w:r>
          </w:p>
        </w:tc>
      </w:tr>
    </w:tbl>
    <w:p w:rsidR="00CD7A98" w:rsidRPr="000C015F" w:rsidRDefault="00CD7A98" w:rsidP="00CD7A98">
      <w:pPr>
        <w:suppressLineNumbers/>
        <w:suppressAutoHyphens/>
        <w:jc w:val="left"/>
        <w:outlineLvl w:val="1"/>
        <w:sectPr w:rsidR="00CD7A98" w:rsidRPr="000C015F" w:rsidSect="0038087A">
          <w:footnotePr>
            <w:numRestart w:val="eachSect"/>
          </w:footnotePr>
          <w:pgSz w:w="11907" w:h="16840" w:code="9"/>
          <w:pgMar w:top="567" w:right="562" w:bottom="567" w:left="1138" w:header="720" w:footer="720" w:gutter="0"/>
          <w:pgNumType w:start="2"/>
          <w:cols w:space="720"/>
          <w:titlePg/>
        </w:sectPr>
      </w:pPr>
    </w:p>
    <w:p w:rsidR="004B0E5F" w:rsidRPr="000C015F" w:rsidRDefault="004B0E5F" w:rsidP="004B0E5F">
      <w:pPr>
        <w:suppressLineNumbers/>
        <w:suppressAutoHyphens/>
        <w:jc w:val="left"/>
        <w:outlineLvl w:val="1"/>
        <w:sectPr w:rsidR="004B0E5F" w:rsidRPr="000C015F" w:rsidSect="0038087A">
          <w:footnotePr>
            <w:numRestart w:val="eachSect"/>
          </w:footnotePr>
          <w:pgSz w:w="11907" w:h="16840" w:code="9"/>
          <w:pgMar w:top="567" w:right="562" w:bottom="567" w:left="1138" w:header="720" w:footer="720" w:gutter="0"/>
          <w:pgNumType w:start="2"/>
          <w:cols w:space="720"/>
          <w:titlePg/>
        </w:sectPr>
      </w:pPr>
    </w:p>
    <w:p w:rsidR="0059685B" w:rsidRDefault="0059685B" w:rsidP="00E41E16">
      <w:pPr>
        <w:suppressLineNumbers/>
        <w:suppressAutoHyphens/>
        <w:outlineLvl w:val="1"/>
      </w:pPr>
      <w:bookmarkStart w:id="7" w:name="_Ref166642713"/>
      <w:bookmarkStart w:id="8" w:name="_Toc264980347"/>
      <w:bookmarkEnd w:id="0"/>
      <w:bookmarkEnd w:id="1"/>
      <w:bookmarkEnd w:id="2"/>
      <w:bookmarkEnd w:id="3"/>
      <w:bookmarkEnd w:id="4"/>
      <w:bookmarkEnd w:id="5"/>
    </w:p>
    <w:p w:rsidR="00747FE2" w:rsidRPr="000C015F" w:rsidRDefault="00747FE2" w:rsidP="00747FE2">
      <w:pPr>
        <w:suppressLineNumbers/>
        <w:suppressAutoHyphens/>
        <w:jc w:val="right"/>
        <w:outlineLvl w:val="1"/>
      </w:pPr>
      <w:r w:rsidRPr="000C015F">
        <w:t>Приложение 1</w:t>
      </w:r>
    </w:p>
    <w:p w:rsidR="00747FE2" w:rsidRPr="000C015F" w:rsidRDefault="00CC09C3" w:rsidP="00747FE2">
      <w:pPr>
        <w:suppressLineNumbers/>
        <w:suppressAutoHyphens/>
        <w:jc w:val="right"/>
        <w:outlineLvl w:val="1"/>
      </w:pPr>
      <w:r>
        <w:t>К информационной карте</w:t>
      </w:r>
      <w:r w:rsidR="00747FE2" w:rsidRPr="000C015F">
        <w:t xml:space="preserve"> конкурса</w:t>
      </w:r>
    </w:p>
    <w:p w:rsidR="00747FE2" w:rsidRDefault="00747FE2" w:rsidP="00747FE2">
      <w:pPr>
        <w:suppressLineNumbers/>
        <w:suppressAutoHyphens/>
        <w:jc w:val="right"/>
        <w:outlineLvl w:val="1"/>
      </w:pPr>
    </w:p>
    <w:p w:rsidR="00B638D4" w:rsidRDefault="00B638D4" w:rsidP="00C050FE">
      <w:pPr>
        <w:suppressLineNumbers/>
        <w:suppressAutoHyphens/>
        <w:jc w:val="center"/>
        <w:outlineLvl w:val="1"/>
        <w:rPr>
          <w:b/>
          <w:bCs/>
        </w:rPr>
      </w:pPr>
    </w:p>
    <w:p w:rsidR="00B638D4" w:rsidRDefault="00B638D4" w:rsidP="00E41E16">
      <w:pPr>
        <w:suppressLineNumbers/>
        <w:suppressAutoHyphens/>
        <w:outlineLvl w:val="1"/>
        <w:rPr>
          <w:b/>
          <w:bCs/>
        </w:rPr>
      </w:pPr>
    </w:p>
    <w:p w:rsidR="00C050FE" w:rsidRDefault="00C050FE" w:rsidP="00C050FE">
      <w:pPr>
        <w:suppressLineNumbers/>
        <w:suppressAutoHyphens/>
        <w:jc w:val="center"/>
        <w:outlineLvl w:val="1"/>
        <w:rPr>
          <w:b/>
          <w:bCs/>
        </w:rPr>
      </w:pPr>
      <w:r w:rsidRPr="000C015F">
        <w:rPr>
          <w:b/>
          <w:bCs/>
        </w:rPr>
        <w:t>КРИТЕРИИ ОЦЕНКИ ЗАЯВОК НА УЧАСТИЕ В КОНКУРСЕ (ЛОТЕ), ИХ СОДЕРЖАНИЕ, ЗНАЧИМОСТЬ И ПОРЯДОК ОЦЕНКИ</w:t>
      </w:r>
    </w:p>
    <w:p w:rsidR="00C050FE" w:rsidRPr="000C015F" w:rsidRDefault="00C050FE" w:rsidP="00C050FE">
      <w:pPr>
        <w:suppressLineNumbers/>
        <w:suppressAutoHyphens/>
        <w:jc w:val="center"/>
        <w:outlineLvl w:val="1"/>
      </w:pPr>
    </w:p>
    <w:tbl>
      <w:tblPr>
        <w:tblW w:w="10013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193"/>
      </w:tblGrid>
      <w:tr w:rsidR="00F13688" w:rsidRPr="00796391" w:rsidTr="00893CCB">
        <w:tc>
          <w:tcPr>
            <w:tcW w:w="10013" w:type="dxa"/>
          </w:tcPr>
          <w:p w:rsidR="00B638D4" w:rsidRDefault="00B638D4" w:rsidP="00E41E16">
            <w:pPr>
              <w:spacing w:after="0"/>
              <w:rPr>
                <w:b/>
              </w:rPr>
            </w:pPr>
          </w:p>
          <w:p w:rsidR="00B638D4" w:rsidRDefault="00B638D4" w:rsidP="00893CCB">
            <w:pPr>
              <w:spacing w:after="0"/>
              <w:jc w:val="center"/>
              <w:rPr>
                <w:b/>
              </w:rPr>
            </w:pPr>
          </w:p>
          <w:p w:rsidR="00F13688" w:rsidRPr="00796391" w:rsidRDefault="00F13688" w:rsidP="00893CCB">
            <w:pPr>
              <w:spacing w:after="0"/>
              <w:jc w:val="center"/>
              <w:rPr>
                <w:b/>
              </w:rPr>
            </w:pPr>
            <w:r w:rsidRPr="00796391">
              <w:rPr>
                <w:b/>
              </w:rPr>
              <w:t>Балльная методика оценки и сопоставления заявок</w:t>
            </w:r>
          </w:p>
          <w:p w:rsidR="00F13688" w:rsidRPr="00796391" w:rsidRDefault="00F13688" w:rsidP="00893CCB">
            <w:pPr>
              <w:spacing w:after="0"/>
              <w:rPr>
                <w:b/>
              </w:rPr>
            </w:pPr>
          </w:p>
          <w:p w:rsidR="00F13688" w:rsidRPr="00796391" w:rsidRDefault="00F13688" w:rsidP="00893CCB">
            <w:pPr>
              <w:spacing w:after="0"/>
              <w:ind w:firstLine="540"/>
            </w:pPr>
            <w:r>
              <w:t>Б1</w:t>
            </w:r>
            <w:r w:rsidRPr="00796391">
              <w:t xml:space="preserve"> - значимость критерия «Цена договора»;</w:t>
            </w:r>
          </w:p>
          <w:p w:rsidR="00F13688" w:rsidRPr="00796391" w:rsidRDefault="00F13688" w:rsidP="00893CCB">
            <w:pPr>
              <w:spacing w:after="0"/>
              <w:ind w:firstLine="540"/>
            </w:pPr>
            <w:r>
              <w:t>Б2</w:t>
            </w:r>
            <w:r w:rsidRPr="00796391">
              <w:t xml:space="preserve"> - значимость критерия «Качество работ (услуг) и квалификация участника конкурса»</w:t>
            </w:r>
          </w:p>
          <w:p w:rsidR="00F13688" w:rsidRPr="00796391" w:rsidRDefault="00F13688" w:rsidP="00893CCB">
            <w:pPr>
              <w:spacing w:after="0"/>
              <w:ind w:firstLine="540"/>
            </w:pPr>
            <w:r w:rsidRPr="00796391"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13688" w:rsidRPr="00796391" w:rsidRDefault="00F13688" w:rsidP="00893CCB">
            <w:pPr>
              <w:spacing w:after="0"/>
              <w:ind w:firstLine="540"/>
            </w:pPr>
            <w:r w:rsidRPr="00796391">
              <w:t>Значимость критериев определяется в процентах.</w:t>
            </w:r>
          </w:p>
          <w:p w:rsidR="00F13688" w:rsidRPr="00796391" w:rsidRDefault="00F13688" w:rsidP="00893CCB">
            <w:pPr>
              <w:spacing w:after="0"/>
              <w:ind w:firstLine="540"/>
            </w:pPr>
            <w:r w:rsidRPr="00796391">
              <w:t>При этом, для расчетов рейтингов применяется коэффициент значимости, равный значению соответствующего критерия в процентах, деленному на 100.</w:t>
            </w:r>
          </w:p>
          <w:p w:rsidR="00F13688" w:rsidRPr="00796391" w:rsidRDefault="00F13688" w:rsidP="00893CCB">
            <w:pPr>
              <w:spacing w:after="0"/>
              <w:ind w:firstLine="540"/>
            </w:pPr>
            <w:r w:rsidRPr="00796391"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      </w:r>
          </w:p>
          <w:p w:rsidR="00F13688" w:rsidRPr="00796391" w:rsidRDefault="00F13688" w:rsidP="00893CCB">
            <w:pPr>
              <w:spacing w:after="0"/>
              <w:ind w:firstLine="540"/>
            </w:pPr>
            <w:r w:rsidRPr="00796391">
              <w:t>Оценка и сопоставление заявок на участие в конкурсе и определение Победителя осуществляется Конкурсной комиссией.</w:t>
            </w:r>
          </w:p>
          <w:p w:rsidR="00F13688" w:rsidRPr="00796391" w:rsidRDefault="00F13688" w:rsidP="00893CCB">
            <w:pPr>
              <w:spacing w:after="0"/>
              <w:ind w:firstLine="540"/>
            </w:pPr>
            <w:r w:rsidRPr="00796391">
              <w:t>Оценка заявок осуществляется с использованием следующих критериев оценки заявок: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6131"/>
              <w:gridCol w:w="3240"/>
            </w:tblGrid>
            <w:tr w:rsidR="00F13688" w:rsidRPr="00796391" w:rsidTr="00893CC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№ п/п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Критерий оценки заявок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Значимость критерия оценки заявок, %</w:t>
                  </w:r>
                </w:p>
              </w:tc>
            </w:tr>
            <w:tr w:rsidR="00F13688" w:rsidRPr="00796391" w:rsidTr="00893CC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1.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Цена договора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20</w:t>
                  </w:r>
                </w:p>
              </w:tc>
            </w:tr>
            <w:tr w:rsidR="00F13688" w:rsidRPr="00796391" w:rsidTr="00893CC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t>2</w:t>
                  </w:r>
                  <w:r w:rsidRPr="00796391">
                    <w:t>.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Качество работ (услуг) и квалификация участника конкурса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t>8</w:t>
                  </w:r>
                  <w:r w:rsidRPr="00796391">
                    <w:t>0</w:t>
                  </w:r>
                </w:p>
              </w:tc>
            </w:tr>
            <w:tr w:rsidR="00F13688" w:rsidRPr="00796391" w:rsidTr="00893CCB">
              <w:tc>
                <w:tcPr>
                  <w:tcW w:w="6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Итого</w:t>
                  </w:r>
                  <w:r w:rsidRPr="00796391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100</w:t>
                  </w:r>
                  <w:r w:rsidRPr="00796391">
                    <w:rPr>
                      <w:lang w:val="en-US"/>
                    </w:rPr>
                    <w:t>%</w:t>
                  </w:r>
                </w:p>
              </w:tc>
            </w:tr>
          </w:tbl>
          <w:p w:rsidR="00F13688" w:rsidRPr="00796391" w:rsidRDefault="00F13688" w:rsidP="00893CCB">
            <w:pPr>
              <w:spacing w:after="0"/>
            </w:pPr>
          </w:p>
        </w:tc>
      </w:tr>
      <w:tr w:rsidR="00F13688" w:rsidRPr="00796391" w:rsidTr="00893CCB">
        <w:tc>
          <w:tcPr>
            <w:tcW w:w="10013" w:type="dxa"/>
          </w:tcPr>
          <w:p w:rsidR="00B638D4" w:rsidRDefault="00B638D4" w:rsidP="00893CCB">
            <w:pPr>
              <w:spacing w:after="0"/>
              <w:ind w:firstLine="612"/>
            </w:pP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Рейтинг заявки представляет собой оценку в баллах, получаемую по результатам оценки по критериям, с учетом значимости указанных критериев</w:t>
            </w:r>
            <w:r>
              <w:t>.</w:t>
            </w:r>
          </w:p>
          <w:p w:rsidR="00F13688" w:rsidRPr="00796391" w:rsidRDefault="00F13688" w:rsidP="00893CCB">
            <w:pPr>
              <w:spacing w:after="0"/>
              <w:ind w:firstLine="612"/>
            </w:pPr>
          </w:p>
          <w:p w:rsidR="00F13688" w:rsidRPr="00796391" w:rsidRDefault="00F13688" w:rsidP="00893CCB">
            <w:pPr>
              <w:spacing w:after="0"/>
              <w:ind w:firstLine="612"/>
              <w:rPr>
                <w:b/>
              </w:rPr>
            </w:pPr>
            <w:r w:rsidRPr="00EB4199">
              <w:rPr>
                <w:b/>
              </w:rPr>
              <w:t>1.</w:t>
            </w:r>
            <w:r>
              <w:t xml:space="preserve"> </w:t>
            </w:r>
            <w:r w:rsidRPr="00796391">
              <w:rPr>
                <w:b/>
              </w:rPr>
              <w:t>Порядок оценки заявок по критерию «Цена договора»</w:t>
            </w:r>
          </w:p>
          <w:p w:rsidR="00F13688" w:rsidRPr="00796391" w:rsidRDefault="00F13688" w:rsidP="00893CCB">
            <w:pPr>
              <w:spacing w:after="0"/>
              <w:ind w:firstLine="612"/>
              <w:rPr>
                <w:b/>
              </w:rPr>
            </w:pP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Значимость критерия - 20 %;</w:t>
            </w: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Коэффициент значимости критерия - 0,2;</w:t>
            </w: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Единица измерения цены договора - рубль.</w:t>
            </w:r>
          </w:p>
          <w:p w:rsidR="00F13688" w:rsidRPr="00B43DA7" w:rsidRDefault="00F13688" w:rsidP="00893CCB">
            <w:pPr>
              <w:shd w:val="clear" w:color="auto" w:fill="FFFFFF"/>
              <w:ind w:firstLine="567"/>
            </w:pPr>
            <w:r w:rsidRPr="00B43DA7">
              <w:t xml:space="preserve"> Расчет количества баллов по критерию</w:t>
            </w:r>
            <w:r w:rsidRPr="00B43DA7">
              <w:rPr>
                <w:b/>
              </w:rPr>
              <w:t xml:space="preserve"> «Цена договора»</w:t>
            </w:r>
            <w:r w:rsidRPr="00B43DA7">
              <w:t xml:space="preserve"> производится путем умножения максимального балла по данному крите</w:t>
            </w:r>
            <w:r w:rsidR="0023765D">
              <w:t>рию в соответствии с</w:t>
            </w:r>
            <w:r w:rsidRPr="00B43DA7">
              <w:t xml:space="preserve"> Б</w:t>
            </w:r>
            <w:r w:rsidRPr="00B43DA7">
              <w:rPr>
                <w:lang w:val="en-US"/>
              </w:rPr>
              <w:t>max</w:t>
            </w:r>
            <w:r w:rsidRPr="00B43DA7">
              <w:t>(1) на коэффициент отклонения:</w:t>
            </w:r>
          </w:p>
          <w:p w:rsidR="00F13688" w:rsidRPr="00B43DA7" w:rsidRDefault="00F13688" w:rsidP="00893CCB">
            <w:pPr>
              <w:shd w:val="clear" w:color="auto" w:fill="FFFFFF"/>
              <w:ind w:firstLine="567"/>
              <w:jc w:val="center"/>
            </w:pPr>
            <w:r w:rsidRPr="00B43DA7">
              <w:t>Б1 = Б</w:t>
            </w:r>
            <w:r w:rsidRPr="00B43DA7">
              <w:rPr>
                <w:lang w:val="en-US"/>
              </w:rPr>
              <w:t>max</w:t>
            </w:r>
            <w:r w:rsidRPr="00B43DA7">
              <w:t>(1) * К</w:t>
            </w:r>
            <w:r w:rsidRPr="00B43DA7">
              <w:rPr>
                <w:lang w:val="en-US"/>
              </w:rPr>
              <w:t>i</w:t>
            </w:r>
          </w:p>
          <w:p w:rsidR="00F13688" w:rsidRPr="00B43DA7" w:rsidRDefault="00F13688" w:rsidP="00893CCB">
            <w:pPr>
              <w:shd w:val="clear" w:color="auto" w:fill="FFFFFF"/>
              <w:ind w:firstLine="567"/>
            </w:pPr>
            <w:r w:rsidRPr="00B43DA7">
              <w:t xml:space="preserve">Коэффициент отклонения по критерию «цена договора» будет </w:t>
            </w:r>
            <w:r w:rsidRPr="00B43DA7">
              <w:rPr>
                <w:spacing w:val="-4"/>
              </w:rPr>
              <w:t>установлен по формуле:</w:t>
            </w:r>
          </w:p>
          <w:p w:rsidR="00F13688" w:rsidRPr="0023765D" w:rsidRDefault="00F13688" w:rsidP="0023765D">
            <w:pPr>
              <w:shd w:val="clear" w:color="auto" w:fill="FFFFFF"/>
              <w:jc w:val="center"/>
            </w:pPr>
            <w:r w:rsidRPr="00B43DA7">
              <w:rPr>
                <w:spacing w:val="-3"/>
                <w:position w:val="-12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pt" o:ole="">
                  <v:imagedata r:id="rId12" o:title=""/>
                </v:shape>
                <o:OLEObject Type="Embed" ProgID="Equation.3" ShapeID="_x0000_i1025" DrawAspect="Content" ObjectID="_1464621860" r:id="rId13"/>
              </w:object>
            </w:r>
            <w:r w:rsidRPr="00B43DA7">
              <w:rPr>
                <w:spacing w:val="-3"/>
              </w:rPr>
              <w:t>=</w:t>
            </w:r>
            <w:r w:rsidRPr="00B43DA7">
              <w:rPr>
                <w:spacing w:val="-3"/>
                <w:position w:val="-10"/>
              </w:rPr>
              <w:object w:dxaOrig="180" w:dyaOrig="340">
                <v:shape id="_x0000_i1026" type="#_x0000_t75" style="width:9pt;height:16.5pt" o:ole="">
                  <v:imagedata r:id="rId14" o:title=""/>
                </v:shape>
                <o:OLEObject Type="Embed" ProgID="Equation.3" ShapeID="_x0000_i1026" DrawAspect="Content" ObjectID="_1464621861" r:id="rId15"/>
              </w:object>
            </w:r>
            <w:r w:rsidRPr="00B43DA7">
              <w:rPr>
                <w:spacing w:val="-3"/>
                <w:position w:val="-24"/>
              </w:rPr>
              <w:object w:dxaOrig="820" w:dyaOrig="620">
                <v:shape id="_x0000_i1027" type="#_x0000_t75" style="width:40.5pt;height:31.5pt" o:ole="">
                  <v:imagedata r:id="rId16" o:title=""/>
                </v:shape>
                <o:OLEObject Type="Embed" ProgID="Equation.3" ShapeID="_x0000_i1027" DrawAspect="Content" ObjectID="_1464621862" r:id="rId17"/>
              </w:object>
            </w:r>
            <w:r w:rsidRPr="00B43DA7">
              <w:rPr>
                <w:spacing w:val="-3"/>
              </w:rPr>
              <w:t>,</w:t>
            </w:r>
            <w:r w:rsidR="0023765D">
              <w:t xml:space="preserve"> </w:t>
            </w:r>
            <w:r w:rsidRPr="00B43DA7">
              <w:rPr>
                <w:spacing w:val="-1"/>
              </w:rPr>
              <w:t xml:space="preserve">где </w:t>
            </w:r>
          </w:p>
          <w:p w:rsidR="00F13688" w:rsidRPr="00B43DA7" w:rsidRDefault="00F13688" w:rsidP="00893CCB">
            <w:pPr>
              <w:shd w:val="clear" w:color="auto" w:fill="FFFFFF"/>
            </w:pPr>
            <w:r w:rsidRPr="00B43DA7">
              <w:rPr>
                <w:spacing w:val="-1"/>
                <w:position w:val="-12"/>
              </w:rPr>
              <w:object w:dxaOrig="560" w:dyaOrig="360">
                <v:shape id="_x0000_i1028" type="#_x0000_t75" style="width:28.5pt;height:18pt" o:ole="">
                  <v:imagedata r:id="rId18" o:title=""/>
                </v:shape>
                <o:OLEObject Type="Embed" ProgID="Equation.3" ShapeID="_x0000_i1028" DrawAspect="Content" ObjectID="_1464621863" r:id="rId19"/>
              </w:object>
            </w:r>
            <w:r w:rsidRPr="00B43DA7">
              <w:rPr>
                <w:iCs/>
                <w:spacing w:val="-1"/>
              </w:rPr>
              <w:t xml:space="preserve"> - </w:t>
            </w:r>
            <w:r w:rsidRPr="00B43DA7">
              <w:rPr>
                <w:spacing w:val="-1"/>
              </w:rPr>
              <w:t xml:space="preserve">минимальная предложенная цена договора </w:t>
            </w:r>
            <w:r w:rsidRPr="00B43DA7">
              <w:rPr>
                <w:spacing w:val="-4"/>
              </w:rPr>
              <w:t>по заявкам, поступившим на конкурс, руб.</w:t>
            </w:r>
          </w:p>
          <w:p w:rsidR="00F13688" w:rsidRPr="00B43DA7" w:rsidRDefault="00F13688" w:rsidP="00893CCB">
            <w:pPr>
              <w:shd w:val="clear" w:color="auto" w:fill="FFFFFF"/>
              <w:rPr>
                <w:spacing w:val="-3"/>
              </w:rPr>
            </w:pPr>
            <w:r w:rsidRPr="00B43DA7">
              <w:rPr>
                <w:spacing w:val="-1"/>
                <w:position w:val="-12"/>
              </w:rPr>
              <w:object w:dxaOrig="320" w:dyaOrig="360">
                <v:shape id="_x0000_i1029" type="#_x0000_t75" style="width:16.5pt;height:18pt" o:ole="">
                  <v:imagedata r:id="rId20" o:title=""/>
                </v:shape>
                <o:OLEObject Type="Embed" ProgID="Equation.3" ShapeID="_x0000_i1029" DrawAspect="Content" ObjectID="_1464621864" r:id="rId21"/>
              </w:object>
            </w:r>
            <w:r w:rsidRPr="00B43DA7">
              <w:rPr>
                <w:iCs/>
                <w:spacing w:val="-3"/>
              </w:rPr>
              <w:t xml:space="preserve"> - </w:t>
            </w:r>
            <w:r w:rsidRPr="00B43DA7">
              <w:rPr>
                <w:spacing w:val="-3"/>
              </w:rPr>
              <w:t xml:space="preserve">цена договора по </w:t>
            </w:r>
            <w:r w:rsidRPr="00B43DA7">
              <w:rPr>
                <w:spacing w:val="-3"/>
                <w:lang w:val="en-US"/>
              </w:rPr>
              <w:t>i</w:t>
            </w:r>
            <w:r w:rsidRPr="00B43DA7">
              <w:rPr>
                <w:spacing w:val="-3"/>
              </w:rPr>
              <w:t>-ой заявке (цена договора), руб.</w:t>
            </w:r>
          </w:p>
          <w:p w:rsidR="00F13688" w:rsidRPr="00796391" w:rsidRDefault="00F13688" w:rsidP="00893CCB">
            <w:pPr>
              <w:spacing w:after="0"/>
              <w:ind w:firstLine="612"/>
            </w:pPr>
          </w:p>
          <w:p w:rsidR="00F13688" w:rsidRDefault="00F13688" w:rsidP="00893CCB">
            <w:pPr>
              <w:spacing w:after="0"/>
              <w:ind w:firstLine="612"/>
              <w:rPr>
                <w:b/>
              </w:rPr>
            </w:pPr>
            <w:r>
              <w:rPr>
                <w:b/>
              </w:rPr>
              <w:t>2</w:t>
            </w:r>
            <w:r w:rsidRPr="00796391">
              <w:rPr>
                <w:b/>
              </w:rPr>
              <w:t xml:space="preserve">. Оценка заявок по критерию </w:t>
            </w:r>
            <w:r w:rsidRPr="00133997">
              <w:rPr>
                <w:b/>
              </w:rPr>
              <w:t>«Качество работ (услуг) и квалификация участника конкурса»</w:t>
            </w:r>
          </w:p>
          <w:p w:rsidR="00B638D4" w:rsidRPr="00133997" w:rsidRDefault="00B638D4" w:rsidP="00893CCB">
            <w:pPr>
              <w:spacing w:after="0"/>
              <w:ind w:firstLine="612"/>
              <w:rPr>
                <w:b/>
              </w:rPr>
            </w:pP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 xml:space="preserve">Значимость критерия - </w:t>
            </w:r>
            <w:r>
              <w:t>8</w:t>
            </w:r>
            <w:r w:rsidRPr="00796391">
              <w:t>0 %;</w:t>
            </w: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Коэффициент значимости критерия - 0,</w:t>
            </w:r>
            <w:r>
              <w:t>8</w:t>
            </w:r>
            <w:r w:rsidRPr="00796391">
              <w:t>.</w:t>
            </w: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Предмет оценки и перечень показателей по критерию «Качество услуг и квалификация Участника конкурса при размещении заказа на оказание услуг»:</w:t>
            </w: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Для оценки заявок по критерию «Качество услуг и квалификация участника конкурса» каждой заявке выставляется значение от 0 до 100 баллов.</w:t>
            </w: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Рейтинг в баллах, присуждаемый i-ой заявке по критерию «Качество услуг и квалификация участника конкурса», определяется по формуле:</w:t>
            </w:r>
          </w:p>
          <w:p w:rsidR="00F13688" w:rsidRPr="00796391" w:rsidRDefault="00F13688" w:rsidP="00893CCB">
            <w:pPr>
              <w:spacing w:after="0"/>
              <w:ind w:firstLine="612"/>
              <w:rPr>
                <w:lang w:val="en-US"/>
              </w:rPr>
            </w:pPr>
            <w:r w:rsidRPr="00796391">
              <w:rPr>
                <w:lang w:val="en-US"/>
              </w:rPr>
              <w:t>R</w:t>
            </w:r>
            <w:r>
              <w:t>к</w:t>
            </w:r>
            <w:r w:rsidRPr="00796391">
              <w:rPr>
                <w:lang w:val="en-US"/>
              </w:rPr>
              <w:t>i = D1i + D2i + D3i + + Dni,</w:t>
            </w: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где:</w:t>
            </w:r>
          </w:p>
          <w:p w:rsidR="00F13688" w:rsidRPr="00796391" w:rsidRDefault="00F13688" w:rsidP="00893CCB">
            <w:pPr>
              <w:spacing w:after="0"/>
              <w:ind w:firstLine="612"/>
            </w:pPr>
            <w:r w:rsidRPr="00796391">
              <w:t>R</w:t>
            </w:r>
            <w:r>
              <w:t>к</w:t>
            </w:r>
            <w:r w:rsidRPr="00796391">
              <w:t>i - рейтинг в баллах, присуждаемый i-ой заявке по указанному критерию;</w:t>
            </w:r>
          </w:p>
          <w:p w:rsidR="00F13688" w:rsidRDefault="00F13688" w:rsidP="00893CCB">
            <w:pPr>
              <w:spacing w:after="0"/>
              <w:ind w:firstLine="612"/>
            </w:pPr>
            <w:r w:rsidRPr="00796391">
              <w:t>Dni - значение в баллах присуждаемое конкурсной комиссией i-ой заявке на участие в конкурсе по n-му подкритерию, где n - количество установленных подкритериев.</w:t>
            </w:r>
          </w:p>
          <w:p w:rsidR="0023765D" w:rsidRPr="00796391" w:rsidRDefault="0023765D" w:rsidP="00893CCB">
            <w:pPr>
              <w:spacing w:after="0"/>
              <w:ind w:firstLine="612"/>
            </w:pPr>
          </w:p>
          <w:p w:rsidR="0023765D" w:rsidRPr="0023765D" w:rsidRDefault="0023765D" w:rsidP="00893CCB">
            <w:pPr>
              <w:spacing w:after="0"/>
              <w:rPr>
                <w:b/>
              </w:rPr>
            </w:pPr>
            <w:r w:rsidRPr="0023765D">
              <w:rPr>
                <w:b/>
              </w:rPr>
              <w:t>1)</w:t>
            </w: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6"/>
              <w:gridCol w:w="4351"/>
              <w:gridCol w:w="2520"/>
              <w:gridCol w:w="2340"/>
            </w:tblGrid>
            <w:tr w:rsidR="00F13688" w:rsidRPr="00796391" w:rsidTr="00045AB2">
              <w:trPr>
                <w:trHeight w:val="1821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jc w:val="center"/>
                  </w:pPr>
                  <w:r>
                    <w:t xml:space="preserve">№ </w:t>
                  </w:r>
                  <w:r w:rsidRPr="00796391">
                    <w:t>п/п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Default="00F13688" w:rsidP="00893CCB">
                  <w:pPr>
                    <w:spacing w:after="0"/>
                    <w:jc w:val="center"/>
                  </w:pPr>
                  <w:r w:rsidRPr="00796391">
                    <w:t xml:space="preserve">Показатели по </w:t>
                  </w:r>
                  <w:r>
                    <w:t xml:space="preserve">подкритериям </w:t>
                  </w:r>
                </w:p>
                <w:p w:rsidR="00F13688" w:rsidRPr="00796391" w:rsidRDefault="00F13688" w:rsidP="00893CCB">
                  <w:pPr>
                    <w:spacing w:after="0"/>
                    <w:jc w:val="center"/>
                  </w:pPr>
                  <w:r w:rsidRPr="00796391">
                    <w:t>критери</w:t>
                  </w:r>
                  <w:r>
                    <w:t xml:space="preserve">я </w:t>
                  </w:r>
                  <w:r w:rsidRPr="00796391">
                    <w:t>«Качество услуг и квалификация участника конкурса при размещении заказа на оказание услуг»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jc w:val="center"/>
                  </w:pPr>
                  <w:r w:rsidRPr="00796391">
                    <w:t>Количество баллов,</w:t>
                  </w:r>
                </w:p>
                <w:p w:rsidR="00F13688" w:rsidRPr="00796391" w:rsidRDefault="00F13688" w:rsidP="00893CCB">
                  <w:pPr>
                    <w:spacing w:after="0"/>
                    <w:jc w:val="center"/>
                  </w:pPr>
                  <w:r w:rsidRPr="00796391">
                    <w:t xml:space="preserve">присваиваемых по каждому из показателей указанного </w:t>
                  </w:r>
                  <w:r>
                    <w:t>под</w:t>
                  </w:r>
                  <w:r w:rsidRPr="00796391">
                    <w:t>критерия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jc w:val="center"/>
                  </w:pPr>
                  <w:r w:rsidRPr="00796391">
                    <w:t>Максимальное</w:t>
                  </w:r>
                </w:p>
                <w:p w:rsidR="00F13688" w:rsidRPr="00796391" w:rsidRDefault="00F13688" w:rsidP="00893CCB">
                  <w:pPr>
                    <w:spacing w:after="0"/>
                    <w:jc w:val="center"/>
                  </w:pPr>
                  <w:r w:rsidRPr="00796391">
                    <w:t>значение в</w:t>
                  </w:r>
                  <w:r>
                    <w:t xml:space="preserve"> </w:t>
                  </w:r>
                  <w:r w:rsidRPr="00796391">
                    <w:t>баллах</w:t>
                  </w:r>
                </w:p>
                <w:p w:rsidR="00F13688" w:rsidRPr="00796391" w:rsidRDefault="00F13688" w:rsidP="00893CCB">
                  <w:pPr>
                    <w:spacing w:after="0"/>
                    <w:jc w:val="center"/>
                  </w:pPr>
                  <w:r w:rsidRPr="00796391">
                    <w:t>для</w:t>
                  </w:r>
                  <w:r>
                    <w:t xml:space="preserve"> </w:t>
                  </w:r>
                  <w:r w:rsidRPr="00796391">
                    <w:t>каждого</w:t>
                  </w:r>
                  <w:r>
                    <w:t xml:space="preserve"> </w:t>
                  </w:r>
                  <w:r w:rsidRPr="00796391">
                    <w:t>показателя</w:t>
                  </w:r>
                  <w:r>
                    <w:t xml:space="preserve"> </w:t>
                  </w:r>
                  <w:r w:rsidRPr="00796391">
                    <w:t>указанного</w:t>
                  </w:r>
                  <w:r>
                    <w:t xml:space="preserve"> под</w:t>
                  </w:r>
                  <w:r w:rsidRPr="00796391">
                    <w:t>критерия</w:t>
                  </w:r>
                </w:p>
                <w:p w:rsidR="00F13688" w:rsidRPr="00796391" w:rsidRDefault="00F13688" w:rsidP="00893CCB">
                  <w:pPr>
                    <w:spacing w:after="0"/>
                    <w:jc w:val="center"/>
                  </w:pPr>
                </w:p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  <w:tr w:rsidR="00F13688" w:rsidRPr="00796391" w:rsidTr="00893CCB"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rPr>
                      <w:lang w:val="en-US"/>
                    </w:rPr>
                    <w:t>1</w:t>
                  </w:r>
                  <w:r w:rsidRPr="00796391">
                    <w:t>.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8D4" w:rsidRDefault="00F13688" w:rsidP="00893CCB">
                  <w:pPr>
                    <w:spacing w:after="0"/>
                  </w:pPr>
                  <w:r>
                    <w:t>Стоимость</w:t>
                  </w:r>
                  <w:r w:rsidRPr="00796391">
                    <w:t xml:space="preserve"> выполнен</w:t>
                  </w:r>
                  <w:r>
                    <w:t>ных</w:t>
                  </w:r>
                  <w:r w:rsidRPr="00796391">
                    <w:t xml:space="preserve"> работ, аналогичных предмету </w:t>
                  </w:r>
                  <w:r>
                    <w:t>конкурса</w:t>
                  </w:r>
                  <w:r w:rsidRPr="00796391">
                    <w:t xml:space="preserve"> за период с 01.</w:t>
                  </w:r>
                  <w:r>
                    <w:t xml:space="preserve">01.2013 года по 31.12.2013года </w:t>
                  </w:r>
                </w:p>
                <w:p w:rsidR="00F13688" w:rsidRPr="00796391" w:rsidRDefault="00F13688" w:rsidP="00893CCB">
                  <w:pPr>
                    <w:spacing w:after="0"/>
                  </w:pPr>
                  <w:r>
                    <w:t xml:space="preserve">(представить </w:t>
                  </w:r>
                  <w:r w:rsidRPr="00796391">
                    <w:t>документы- копии договоров и акты выполненных работ)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 xml:space="preserve">от 0 до </w:t>
                  </w:r>
                  <w:r>
                    <w:t>10</w:t>
                  </w:r>
                  <w:r w:rsidRPr="00796391">
                    <w:t xml:space="preserve"> баллов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t>10</w:t>
                  </w:r>
                  <w:r w:rsidRPr="00796391">
                    <w:t xml:space="preserve"> баллов</w:t>
                  </w:r>
                </w:p>
              </w:tc>
            </w:tr>
            <w:tr w:rsidR="00F13688" w:rsidRPr="00796391" w:rsidTr="00045AB2">
              <w:trPr>
                <w:trHeight w:val="487"/>
              </w:trPr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rPr>
                      <w:color w:val="000000"/>
                    </w:rPr>
                  </w:pPr>
                  <w:r w:rsidRPr="00796391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0 баллов</w:t>
                  </w: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  <w:tr w:rsidR="00F13688" w:rsidRPr="00796391" w:rsidTr="00045AB2">
              <w:trPr>
                <w:trHeight w:val="551"/>
              </w:trPr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r>
                    <w:t xml:space="preserve">10 </w:t>
                  </w:r>
                  <w:r w:rsidRPr="00796391">
                    <w:t>баллов</w:t>
                  </w: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  <w:tr w:rsidR="00F13688" w:rsidRPr="00796391" w:rsidTr="00893CCB"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rPr>
                      <w:lang w:val="en-US"/>
                    </w:rPr>
                    <w:t>2</w:t>
                  </w:r>
                  <w:r w:rsidRPr="00796391">
                    <w:t>.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t xml:space="preserve">Объем выполненных работ (м3) </w:t>
                  </w:r>
                  <w:r w:rsidRPr="00796391">
                    <w:t>(учитываются только договоры, соответствующие предмету конкурса)</w:t>
                  </w:r>
                </w:p>
                <w:p w:rsidR="00B638D4" w:rsidRDefault="00F13688" w:rsidP="00893CCB">
                  <w:pPr>
                    <w:spacing w:after="0"/>
                  </w:pPr>
                  <w:r w:rsidRPr="00796391">
                    <w:t>за период</w:t>
                  </w:r>
                  <w:r>
                    <w:t xml:space="preserve"> </w:t>
                  </w:r>
                  <w:r w:rsidRPr="00796391">
                    <w:rPr>
                      <w:lang w:val="en-US"/>
                    </w:rPr>
                    <w:t>c</w:t>
                  </w:r>
                  <w:r w:rsidRPr="00796391">
                    <w:t xml:space="preserve"> 01.01.2013 года по 31.12.2013</w:t>
                  </w:r>
                  <w:r>
                    <w:t xml:space="preserve"> года</w:t>
                  </w:r>
                  <w:r w:rsidRPr="00796391">
                    <w:t xml:space="preserve"> </w:t>
                  </w:r>
                </w:p>
                <w:p w:rsidR="00F13688" w:rsidRPr="00796391" w:rsidRDefault="00F13688" w:rsidP="00893CCB">
                  <w:pPr>
                    <w:spacing w:after="0"/>
                  </w:pPr>
                  <w:r w:rsidRPr="00796391">
                    <w:t>(представить</w:t>
                  </w:r>
                  <w:r>
                    <w:t xml:space="preserve"> акты выполненных работ</w:t>
                  </w:r>
                  <w:r w:rsidRPr="00796391">
                    <w:t>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 xml:space="preserve">от 0 до </w:t>
                  </w:r>
                  <w:r>
                    <w:t>10</w:t>
                  </w:r>
                  <w:r w:rsidRPr="00796391">
                    <w:t xml:space="preserve"> баллов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t>10</w:t>
                  </w:r>
                  <w:r w:rsidRPr="00796391">
                    <w:t xml:space="preserve"> баллов</w:t>
                  </w:r>
                </w:p>
              </w:tc>
            </w:tr>
            <w:tr w:rsidR="00F13688" w:rsidRPr="00796391" w:rsidTr="00045AB2">
              <w:trPr>
                <w:trHeight w:val="441"/>
              </w:trPr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rPr>
                      <w:color w:val="000000"/>
                    </w:rPr>
                  </w:pPr>
                  <w:r w:rsidRPr="00796391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0 баллов</w:t>
                  </w: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  <w:tr w:rsidR="00F13688" w:rsidRPr="00796391" w:rsidTr="00045AB2">
              <w:trPr>
                <w:trHeight w:val="421"/>
              </w:trPr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r>
                    <w:t xml:space="preserve">10 </w:t>
                  </w:r>
                  <w:r w:rsidRPr="00796391">
                    <w:t>баллов</w:t>
                  </w: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  <w:tr w:rsidR="00F13688" w:rsidRPr="00796391" w:rsidTr="00893CCB"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rPr>
                      <w:lang w:val="en-US"/>
                    </w:rPr>
                    <w:t>3</w:t>
                  </w:r>
                  <w:r w:rsidRPr="00796391">
                    <w:t>.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8D4" w:rsidRDefault="00F13688" w:rsidP="00893CCB">
                  <w:pPr>
                    <w:spacing w:after="0"/>
                  </w:pPr>
                  <w:r>
                    <w:t>Наличие контейнерного парка (к</w:t>
                  </w:r>
                  <w:r w:rsidRPr="00796391">
                    <w:t>онтейнер</w:t>
                  </w:r>
                  <w:r>
                    <w:t xml:space="preserve">ы </w:t>
                  </w:r>
                  <w:r w:rsidRPr="00796391">
                    <w:t xml:space="preserve">от </w:t>
                  </w:r>
                  <w:r>
                    <w:t>0,36</w:t>
                  </w:r>
                  <w:r w:rsidRPr="00796391"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27 м3"/>
                    </w:smartTagPr>
                    <w:r>
                      <w:t>27</w:t>
                    </w:r>
                    <w:r w:rsidRPr="00796391">
                      <w:t xml:space="preserve"> м</w:t>
                    </w:r>
                    <w:r>
                      <w:t>3</w:t>
                    </w:r>
                  </w:smartTag>
                  <w:r>
                    <w:t>)</w:t>
                  </w:r>
                  <w:r w:rsidRPr="00796391">
                    <w:t xml:space="preserve"> </w:t>
                  </w:r>
                </w:p>
                <w:p w:rsidR="00F13688" w:rsidRPr="00796391" w:rsidRDefault="00F13688" w:rsidP="00893CCB">
                  <w:pPr>
                    <w:spacing w:after="0"/>
                  </w:pPr>
                  <w:r w:rsidRPr="00796391">
                    <w:t xml:space="preserve">(в собственности):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 xml:space="preserve">от 0 до </w:t>
                  </w:r>
                  <w:r>
                    <w:t>15</w:t>
                  </w:r>
                  <w:r w:rsidRPr="00796391">
                    <w:t xml:space="preserve"> баллов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3688" w:rsidRDefault="00F13688" w:rsidP="00893CCB">
                  <w:pPr>
                    <w:spacing w:after="0"/>
                  </w:pPr>
                  <w:r>
                    <w:t>1</w:t>
                  </w:r>
                  <w:r w:rsidRPr="00796391">
                    <w:t>5 баллов</w:t>
                  </w:r>
                </w:p>
                <w:p w:rsidR="00F13688" w:rsidRPr="00796391" w:rsidRDefault="00F13688" w:rsidP="00893CCB"/>
              </w:tc>
            </w:tr>
            <w:tr w:rsidR="00F13688" w:rsidRPr="00796391" w:rsidTr="00893CCB"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rPr>
                      <w:color w:val="000000"/>
                    </w:rPr>
                  </w:pPr>
                  <w:r w:rsidRPr="00796391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0 баллов</w:t>
                  </w: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  <w:tr w:rsidR="00F13688" w:rsidRPr="00796391" w:rsidTr="00893CCB"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r>
                    <w:t xml:space="preserve">15 </w:t>
                  </w:r>
                  <w:r w:rsidRPr="00796391">
                    <w:t>баллов</w:t>
                  </w: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</w:tbl>
          <w:p w:rsidR="00F13688" w:rsidRPr="00796391" w:rsidRDefault="00F13688" w:rsidP="00893CCB">
            <w:pPr>
              <w:spacing w:after="0"/>
            </w:pPr>
          </w:p>
        </w:tc>
      </w:tr>
      <w:tr w:rsidR="00F13688" w:rsidRPr="00796391" w:rsidTr="00893CCB">
        <w:trPr>
          <w:trHeight w:val="342"/>
        </w:trPr>
        <w:tc>
          <w:tcPr>
            <w:tcW w:w="1001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07"/>
              <w:gridCol w:w="4320"/>
              <w:gridCol w:w="2520"/>
              <w:gridCol w:w="2340"/>
            </w:tblGrid>
            <w:tr w:rsidR="00F13688" w:rsidRPr="00796391" w:rsidTr="00893CCB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rPr>
                      <w:lang w:val="en-US"/>
                    </w:rPr>
                    <w:lastRenderedPageBreak/>
                    <w:t>4</w:t>
                  </w:r>
                  <w:r w:rsidRPr="00796391">
                    <w:t>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t>Транспортировка отходов на переработку (утилизацию) в размере не менее 21 % от общего объема по предмету конкурса (подтвердить действующим договором на переработку (утилизацию) ТБО на территории СПб или Лен. обл.)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от 0 до 10 баллов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10 баллов</w:t>
                  </w:r>
                </w:p>
              </w:tc>
            </w:tr>
            <w:tr w:rsidR="00F13688" w:rsidRPr="00796391" w:rsidTr="00893CCB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нет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0 баллов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  <w:tr w:rsidR="00F13688" w:rsidRPr="00796391" w:rsidTr="00893CCB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да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>10 баллов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88" w:rsidRPr="00796391" w:rsidRDefault="00F13688" w:rsidP="00893CCB">
                  <w:pPr>
                    <w:spacing w:after="0"/>
                  </w:pPr>
                </w:p>
              </w:tc>
            </w:tr>
          </w:tbl>
          <w:p w:rsidR="00F13688" w:rsidRPr="00796391" w:rsidRDefault="00F13688" w:rsidP="00893CCB">
            <w:pPr>
              <w:spacing w:after="0"/>
            </w:pPr>
          </w:p>
        </w:tc>
      </w:tr>
      <w:tr w:rsidR="00F13688" w:rsidRPr="00796391" w:rsidTr="00893CCB">
        <w:trPr>
          <w:trHeight w:val="342"/>
        </w:trPr>
        <w:tc>
          <w:tcPr>
            <w:tcW w:w="10013" w:type="dxa"/>
          </w:tcPr>
          <w:p w:rsidR="00F13688" w:rsidRDefault="00F13688" w:rsidP="00893CCB">
            <w:pPr>
              <w:spacing w:after="0"/>
              <w:rPr>
                <w:lang w:val="en-US"/>
              </w:rPr>
            </w:pPr>
          </w:p>
          <w:p w:rsidR="00F13688" w:rsidRDefault="00F13688" w:rsidP="00893CCB">
            <w:pPr>
              <w:spacing w:after="0"/>
              <w:rPr>
                <w:lang w:val="en-US"/>
              </w:rPr>
            </w:pPr>
          </w:p>
          <w:p w:rsidR="00F13688" w:rsidRPr="0023765D" w:rsidRDefault="0023765D" w:rsidP="00893CCB">
            <w:pPr>
              <w:spacing w:after="0"/>
              <w:rPr>
                <w:b/>
              </w:rPr>
            </w:pPr>
            <w:r w:rsidRPr="0023765D">
              <w:rPr>
                <w:b/>
              </w:rPr>
              <w:t>2)</w:t>
            </w:r>
          </w:p>
          <w:p w:rsidR="00F13688" w:rsidRPr="006E1790" w:rsidRDefault="00F13688" w:rsidP="00893CCB">
            <w:pPr>
              <w:spacing w:after="0"/>
            </w:pPr>
          </w:p>
          <w:p w:rsidR="00F13688" w:rsidRPr="006E1790" w:rsidRDefault="00F13688" w:rsidP="00893CCB">
            <w:pPr>
              <w:spacing w:after="0"/>
            </w:pPr>
          </w:p>
          <w:tbl>
            <w:tblPr>
              <w:tblpPr w:leftFromText="180" w:rightFromText="180" w:horzAnchor="margin" w:tblpY="899"/>
              <w:tblOverlap w:val="never"/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6"/>
              <w:gridCol w:w="4351"/>
              <w:gridCol w:w="2520"/>
              <w:gridCol w:w="2340"/>
            </w:tblGrid>
            <w:tr w:rsidR="00F13688" w:rsidRPr="00796391" w:rsidTr="00893CCB">
              <w:tc>
                <w:tcPr>
                  <w:tcW w:w="576" w:type="dxa"/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rPr>
                      <w:lang w:val="en-US"/>
                    </w:rPr>
                    <w:t>1</w:t>
                  </w:r>
                  <w:r w:rsidRPr="00796391">
                    <w:t>.</w:t>
                  </w:r>
                </w:p>
              </w:tc>
              <w:tc>
                <w:tcPr>
                  <w:tcW w:w="4351" w:type="dxa"/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 xml:space="preserve">Наличие специализированной техники </w:t>
                  </w:r>
                  <w:r>
                    <w:t xml:space="preserve">для вывоза мусора </w:t>
                  </w:r>
                  <w:r w:rsidRPr="00796391">
                    <w:t>(в собственности</w:t>
                  </w:r>
                  <w:r>
                    <w:t>) (подтвердить документом – копия ПТС)</w:t>
                  </w:r>
                  <w:r w:rsidRPr="00796391"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 xml:space="preserve">от 0 до </w:t>
                  </w:r>
                  <w:r>
                    <w:t>20</w:t>
                  </w:r>
                  <w:r w:rsidRPr="00796391">
                    <w:t xml:space="preserve"> баллов</w:t>
                  </w:r>
                </w:p>
              </w:tc>
              <w:tc>
                <w:tcPr>
                  <w:tcW w:w="2340" w:type="dxa"/>
                </w:tcPr>
                <w:p w:rsidR="00F13688" w:rsidRDefault="00F13688" w:rsidP="00893CCB">
                  <w:pPr>
                    <w:spacing w:after="0"/>
                  </w:pPr>
                  <w:r>
                    <w:t>20</w:t>
                  </w:r>
                  <w:r w:rsidRPr="00796391">
                    <w:t xml:space="preserve"> баллов</w:t>
                  </w:r>
                </w:p>
                <w:p w:rsidR="00F13688" w:rsidRPr="00796391" w:rsidRDefault="00F13688" w:rsidP="00893CCB"/>
              </w:tc>
            </w:tr>
            <w:tr w:rsidR="00F13688" w:rsidRPr="00796391" w:rsidTr="00893CCB">
              <w:tc>
                <w:tcPr>
                  <w:tcW w:w="576" w:type="dxa"/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rPr>
                      <w:lang w:val="en-US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4351" w:type="dxa"/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t>Наличие персонала для ручной уборки от мусора контейнерных площадок (нанятых по трудовому договору) (подтвердить документально)</w:t>
                  </w:r>
                </w:p>
              </w:tc>
              <w:tc>
                <w:tcPr>
                  <w:tcW w:w="2520" w:type="dxa"/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 xml:space="preserve">от 0 до </w:t>
                  </w:r>
                  <w:r w:rsidR="000A513F">
                    <w:t>20</w:t>
                  </w:r>
                  <w:r w:rsidRPr="00796391">
                    <w:t xml:space="preserve"> баллов</w:t>
                  </w:r>
                </w:p>
              </w:tc>
              <w:tc>
                <w:tcPr>
                  <w:tcW w:w="2340" w:type="dxa"/>
                </w:tcPr>
                <w:p w:rsidR="00F13688" w:rsidRDefault="000A513F" w:rsidP="00893CCB">
                  <w:pPr>
                    <w:spacing w:after="0"/>
                  </w:pPr>
                  <w:r>
                    <w:t>20</w:t>
                  </w:r>
                  <w:r w:rsidR="00F13688" w:rsidRPr="00796391">
                    <w:t xml:space="preserve"> баллов</w:t>
                  </w:r>
                </w:p>
                <w:p w:rsidR="00F13688" w:rsidRPr="00796391" w:rsidRDefault="00F13688" w:rsidP="00893CCB"/>
              </w:tc>
            </w:tr>
            <w:tr w:rsidR="00F13688" w:rsidRPr="00796391" w:rsidTr="00893CCB">
              <w:tc>
                <w:tcPr>
                  <w:tcW w:w="576" w:type="dxa"/>
                </w:tcPr>
                <w:p w:rsidR="00F13688" w:rsidRPr="00796391" w:rsidRDefault="00F13688" w:rsidP="00893CCB">
                  <w:pPr>
                    <w:spacing w:after="0"/>
                  </w:pPr>
                  <w:r>
                    <w:rPr>
                      <w:lang w:val="en-US"/>
                    </w:rPr>
                    <w:t>3</w:t>
                  </w:r>
                  <w:r>
                    <w:t>.</w:t>
                  </w:r>
                </w:p>
              </w:tc>
              <w:tc>
                <w:tcPr>
                  <w:tcW w:w="4351" w:type="dxa"/>
                </w:tcPr>
                <w:p w:rsidR="000A513F" w:rsidRDefault="00F13688" w:rsidP="000A513F">
                  <w:pPr>
                    <w:spacing w:after="0"/>
                  </w:pPr>
                  <w:r>
                    <w:t>Наличие специализированной техники для механизированной уборки территории контейнерных площадок от мусора</w:t>
                  </w:r>
                  <w:r w:rsidR="000A513F" w:rsidRPr="008B22BB">
                    <w:rPr>
                      <w:b/>
                    </w:rPr>
                    <w:t xml:space="preserve"> </w:t>
                  </w:r>
                  <w:r w:rsidR="000A513F" w:rsidRPr="000A513F">
                    <w:t>от мелких (сыпучих) и жидких отходов, оказавшихся на контейнерной площадке в результате погрузки этих отходов (подметально-поливомоечная техника)</w:t>
                  </w:r>
                  <w:r w:rsidR="000A513F" w:rsidRPr="008B22BB"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</w:p>
                <w:p w:rsidR="00F13688" w:rsidRPr="00796391" w:rsidRDefault="00CC09C3" w:rsidP="00CC09C3">
                  <w:pPr>
                    <w:spacing w:after="0"/>
                    <w:jc w:val="left"/>
                  </w:pPr>
                  <w:r>
                    <w:t>(подтвердить документами: в собственности</w:t>
                  </w:r>
                  <w:r w:rsidR="00F13688">
                    <w:t xml:space="preserve"> – копия ПТС</w:t>
                  </w:r>
                  <w:r>
                    <w:t>; в аренде – копия действующего Договора аренды, срок окончания которого истекает не ранее 31.07.2015</w:t>
                  </w:r>
                  <w:r w:rsidR="00F13688">
                    <w:t>)</w:t>
                  </w:r>
                </w:p>
              </w:tc>
              <w:tc>
                <w:tcPr>
                  <w:tcW w:w="2520" w:type="dxa"/>
                </w:tcPr>
                <w:p w:rsidR="00F13688" w:rsidRPr="00796391" w:rsidRDefault="00F13688" w:rsidP="00893CCB">
                  <w:pPr>
                    <w:spacing w:after="0"/>
                  </w:pPr>
                  <w:r w:rsidRPr="00796391">
                    <w:t xml:space="preserve">от 0 до </w:t>
                  </w:r>
                  <w:r w:rsidR="000A513F">
                    <w:t>15</w:t>
                  </w:r>
                  <w:r w:rsidRPr="00796391">
                    <w:t xml:space="preserve"> баллов</w:t>
                  </w:r>
                </w:p>
              </w:tc>
              <w:tc>
                <w:tcPr>
                  <w:tcW w:w="2340" w:type="dxa"/>
                </w:tcPr>
                <w:p w:rsidR="00F13688" w:rsidRDefault="000A513F" w:rsidP="00893CCB">
                  <w:pPr>
                    <w:spacing w:after="0"/>
                  </w:pPr>
                  <w:r>
                    <w:t>15</w:t>
                  </w:r>
                  <w:r w:rsidR="00F13688" w:rsidRPr="00796391">
                    <w:t xml:space="preserve"> баллов</w:t>
                  </w:r>
                </w:p>
                <w:p w:rsidR="00F13688" w:rsidRDefault="00F13688" w:rsidP="00893CCB">
                  <w:pPr>
                    <w:spacing w:after="0"/>
                  </w:pPr>
                </w:p>
                <w:p w:rsidR="00F13688" w:rsidRPr="00796391" w:rsidRDefault="00F13688" w:rsidP="00893CCB"/>
              </w:tc>
            </w:tr>
          </w:tbl>
          <w:p w:rsidR="00F13688" w:rsidRPr="00F13688" w:rsidRDefault="00F13688" w:rsidP="00893CCB">
            <w:pPr>
              <w:spacing w:after="0"/>
            </w:pPr>
          </w:p>
          <w:p w:rsidR="00F13688" w:rsidRPr="00B43DA7" w:rsidRDefault="00F13688" w:rsidP="00893CCB">
            <w:pPr>
              <w:shd w:val="clear" w:color="auto" w:fill="FFFFFF"/>
              <w:ind w:firstLine="567"/>
            </w:pPr>
            <w:r w:rsidRPr="00B43DA7">
              <w:t>Расчет количества баллов по критерию</w:t>
            </w:r>
            <w:r w:rsidRPr="00B43DA7">
              <w:rPr>
                <w:b/>
              </w:rPr>
              <w:t xml:space="preserve"> «</w:t>
            </w:r>
            <w:r w:rsidRPr="00796391">
              <w:t xml:space="preserve">Наличие специализированной техники </w:t>
            </w:r>
            <w:r>
              <w:t>для вывоза мусора, Наличие персонала для ручной уборки от мусора контейнерных площадок, Наличие специализированной техники для механизированной уборки территории контейнерных площадок от мусора</w:t>
            </w:r>
            <w:r w:rsidRPr="00B43DA7">
              <w:rPr>
                <w:b/>
              </w:rPr>
              <w:t>»</w:t>
            </w:r>
            <w:r w:rsidRPr="00B43DA7">
              <w:t xml:space="preserve"> производится путем умножения максимального балла по данному крите</w:t>
            </w:r>
            <w:r w:rsidR="00B638D4">
              <w:t>рию в соответствии с</w:t>
            </w:r>
            <w:r w:rsidRPr="00B43DA7">
              <w:t xml:space="preserve"> Б</w:t>
            </w:r>
            <w:r w:rsidRPr="00B43DA7">
              <w:rPr>
                <w:lang w:val="en-US"/>
              </w:rPr>
              <w:t>max</w:t>
            </w:r>
            <w:r w:rsidRPr="00B43DA7">
              <w:t>(2) на коэффициент отклонения:</w:t>
            </w:r>
          </w:p>
          <w:p w:rsidR="00F13688" w:rsidRPr="00B43DA7" w:rsidRDefault="00F13688" w:rsidP="00893CCB">
            <w:pPr>
              <w:shd w:val="clear" w:color="auto" w:fill="FFFFFF"/>
              <w:ind w:firstLine="567"/>
            </w:pPr>
          </w:p>
          <w:p w:rsidR="00F13688" w:rsidRPr="00B43DA7" w:rsidRDefault="00F13688" w:rsidP="00893CCB">
            <w:pPr>
              <w:shd w:val="clear" w:color="auto" w:fill="FFFFFF"/>
              <w:ind w:firstLine="567"/>
              <w:jc w:val="center"/>
            </w:pPr>
            <w:r w:rsidRPr="00B43DA7">
              <w:t>Б2 = Б</w:t>
            </w:r>
            <w:r w:rsidRPr="00B43DA7">
              <w:rPr>
                <w:lang w:val="en-US"/>
              </w:rPr>
              <w:t>max</w:t>
            </w:r>
            <w:r w:rsidRPr="00B43DA7">
              <w:t>(2) * К</w:t>
            </w:r>
            <w:r w:rsidRPr="00B43DA7">
              <w:rPr>
                <w:lang w:val="en-US"/>
              </w:rPr>
              <w:t>i</w:t>
            </w:r>
          </w:p>
          <w:p w:rsidR="00F13688" w:rsidRPr="00B43DA7" w:rsidRDefault="00F13688" w:rsidP="00893CCB">
            <w:pPr>
              <w:shd w:val="clear" w:color="auto" w:fill="FFFFFF"/>
              <w:ind w:firstLine="567"/>
              <w:rPr>
                <w:spacing w:val="-3"/>
              </w:rPr>
            </w:pPr>
          </w:p>
          <w:p w:rsidR="00F13688" w:rsidRPr="00B43DA7" w:rsidRDefault="00F13688" w:rsidP="00893CCB">
            <w:pPr>
              <w:shd w:val="clear" w:color="auto" w:fill="FFFFFF"/>
              <w:ind w:firstLine="567"/>
            </w:pPr>
            <w:r w:rsidRPr="00B43DA7">
              <w:t xml:space="preserve">Коэффициент отклонения по критерию </w:t>
            </w:r>
            <w:r w:rsidRPr="00B43DA7">
              <w:rPr>
                <w:b/>
              </w:rPr>
              <w:t>«</w:t>
            </w:r>
            <w:r w:rsidRPr="00796391">
              <w:t xml:space="preserve">Наличие специализированной техники </w:t>
            </w:r>
            <w:r>
              <w:t>для вывоза мусора, Наличие персонала для ручной уборки от мусора контейнерных площадок, Наличие специализированной техники для механизированной уборки территории контейнерных площадок от мусора</w:t>
            </w:r>
            <w:r w:rsidRPr="00B43DA7">
              <w:rPr>
                <w:b/>
              </w:rPr>
              <w:t>»</w:t>
            </w:r>
            <w:r w:rsidRPr="00B43DA7">
              <w:t xml:space="preserve"> будет </w:t>
            </w:r>
            <w:r w:rsidRPr="00B43DA7">
              <w:rPr>
                <w:spacing w:val="-4"/>
              </w:rPr>
              <w:t>установлен по формуле:</w:t>
            </w:r>
          </w:p>
          <w:p w:rsidR="00F13688" w:rsidRPr="00F13688" w:rsidRDefault="00F13688" w:rsidP="00893CCB">
            <w:pPr>
              <w:shd w:val="clear" w:color="auto" w:fill="FFFFFF"/>
              <w:ind w:firstLine="567"/>
              <w:jc w:val="center"/>
            </w:pPr>
            <w:r>
              <w:rPr>
                <w:lang w:val="en-US"/>
              </w:rPr>
              <w:t>Ki</w:t>
            </w:r>
            <w:r w:rsidRPr="00F13688">
              <w:t>=</w:t>
            </w:r>
            <w:r>
              <w:rPr>
                <w:lang w:val="en-US"/>
              </w:rPr>
              <w:t>Tmax</w:t>
            </w:r>
            <w:r w:rsidRPr="00F13688">
              <w:t>/</w:t>
            </w:r>
            <w:r>
              <w:rPr>
                <w:lang w:val="en-US"/>
              </w:rPr>
              <w:t>Ti</w:t>
            </w:r>
          </w:p>
          <w:p w:rsidR="00F13688" w:rsidRPr="00B43DA7" w:rsidRDefault="00F13688" w:rsidP="00893CCB">
            <w:pPr>
              <w:shd w:val="clear" w:color="auto" w:fill="FFFFFF"/>
              <w:ind w:firstLine="567"/>
              <w:rPr>
                <w:spacing w:val="-1"/>
              </w:rPr>
            </w:pPr>
            <w:r w:rsidRPr="00B43DA7">
              <w:rPr>
                <w:spacing w:val="-1"/>
              </w:rPr>
              <w:t xml:space="preserve">где </w:t>
            </w:r>
          </w:p>
          <w:p w:rsidR="00F13688" w:rsidRPr="00B43DA7" w:rsidRDefault="00F13688" w:rsidP="00893CCB">
            <w:pPr>
              <w:shd w:val="clear" w:color="auto" w:fill="FFFFFF"/>
              <w:rPr>
                <w:spacing w:val="-1"/>
              </w:rPr>
            </w:pPr>
            <w:r w:rsidRPr="00B43DA7">
              <w:rPr>
                <w:iCs/>
                <w:spacing w:val="-3"/>
                <w:lang w:val="en-US"/>
              </w:rPr>
              <w:t>T</w:t>
            </w:r>
            <w:r>
              <w:rPr>
                <w:iCs/>
                <w:spacing w:val="-3"/>
                <w:lang w:val="en-US"/>
              </w:rPr>
              <w:t>max</w:t>
            </w:r>
            <w:r w:rsidRPr="00B43DA7">
              <w:rPr>
                <w:spacing w:val="-1"/>
              </w:rPr>
              <w:t xml:space="preserve">- </w:t>
            </w:r>
            <w:r>
              <w:rPr>
                <w:spacing w:val="-1"/>
              </w:rPr>
              <w:t>максимальное количество</w:t>
            </w:r>
            <w:r w:rsidRPr="00B43DA7">
              <w:t xml:space="preserve"> </w:t>
            </w:r>
            <w:r w:rsidRPr="00B43DA7">
              <w:rPr>
                <w:spacing w:val="-1"/>
              </w:rPr>
              <w:t xml:space="preserve">по заявкам, поступившим на конкурс, ______ </w:t>
            </w:r>
            <w:r>
              <w:rPr>
                <w:i/>
                <w:spacing w:val="-1"/>
              </w:rPr>
              <w:t>ед.</w:t>
            </w:r>
            <w:r w:rsidRPr="00B43DA7">
              <w:rPr>
                <w:spacing w:val="-1"/>
              </w:rPr>
              <w:t>;</w:t>
            </w:r>
          </w:p>
          <w:p w:rsidR="00B6423B" w:rsidRDefault="00F13688" w:rsidP="00893CCB">
            <w:pPr>
              <w:shd w:val="clear" w:color="auto" w:fill="FFFFFF"/>
              <w:rPr>
                <w:spacing w:val="-3"/>
              </w:rPr>
            </w:pPr>
            <w:r w:rsidRPr="00B43DA7">
              <w:rPr>
                <w:iCs/>
                <w:spacing w:val="-3"/>
                <w:lang w:val="en-US"/>
              </w:rPr>
              <w:t>T</w:t>
            </w:r>
            <w:r w:rsidRPr="00B43DA7">
              <w:rPr>
                <w:iCs/>
                <w:spacing w:val="-3"/>
                <w:vertAlign w:val="subscript"/>
                <w:lang w:val="en-US"/>
              </w:rPr>
              <w:t>i</w:t>
            </w:r>
            <w:r w:rsidRPr="00B43DA7">
              <w:rPr>
                <w:iCs/>
                <w:spacing w:val="-3"/>
              </w:rPr>
              <w:t xml:space="preserve"> –</w:t>
            </w:r>
            <w:r w:rsidRPr="00B43DA7">
              <w:rPr>
                <w:spacing w:val="-3"/>
              </w:rPr>
              <w:t xml:space="preserve"> по </w:t>
            </w:r>
            <w:r w:rsidRPr="00B43DA7">
              <w:rPr>
                <w:spacing w:val="-3"/>
                <w:lang w:val="en-US"/>
              </w:rPr>
              <w:t>i</w:t>
            </w:r>
            <w:r w:rsidRPr="00B43DA7">
              <w:rPr>
                <w:spacing w:val="-3"/>
              </w:rPr>
              <w:t>-ой заявке, _____</w:t>
            </w:r>
            <w:r w:rsidRPr="00B43DA7">
              <w:rPr>
                <w:i/>
                <w:spacing w:val="-1"/>
              </w:rPr>
              <w:t xml:space="preserve"> </w:t>
            </w:r>
            <w:r>
              <w:rPr>
                <w:i/>
                <w:spacing w:val="-1"/>
              </w:rPr>
              <w:t>ед.</w:t>
            </w:r>
            <w:r w:rsidRPr="00B43DA7">
              <w:rPr>
                <w:spacing w:val="-3"/>
              </w:rPr>
              <w:t>;</w:t>
            </w:r>
          </w:p>
          <w:p w:rsidR="00045AB2" w:rsidRDefault="00045AB2" w:rsidP="00893CCB">
            <w:pPr>
              <w:shd w:val="clear" w:color="auto" w:fill="FFFFFF"/>
              <w:rPr>
                <w:spacing w:val="-3"/>
              </w:rPr>
            </w:pPr>
          </w:p>
          <w:p w:rsidR="00045AB2" w:rsidRDefault="00045AB2" w:rsidP="00893CCB">
            <w:pPr>
              <w:shd w:val="clear" w:color="auto" w:fill="FFFFFF"/>
              <w:rPr>
                <w:spacing w:val="-3"/>
              </w:rPr>
            </w:pPr>
          </w:p>
          <w:p w:rsidR="00045AB2" w:rsidRDefault="00045AB2" w:rsidP="00893CCB">
            <w:pPr>
              <w:shd w:val="clear" w:color="auto" w:fill="FFFFFF"/>
              <w:rPr>
                <w:spacing w:val="-3"/>
              </w:rPr>
            </w:pPr>
          </w:p>
          <w:p w:rsidR="00045AB2" w:rsidRPr="006E1790" w:rsidRDefault="00045AB2" w:rsidP="00893CCB">
            <w:pPr>
              <w:shd w:val="clear" w:color="auto" w:fill="FFFFFF"/>
              <w:rPr>
                <w:spacing w:val="-3"/>
              </w:rPr>
            </w:pPr>
          </w:p>
          <w:p w:rsidR="00F13688" w:rsidRPr="00796391" w:rsidRDefault="00F13688" w:rsidP="00893CCB">
            <w:pPr>
              <w:spacing w:after="0"/>
              <w:rPr>
                <w:b/>
              </w:rPr>
            </w:pPr>
            <w:r w:rsidRPr="00796391">
              <w:rPr>
                <w:b/>
                <w:lang w:val="en-US"/>
              </w:rPr>
              <w:t>IV</w:t>
            </w:r>
            <w:r w:rsidRPr="00796391">
              <w:rPr>
                <w:b/>
              </w:rPr>
              <w:t>. Определение победителя</w:t>
            </w:r>
          </w:p>
          <w:p w:rsidR="00F13688" w:rsidRPr="00796391" w:rsidRDefault="00F13688" w:rsidP="00893CCB">
            <w:pPr>
              <w:spacing w:after="0"/>
              <w:rPr>
                <w:b/>
              </w:rPr>
            </w:pPr>
          </w:p>
          <w:p w:rsidR="00F13688" w:rsidRPr="00796391" w:rsidRDefault="00F13688" w:rsidP="00893CCB">
            <w:pPr>
              <w:spacing w:after="0"/>
            </w:pPr>
            <w:r w:rsidRPr="00796391">
              <w:t>1.</w:t>
            </w:r>
            <w:r w:rsidRPr="00796391">
              <w:tab/>
              <w:t xml:space="preserve"> Для оценки заявки осуществляется расчет итогового рейтинга i-ой заявки.</w:t>
            </w:r>
          </w:p>
          <w:p w:rsidR="00F13688" w:rsidRPr="00796391" w:rsidRDefault="00F13688" w:rsidP="00893CCB">
            <w:pPr>
              <w:spacing w:after="0"/>
            </w:pPr>
            <w:r w:rsidRPr="00796391">
              <w:t>2.</w:t>
            </w:r>
            <w:r w:rsidRPr="00796391">
              <w:tab/>
              <w:t xml:space="preserve"> Итоговый рейтинг i-ой заявки определяется </w:t>
            </w:r>
            <w:r>
              <w:t>как сумма произведений рейтинга</w:t>
            </w:r>
            <w:r w:rsidRPr="00796391">
              <w:t xml:space="preserve"> j-ого кри</w:t>
            </w:r>
            <w:r w:rsidR="00D770B9">
              <w:t>терия на коэффициент значимости</w:t>
            </w:r>
            <w:r w:rsidRPr="00796391">
              <w:t xml:space="preserve"> j-ого критерия.</w:t>
            </w:r>
          </w:p>
          <w:p w:rsidR="00F13688" w:rsidRPr="00796391" w:rsidRDefault="00F13688" w:rsidP="00893CCB">
            <w:pPr>
              <w:spacing w:after="0"/>
            </w:pPr>
            <w:r w:rsidRPr="00796391">
              <w:rPr>
                <w:b/>
              </w:rPr>
              <w:t>Ri = R</w:t>
            </w:r>
            <w:r>
              <w:rPr>
                <w:b/>
              </w:rPr>
              <w:t>ц</w:t>
            </w:r>
            <w:r w:rsidRPr="00796391">
              <w:rPr>
                <w:b/>
              </w:rPr>
              <w:t>j* K</w:t>
            </w:r>
            <w:r>
              <w:rPr>
                <w:b/>
              </w:rPr>
              <w:t>ц</w:t>
            </w:r>
            <w:r w:rsidRPr="00796391">
              <w:rPr>
                <w:b/>
              </w:rPr>
              <w:t>j+R</w:t>
            </w:r>
            <w:r>
              <w:rPr>
                <w:b/>
              </w:rPr>
              <w:t>к</w:t>
            </w:r>
            <w:r w:rsidRPr="00796391">
              <w:rPr>
                <w:b/>
              </w:rPr>
              <w:t>j* K</w:t>
            </w:r>
            <w:r>
              <w:rPr>
                <w:b/>
              </w:rPr>
              <w:t>к</w:t>
            </w:r>
            <w:r w:rsidRPr="00796391">
              <w:t xml:space="preserve"> где:</w:t>
            </w:r>
          </w:p>
          <w:p w:rsidR="00D770B9" w:rsidRPr="00796391" w:rsidRDefault="00F13688" w:rsidP="00893CCB">
            <w:pPr>
              <w:spacing w:after="0"/>
              <w:rPr>
                <w:b/>
              </w:rPr>
            </w:pPr>
            <w:r w:rsidRPr="00796391">
              <w:rPr>
                <w:b/>
              </w:rPr>
              <w:t xml:space="preserve">Ri </w:t>
            </w:r>
            <w:r w:rsidR="00045AB2">
              <w:rPr>
                <w:b/>
              </w:rPr>
              <w:t>- итоговый рейтинг i-ой заявке.</w:t>
            </w:r>
          </w:p>
          <w:p w:rsidR="00F13688" w:rsidRPr="00796391" w:rsidRDefault="00F13688" w:rsidP="00893CCB">
            <w:pPr>
              <w:spacing w:after="0"/>
            </w:pPr>
            <w:r w:rsidRPr="00796391">
              <w:t>3.</w:t>
            </w:r>
            <w:r w:rsidRPr="00796391">
              <w:tab/>
              <w:t>Коэффициент значимости j-ого критерия представляет собой частное от деления значимости j-ого критерия на 100.</w:t>
            </w:r>
          </w:p>
          <w:p w:rsidR="00F13688" w:rsidRPr="00796391" w:rsidRDefault="00F13688" w:rsidP="00893CCB">
            <w:pPr>
              <w:spacing w:after="0"/>
            </w:pPr>
            <w:r w:rsidRPr="00796391">
              <w:t>4.</w:t>
            </w:r>
            <w:r w:rsidRPr="00796391">
              <w:tab/>
              <w:t>Заявке, набравшей наибольший итоговый рейтинг, присваивается первый номер. В порядке убывания итоговых рейтингов, заявкам участников конкурса присваивается соответствующие номера - второй, третий и т.д.</w:t>
            </w:r>
          </w:p>
          <w:p w:rsidR="00F13688" w:rsidRPr="00796391" w:rsidRDefault="00F13688" w:rsidP="00893CCB">
            <w:pPr>
              <w:spacing w:after="0"/>
            </w:pPr>
            <w:r w:rsidRPr="00796391">
              <w:t>При этом если значение итогового рейтинга i-ой заявки получается отрицательное значение, то итоговый рейтинг i-ой заявки участника равняется 0 баллов.</w:t>
            </w:r>
          </w:p>
          <w:p w:rsidR="00F13688" w:rsidRPr="00796391" w:rsidRDefault="00F13688" w:rsidP="00893CCB">
            <w:pPr>
              <w:spacing w:after="0"/>
            </w:pPr>
            <w:r w:rsidRPr="00796391">
              <w:t>Участник конкурса, чья заявка получила наибольший итоговый рейтинг, признается победителем конкурса.</w:t>
            </w:r>
          </w:p>
          <w:p w:rsidR="00F13688" w:rsidRPr="00796391" w:rsidRDefault="00F13688" w:rsidP="00893CCB">
            <w:pPr>
              <w:spacing w:after="0"/>
            </w:pPr>
            <w:r w:rsidRPr="00796391">
              <w:t>При равенстве итоговых рейтингов, предпочтение отдается заявке, набравшей наибольшее количество баллов по критерию «Квалификация участника конкурса». В случае равенства итоговых рейтингов, а также равенства баллов по критерию «Квалификация участника конкурса», предпочтение отдается заявке, полученной ранее по времени.</w:t>
            </w:r>
          </w:p>
        </w:tc>
      </w:tr>
    </w:tbl>
    <w:p w:rsidR="00C050FE" w:rsidRPr="00796391" w:rsidRDefault="00C050FE" w:rsidP="00C050FE"/>
    <w:p w:rsidR="00C050FE" w:rsidRPr="00796391" w:rsidRDefault="00C050FE" w:rsidP="00C050FE"/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Pr="00747FE2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47796B" w:rsidRDefault="0047796B" w:rsidP="0057617E">
      <w:pPr>
        <w:spacing w:after="0"/>
        <w:jc w:val="center"/>
        <w:rPr>
          <w:b/>
          <w:bCs/>
          <w:sz w:val="28"/>
          <w:szCs w:val="28"/>
        </w:rPr>
      </w:pPr>
    </w:p>
    <w:p w:rsidR="001F1BE7" w:rsidRDefault="001F1BE7" w:rsidP="0057617E">
      <w:pPr>
        <w:spacing w:after="0"/>
        <w:jc w:val="center"/>
        <w:rPr>
          <w:b/>
          <w:bCs/>
          <w:sz w:val="28"/>
          <w:szCs w:val="28"/>
        </w:rPr>
      </w:pPr>
    </w:p>
    <w:p w:rsidR="001F1BE7" w:rsidRDefault="001F1BE7" w:rsidP="0057617E">
      <w:pPr>
        <w:spacing w:after="0"/>
        <w:jc w:val="center"/>
        <w:rPr>
          <w:b/>
          <w:bCs/>
          <w:sz w:val="28"/>
          <w:szCs w:val="28"/>
        </w:rPr>
      </w:pPr>
    </w:p>
    <w:p w:rsidR="001F1BE7" w:rsidRDefault="001F1BE7" w:rsidP="0057617E">
      <w:pPr>
        <w:spacing w:after="0"/>
        <w:jc w:val="center"/>
        <w:rPr>
          <w:b/>
          <w:bCs/>
          <w:sz w:val="28"/>
          <w:szCs w:val="28"/>
        </w:rPr>
      </w:pPr>
    </w:p>
    <w:p w:rsidR="001F1BE7" w:rsidRDefault="001F1BE7" w:rsidP="0057617E">
      <w:pPr>
        <w:spacing w:after="0"/>
        <w:jc w:val="center"/>
        <w:rPr>
          <w:b/>
          <w:bCs/>
          <w:sz w:val="28"/>
          <w:szCs w:val="28"/>
        </w:rPr>
      </w:pPr>
    </w:p>
    <w:p w:rsidR="001F1BE7" w:rsidRDefault="001F1BE7" w:rsidP="0057617E">
      <w:pPr>
        <w:spacing w:after="0"/>
        <w:jc w:val="center"/>
        <w:rPr>
          <w:b/>
          <w:bCs/>
          <w:sz w:val="28"/>
          <w:szCs w:val="28"/>
        </w:rPr>
      </w:pPr>
    </w:p>
    <w:p w:rsidR="001F1BE7" w:rsidRDefault="001F1BE7" w:rsidP="0057617E">
      <w:pPr>
        <w:spacing w:after="0"/>
        <w:jc w:val="center"/>
        <w:rPr>
          <w:b/>
          <w:bCs/>
          <w:sz w:val="28"/>
          <w:szCs w:val="28"/>
        </w:rPr>
      </w:pPr>
    </w:p>
    <w:p w:rsidR="00DE7075" w:rsidRDefault="00DE7075" w:rsidP="00C06FFC">
      <w:pPr>
        <w:spacing w:after="0"/>
        <w:rPr>
          <w:b/>
          <w:bCs/>
          <w:sz w:val="28"/>
          <w:szCs w:val="28"/>
        </w:rPr>
      </w:pPr>
    </w:p>
    <w:p w:rsidR="00D770B9" w:rsidRDefault="00D770B9" w:rsidP="00C06FFC">
      <w:pPr>
        <w:spacing w:after="0"/>
        <w:rPr>
          <w:b/>
          <w:bCs/>
          <w:sz w:val="28"/>
          <w:szCs w:val="28"/>
        </w:rPr>
      </w:pPr>
    </w:p>
    <w:p w:rsidR="00C06FFC" w:rsidRPr="00D770B9" w:rsidRDefault="00C06FFC" w:rsidP="00D770B9">
      <w:pPr>
        <w:spacing w:after="0"/>
        <w:rPr>
          <w:b/>
          <w:bCs/>
          <w:sz w:val="28"/>
          <w:szCs w:val="28"/>
        </w:rPr>
      </w:pPr>
    </w:p>
    <w:p w:rsidR="0038054B" w:rsidRPr="00D770B9" w:rsidRDefault="0038054B" w:rsidP="00D770B9">
      <w:pPr>
        <w:spacing w:after="0"/>
        <w:jc w:val="center"/>
        <w:rPr>
          <w:rStyle w:val="14"/>
          <w:caps/>
          <w:sz w:val="28"/>
          <w:szCs w:val="28"/>
        </w:rPr>
      </w:pPr>
      <w:r w:rsidRPr="00D770B9">
        <w:rPr>
          <w:b/>
          <w:bCs/>
          <w:sz w:val="28"/>
          <w:szCs w:val="28"/>
          <w:lang w:val="en-US"/>
        </w:rPr>
        <w:t>I</w:t>
      </w:r>
      <w:r w:rsidR="00EA1013" w:rsidRPr="00D770B9">
        <w:rPr>
          <w:b/>
          <w:bCs/>
          <w:sz w:val="28"/>
          <w:szCs w:val="28"/>
          <w:lang w:val="en-US"/>
        </w:rPr>
        <w:t>I</w:t>
      </w:r>
      <w:r w:rsidRPr="00D770B9">
        <w:rPr>
          <w:rStyle w:val="14"/>
          <w:caps/>
          <w:sz w:val="28"/>
          <w:szCs w:val="28"/>
        </w:rPr>
        <w:t xml:space="preserve"> ОБЩИЕ УСЛОВИЯ ПРОВЕДЕНИЯ КОНКУРСА</w:t>
      </w:r>
      <w:bookmarkEnd w:id="7"/>
      <w:bookmarkEnd w:id="8"/>
    </w:p>
    <w:p w:rsidR="0038054B" w:rsidRPr="00D770B9" w:rsidRDefault="0038054B" w:rsidP="00D770B9">
      <w:pPr>
        <w:pStyle w:val="1"/>
        <w:keepNext w:val="0"/>
        <w:numPr>
          <w:ilvl w:val="0"/>
          <w:numId w:val="44"/>
        </w:numPr>
        <w:spacing w:before="0" w:after="0"/>
        <w:rPr>
          <w:sz w:val="24"/>
          <w:szCs w:val="24"/>
        </w:rPr>
      </w:pPr>
      <w:bookmarkStart w:id="9" w:name="_Toc123405451"/>
      <w:bookmarkStart w:id="10" w:name="_Toc166101206"/>
      <w:bookmarkStart w:id="11" w:name="_Ref166101247"/>
      <w:bookmarkStart w:id="12" w:name="_Ref166101251"/>
      <w:bookmarkStart w:id="13" w:name="_Toc264980348"/>
      <w:r w:rsidRPr="00D770B9">
        <w:rPr>
          <w:sz w:val="24"/>
          <w:szCs w:val="24"/>
        </w:rPr>
        <w:t>ОБЩИЕ ПОЛОЖЕНИЯ</w:t>
      </w:r>
      <w:bookmarkEnd w:id="9"/>
      <w:bookmarkEnd w:id="10"/>
      <w:bookmarkEnd w:id="11"/>
      <w:bookmarkEnd w:id="12"/>
      <w:bookmarkEnd w:id="13"/>
    </w:p>
    <w:p w:rsidR="0057617E" w:rsidRPr="00D770B9" w:rsidRDefault="0057617E" w:rsidP="00D770B9">
      <w:pPr>
        <w:spacing w:after="0"/>
      </w:pPr>
    </w:p>
    <w:p w:rsidR="0038054B" w:rsidRPr="00D770B9" w:rsidRDefault="0038054B" w:rsidP="00D770B9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4" w:name="_Toc119343901"/>
      <w:bookmarkStart w:id="15" w:name="_Toc123405452"/>
      <w:bookmarkStart w:id="16" w:name="_Toc264980349"/>
      <w:r w:rsidRPr="00D770B9">
        <w:rPr>
          <w:sz w:val="24"/>
          <w:szCs w:val="24"/>
        </w:rPr>
        <w:t>1.1</w:t>
      </w:r>
      <w:r w:rsidR="00E02912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Законодательное регулирование</w:t>
      </w:r>
      <w:bookmarkEnd w:id="14"/>
      <w:bookmarkEnd w:id="15"/>
      <w:bookmarkEnd w:id="16"/>
      <w:r w:rsidR="005F30A3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2"/>
          <w:numId w:val="10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7" w:name="_Ref119427085"/>
      <w:bookmarkStart w:id="18" w:name="_Ref11225299"/>
      <w:r w:rsidRPr="00D770B9">
        <w:rPr>
          <w:rFonts w:ascii="Times New Roman" w:hAnsi="Times New Roman" w:cs="Times New Roman"/>
          <w:b w:val="0"/>
          <w:bCs w:val="0"/>
        </w:rPr>
        <w:t xml:space="preserve">Настоящая конкурсная документация подготовлена в соответствии с </w:t>
      </w:r>
      <w:bookmarkEnd w:id="17"/>
      <w:r w:rsidR="00863EC7" w:rsidRPr="00D770B9">
        <w:rPr>
          <w:rFonts w:ascii="Times New Roman" w:hAnsi="Times New Roman" w:cs="Times New Roman"/>
          <w:b w:val="0"/>
          <w:bCs w:val="0"/>
        </w:rPr>
        <w:t>нормативно-правовым регулированием</w:t>
      </w:r>
      <w:r w:rsidRPr="00D770B9">
        <w:rPr>
          <w:rFonts w:ascii="Times New Roman" w:hAnsi="Times New Roman" w:cs="Times New Roman"/>
          <w:b w:val="0"/>
          <w:bCs w:val="0"/>
        </w:rPr>
        <w:t xml:space="preserve"> осуществления закупок на поставки товаров, выполнение работ, оказание услуг для нужд</w:t>
      </w:r>
      <w:r w:rsidR="00AA5F54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="005A5DBA" w:rsidRPr="00D770B9">
        <w:rPr>
          <w:rFonts w:ascii="Times New Roman" w:hAnsi="Times New Roman" w:cs="Times New Roman"/>
          <w:b w:val="0"/>
        </w:rPr>
        <w:t>ООО «ЖКС</w:t>
      </w:r>
      <w:r w:rsidRPr="00D770B9">
        <w:rPr>
          <w:rFonts w:ascii="Times New Roman" w:hAnsi="Times New Roman" w:cs="Times New Roman"/>
          <w:b w:val="0"/>
        </w:rPr>
        <w:t xml:space="preserve"> г. Петродворца»</w:t>
      </w:r>
      <w:r w:rsidR="009229A4" w:rsidRPr="00D770B9">
        <w:rPr>
          <w:rFonts w:ascii="Times New Roman" w:hAnsi="Times New Roman" w:cs="Times New Roman"/>
          <w:b w:val="0"/>
        </w:rPr>
        <w:t>, Положением о закупках ООО «ЖКС г. Петродворца», а также</w:t>
      </w:r>
      <w:r w:rsidR="00AA5F54" w:rsidRPr="00D770B9">
        <w:rPr>
          <w:rFonts w:ascii="Times New Roman" w:hAnsi="Times New Roman" w:cs="Times New Roman"/>
          <w:b w:val="0"/>
        </w:rPr>
        <w:t xml:space="preserve"> </w:t>
      </w:r>
      <w:r w:rsidR="00DE7075" w:rsidRPr="00D770B9">
        <w:rPr>
          <w:rFonts w:ascii="Times New Roman" w:hAnsi="Times New Roman" w:cs="Times New Roman"/>
          <w:b w:val="0"/>
          <w:bCs w:val="0"/>
        </w:rPr>
        <w:t>с положением</w:t>
      </w:r>
      <w:r w:rsidR="005A5DBA" w:rsidRPr="00D770B9">
        <w:rPr>
          <w:rFonts w:ascii="Times New Roman" w:hAnsi="Times New Roman" w:cs="Times New Roman"/>
          <w:b w:val="0"/>
          <w:bCs w:val="0"/>
        </w:rPr>
        <w:t xml:space="preserve"> Гражданского К</w:t>
      </w:r>
      <w:r w:rsidRPr="00D770B9">
        <w:rPr>
          <w:rFonts w:ascii="Times New Roman" w:hAnsi="Times New Roman" w:cs="Times New Roman"/>
          <w:b w:val="0"/>
          <w:bCs w:val="0"/>
        </w:rPr>
        <w:t>одекса Российской Федерации, федерального закона Российской Федерации от 18 июля 2011 г. № 223-ФЗ «О закупках товаров, работ, услуг отдельными видами юридических лиц», иных федеральных законов и нормативных правовых актов</w:t>
      </w:r>
      <w:r w:rsidR="005A5DBA" w:rsidRPr="00D770B9">
        <w:rPr>
          <w:rFonts w:ascii="Times New Roman" w:hAnsi="Times New Roman" w:cs="Times New Roman"/>
          <w:b w:val="0"/>
          <w:bCs w:val="0"/>
        </w:rPr>
        <w:t>,</w:t>
      </w:r>
      <w:r w:rsidRPr="00D770B9">
        <w:rPr>
          <w:rFonts w:ascii="Times New Roman" w:hAnsi="Times New Roman" w:cs="Times New Roman"/>
          <w:b w:val="0"/>
          <w:bCs w:val="0"/>
        </w:rPr>
        <w:t xml:space="preserve"> регулирующих отношения, связанные с осуществлением закупок». </w:t>
      </w:r>
    </w:p>
    <w:p w:rsidR="0038054B" w:rsidRPr="00D770B9" w:rsidRDefault="0038054B" w:rsidP="00D770B9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9" w:name="_Toc123405453"/>
      <w:bookmarkStart w:id="20" w:name="_Toc264980350"/>
      <w:r w:rsidRPr="00D770B9">
        <w:rPr>
          <w:sz w:val="24"/>
          <w:szCs w:val="24"/>
        </w:rPr>
        <w:t>1.2</w:t>
      </w:r>
      <w:r w:rsidR="00E02912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Заказчик</w:t>
      </w:r>
      <w:bookmarkEnd w:id="19"/>
      <w:bookmarkEnd w:id="20"/>
      <w:r w:rsidR="005F30A3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2"/>
          <w:numId w:val="1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21" w:name="_Ref166267341"/>
      <w:r w:rsidRPr="00D770B9">
        <w:rPr>
          <w:rFonts w:ascii="Times New Roman" w:hAnsi="Times New Roman" w:cs="Times New Roman"/>
          <w:b w:val="0"/>
          <w:bCs w:val="0"/>
        </w:rPr>
        <w:t>З</w:t>
      </w:r>
      <w:r w:rsidR="005617BE" w:rsidRPr="00D770B9">
        <w:rPr>
          <w:rFonts w:ascii="Times New Roman" w:hAnsi="Times New Roman" w:cs="Times New Roman"/>
          <w:b w:val="0"/>
          <w:bCs w:val="0"/>
        </w:rPr>
        <w:t>аказчик, указанный в пункте</w:t>
      </w:r>
      <w:r w:rsidR="00DE6B0E" w:rsidRPr="00D770B9">
        <w:rPr>
          <w:rFonts w:ascii="Times New Roman" w:hAnsi="Times New Roman" w:cs="Times New Roman"/>
          <w:b w:val="0"/>
          <w:bCs w:val="0"/>
        </w:rPr>
        <w:t xml:space="preserve"> 1</w:t>
      </w:r>
      <w:r w:rsidRPr="00D770B9">
        <w:rPr>
          <w:rFonts w:ascii="Times New Roman" w:hAnsi="Times New Roman" w:cs="Times New Roman"/>
          <w:b w:val="0"/>
          <w:bCs w:val="0"/>
        </w:rPr>
        <w:t>.1</w:t>
      </w:r>
      <w:r w:rsidR="000918D6"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I </w:t>
      </w:r>
      <w:r w:rsidRPr="00D770B9">
        <w:rPr>
          <w:rFonts w:ascii="Times New Roman" w:hAnsi="Times New Roman" w:cs="Times New Roman"/>
          <w:b w:val="0"/>
          <w:bCs w:val="0"/>
        </w:rPr>
        <w:t>«ИНФОРМАЦИОННАЯ КАРТА КОНКУРСА»</w:t>
      </w:r>
      <w:r w:rsidR="00AA5F54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Pr="00D770B9">
        <w:rPr>
          <w:rFonts w:ascii="Times New Roman" w:hAnsi="Times New Roman" w:cs="Times New Roman"/>
          <w:b w:val="0"/>
          <w:bCs w:val="0"/>
        </w:rPr>
        <w:t>настоящей конкурсной документации</w:t>
      </w:r>
      <w:r w:rsidR="00AA5F54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Pr="00D770B9">
        <w:rPr>
          <w:rFonts w:ascii="Times New Roman" w:hAnsi="Times New Roman" w:cs="Times New Roman"/>
          <w:b w:val="0"/>
          <w:bCs w:val="0"/>
        </w:rPr>
        <w:t>(далее по тексту ссылки на разделы, подразделы, пункты и подпункты относятся исключительно к настоящей конкурсной документации, если рядом с такой ссылкой не указано иного), про</w:t>
      </w:r>
      <w:r w:rsidR="00364C21" w:rsidRPr="00D770B9">
        <w:rPr>
          <w:rFonts w:ascii="Times New Roman" w:hAnsi="Times New Roman" w:cs="Times New Roman"/>
          <w:b w:val="0"/>
          <w:bCs w:val="0"/>
        </w:rPr>
        <w:t>водит конкурс, предмет которого указан</w:t>
      </w:r>
      <w:r w:rsidRPr="00D770B9">
        <w:rPr>
          <w:rFonts w:ascii="Times New Roman" w:hAnsi="Times New Roman" w:cs="Times New Roman"/>
          <w:b w:val="0"/>
          <w:bCs w:val="0"/>
        </w:rPr>
        <w:t xml:space="preserve"> в пункте </w:t>
      </w:r>
      <w:r w:rsidR="00DE6B0E" w:rsidRPr="00D770B9">
        <w:rPr>
          <w:rFonts w:ascii="Times New Roman" w:hAnsi="Times New Roman" w:cs="Times New Roman"/>
          <w:b w:val="0"/>
          <w:bCs w:val="0"/>
        </w:rPr>
        <w:t>1</w:t>
      </w:r>
      <w:r w:rsidRPr="00D770B9">
        <w:rPr>
          <w:rFonts w:ascii="Times New Roman" w:hAnsi="Times New Roman" w:cs="Times New Roman"/>
          <w:b w:val="0"/>
          <w:bCs w:val="0"/>
        </w:rPr>
        <w:t>.3</w:t>
      </w:r>
      <w:r w:rsidR="000918D6"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I</w:t>
      </w:r>
      <w:r w:rsidRPr="00D770B9">
        <w:rPr>
          <w:rFonts w:ascii="Times New Roman" w:hAnsi="Times New Roman" w:cs="Times New Roman"/>
          <w:b w:val="0"/>
          <w:bCs w:val="0"/>
        </w:rPr>
        <w:t xml:space="preserve"> «ИНФОРМАЦИОННАЯ КАРТА КОНКУРСА», в соответствии с процедурами, условиями и положениями настоящей конкурсной документации.</w:t>
      </w:r>
      <w:bookmarkEnd w:id="21"/>
    </w:p>
    <w:p w:rsidR="0038054B" w:rsidRPr="00D770B9" w:rsidRDefault="00E02912" w:rsidP="00D770B9">
      <w:pPr>
        <w:pStyle w:val="31"/>
        <w:keepNext w:val="0"/>
        <w:numPr>
          <w:ilvl w:val="2"/>
          <w:numId w:val="1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22" w:name="_Ref166311240"/>
      <w:r w:rsidRPr="00D770B9">
        <w:rPr>
          <w:rFonts w:ascii="Times New Roman" w:hAnsi="Times New Roman" w:cs="Times New Roman"/>
          <w:b w:val="0"/>
          <w:bCs w:val="0"/>
        </w:rPr>
        <w:t>З</w:t>
      </w:r>
      <w:r w:rsidR="00422332" w:rsidRPr="00D770B9">
        <w:rPr>
          <w:rFonts w:ascii="Times New Roman" w:hAnsi="Times New Roman" w:cs="Times New Roman"/>
          <w:b w:val="0"/>
          <w:bCs w:val="0"/>
        </w:rPr>
        <w:t>аказчик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="001B5680" w:rsidRPr="00D770B9">
        <w:rPr>
          <w:rFonts w:ascii="Times New Roman" w:hAnsi="Times New Roman" w:cs="Times New Roman"/>
          <w:b w:val="0"/>
          <w:bCs w:val="0"/>
        </w:rPr>
        <w:t xml:space="preserve">выполняет </w:t>
      </w:r>
      <w:r w:rsidR="0038054B" w:rsidRPr="00D770B9">
        <w:rPr>
          <w:rFonts w:ascii="Times New Roman" w:hAnsi="Times New Roman" w:cs="Times New Roman"/>
          <w:b w:val="0"/>
          <w:bCs w:val="0"/>
        </w:rPr>
        <w:t>фун</w:t>
      </w:r>
      <w:r w:rsidR="001B5680" w:rsidRPr="00D770B9">
        <w:rPr>
          <w:rFonts w:ascii="Times New Roman" w:hAnsi="Times New Roman" w:cs="Times New Roman"/>
          <w:b w:val="0"/>
          <w:bCs w:val="0"/>
        </w:rPr>
        <w:t>кции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по организации и проведению конкурса.</w:t>
      </w:r>
      <w:bookmarkEnd w:id="22"/>
    </w:p>
    <w:p w:rsidR="0038054B" w:rsidRPr="00D770B9" w:rsidRDefault="0038054B" w:rsidP="00D770B9">
      <w:pPr>
        <w:pStyle w:val="21"/>
        <w:keepNext w:val="0"/>
        <w:spacing w:after="0"/>
        <w:ind w:left="0" w:firstLine="0"/>
        <w:jc w:val="both"/>
        <w:rPr>
          <w:sz w:val="24"/>
          <w:szCs w:val="24"/>
        </w:rPr>
      </w:pPr>
      <w:bookmarkStart w:id="23" w:name="_Toc123405454"/>
      <w:bookmarkStart w:id="24" w:name="_Toc264980351"/>
      <w:r w:rsidRPr="00D770B9">
        <w:rPr>
          <w:sz w:val="24"/>
          <w:szCs w:val="24"/>
        </w:rPr>
        <w:t>1.3</w:t>
      </w:r>
      <w:r w:rsidR="00E02912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Предмет конкурса. Место, условия и ср</w:t>
      </w:r>
      <w:r w:rsidR="001B5680" w:rsidRPr="00D770B9">
        <w:rPr>
          <w:sz w:val="24"/>
          <w:szCs w:val="24"/>
        </w:rPr>
        <w:t xml:space="preserve">оки (периоды) </w:t>
      </w:r>
      <w:r w:rsidRPr="00D770B9">
        <w:rPr>
          <w:sz w:val="24"/>
          <w:szCs w:val="24"/>
        </w:rPr>
        <w:t>выполнения работ, оказания услуг.</w:t>
      </w:r>
      <w:bookmarkEnd w:id="23"/>
      <w:bookmarkEnd w:id="24"/>
    </w:p>
    <w:p w:rsidR="0038054B" w:rsidRPr="00D770B9" w:rsidRDefault="0038054B" w:rsidP="00D770B9">
      <w:pPr>
        <w:pStyle w:val="31"/>
        <w:keepNext w:val="0"/>
        <w:numPr>
          <w:ilvl w:val="2"/>
          <w:numId w:val="47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25" w:name="_Ref166311254"/>
      <w:r w:rsidRPr="00D770B9">
        <w:rPr>
          <w:rFonts w:ascii="Times New Roman" w:hAnsi="Times New Roman" w:cs="Times New Roman"/>
          <w:b w:val="0"/>
          <w:bCs w:val="0"/>
        </w:rPr>
        <w:t xml:space="preserve">Предмет конкурса указан в пунктах </w:t>
      </w:r>
      <w:r w:rsidR="00DE6B0E" w:rsidRPr="00D770B9">
        <w:rPr>
          <w:rFonts w:ascii="Times New Roman" w:hAnsi="Times New Roman" w:cs="Times New Roman"/>
          <w:b w:val="0"/>
          <w:bCs w:val="0"/>
        </w:rPr>
        <w:t>1</w:t>
      </w:r>
      <w:r w:rsidRPr="00D770B9">
        <w:rPr>
          <w:rFonts w:ascii="Times New Roman" w:hAnsi="Times New Roman" w:cs="Times New Roman"/>
          <w:b w:val="0"/>
          <w:bCs w:val="0"/>
        </w:rPr>
        <w:t>.3</w:t>
      </w:r>
      <w:r w:rsidR="00827FC5"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</w:rPr>
        <w:t xml:space="preserve"> и </w:t>
      </w:r>
      <w:r w:rsidR="00DE6B0E" w:rsidRPr="00D770B9">
        <w:rPr>
          <w:rFonts w:ascii="Times New Roman" w:hAnsi="Times New Roman" w:cs="Times New Roman"/>
          <w:b w:val="0"/>
          <w:bCs w:val="0"/>
        </w:rPr>
        <w:t>1</w:t>
      </w:r>
      <w:r w:rsidRPr="00D770B9">
        <w:rPr>
          <w:rFonts w:ascii="Times New Roman" w:hAnsi="Times New Roman" w:cs="Times New Roman"/>
          <w:b w:val="0"/>
          <w:bCs w:val="0"/>
        </w:rPr>
        <w:t>.5</w:t>
      </w:r>
      <w:r w:rsidR="00827FC5" w:rsidRPr="00D770B9">
        <w:rPr>
          <w:rFonts w:ascii="Times New Roman" w:hAnsi="Times New Roman" w:cs="Times New Roman"/>
          <w:b w:val="0"/>
          <w:bCs w:val="0"/>
        </w:rPr>
        <w:t>.</w:t>
      </w:r>
      <w:r w:rsidR="00E025F2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КОНКУРСА».</w:t>
      </w:r>
      <w:bookmarkEnd w:id="25"/>
    </w:p>
    <w:p w:rsidR="009C6401" w:rsidRPr="00D770B9" w:rsidRDefault="009C6401" w:rsidP="00D770B9">
      <w:pPr>
        <w:pStyle w:val="afffff2"/>
        <w:numPr>
          <w:ilvl w:val="2"/>
          <w:numId w:val="46"/>
        </w:numPr>
        <w:spacing w:after="0"/>
        <w:ind w:left="0" w:firstLine="0"/>
      </w:pPr>
      <w:r w:rsidRPr="00D770B9">
        <w:t>Код по общероссийскому классификатору видов экономической деятельности продукции и услуг (ОКДП)</w:t>
      </w:r>
      <w:r w:rsidR="009241AF" w:rsidRPr="00D770B9">
        <w:t>,</w:t>
      </w:r>
      <w:r w:rsidRPr="00D770B9">
        <w:t xml:space="preserve"> соответствующий предмету открытого конкурса</w:t>
      </w:r>
      <w:r w:rsidR="009241AF" w:rsidRPr="00D770B9">
        <w:t>,</w:t>
      </w:r>
      <w:r w:rsidR="007B52C0" w:rsidRPr="00D770B9">
        <w:t xml:space="preserve"> указан в пункте 1.</w:t>
      </w:r>
      <w:r w:rsidR="007F2A01" w:rsidRPr="00D770B9">
        <w:t>2.</w:t>
      </w:r>
      <w:r w:rsidR="007B52C0" w:rsidRPr="00D770B9">
        <w:t xml:space="preserve"> части I «ИНФОРМАЦИОННАЯ КАРТА КОНКУРСА».</w:t>
      </w:r>
    </w:p>
    <w:p w:rsidR="0038054B" w:rsidRPr="00D770B9" w:rsidRDefault="0038054B" w:rsidP="00D770B9">
      <w:pPr>
        <w:pStyle w:val="31"/>
        <w:keepNext w:val="0"/>
        <w:numPr>
          <w:ilvl w:val="2"/>
          <w:numId w:val="46"/>
        </w:numPr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Заказчик извещает всех заинтересованных лиц о проведении конкурса и возможности подавать заявки на участие в конкурсе на выполнение работ, оказание услуг, информаци</w:t>
      </w:r>
      <w:r w:rsidR="00E025F2" w:rsidRPr="00D770B9">
        <w:rPr>
          <w:rFonts w:ascii="Times New Roman" w:hAnsi="Times New Roman" w:cs="Times New Roman"/>
          <w:b w:val="0"/>
          <w:bCs w:val="0"/>
        </w:rPr>
        <w:t xml:space="preserve">я о которых содержится в 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 в соответствии с процедурами и условиями, приведенными в конкурсной документации.</w:t>
      </w:r>
      <w:bookmarkStart w:id="26" w:name="_Ref166311273"/>
    </w:p>
    <w:p w:rsidR="0038054B" w:rsidRPr="00D770B9" w:rsidRDefault="0038054B" w:rsidP="00D770B9">
      <w:pPr>
        <w:pStyle w:val="31"/>
        <w:keepNext w:val="0"/>
        <w:numPr>
          <w:ilvl w:val="2"/>
          <w:numId w:val="4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Место, условия и сроки (перио</w:t>
      </w:r>
      <w:r w:rsidR="0024188B" w:rsidRPr="00D770B9">
        <w:rPr>
          <w:rFonts w:ascii="Times New Roman" w:hAnsi="Times New Roman" w:cs="Times New Roman"/>
          <w:b w:val="0"/>
          <w:bCs w:val="0"/>
        </w:rPr>
        <w:t xml:space="preserve">ды) </w:t>
      </w:r>
      <w:r w:rsidRPr="00D770B9">
        <w:rPr>
          <w:rFonts w:ascii="Times New Roman" w:hAnsi="Times New Roman" w:cs="Times New Roman"/>
          <w:b w:val="0"/>
          <w:bCs w:val="0"/>
        </w:rPr>
        <w:t xml:space="preserve">выполнения работ, оказания услуг, указаны в пункте </w:t>
      </w:r>
      <w:r w:rsidR="007F2A01" w:rsidRPr="00D770B9">
        <w:rPr>
          <w:rFonts w:ascii="Times New Roman" w:hAnsi="Times New Roman" w:cs="Times New Roman"/>
          <w:b w:val="0"/>
          <w:bCs w:val="0"/>
        </w:rPr>
        <w:t>1</w:t>
      </w:r>
      <w:r w:rsidRPr="00D770B9">
        <w:rPr>
          <w:rFonts w:ascii="Times New Roman" w:hAnsi="Times New Roman" w:cs="Times New Roman"/>
          <w:b w:val="0"/>
          <w:bCs w:val="0"/>
        </w:rPr>
        <w:t>.5</w:t>
      </w:r>
      <w:r w:rsidR="00827FC5" w:rsidRPr="00D770B9">
        <w:rPr>
          <w:rFonts w:ascii="Times New Roman" w:hAnsi="Times New Roman" w:cs="Times New Roman"/>
          <w:b w:val="0"/>
          <w:bCs w:val="0"/>
        </w:rPr>
        <w:t>.</w:t>
      </w:r>
      <w:r w:rsidR="00E025F2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 xml:space="preserve">I «ИНФОРМАЦИОННАЯ КАРТА КОНКУРСА» и части 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I</w:t>
      </w:r>
      <w:r w:rsidRPr="00D770B9">
        <w:rPr>
          <w:rFonts w:ascii="Times New Roman" w:hAnsi="Times New Roman" w:cs="Times New Roman"/>
          <w:b w:val="0"/>
          <w:bCs w:val="0"/>
        </w:rPr>
        <w:t>V «ПРОЕКТ ДОГОВОРА».</w:t>
      </w:r>
      <w:bookmarkEnd w:id="26"/>
    </w:p>
    <w:p w:rsidR="0038054B" w:rsidRPr="00D770B9" w:rsidRDefault="0038054B" w:rsidP="00D770B9">
      <w:pPr>
        <w:pStyle w:val="21"/>
        <w:keepNext w:val="0"/>
        <w:tabs>
          <w:tab w:val="num" w:pos="720"/>
        </w:tabs>
        <w:suppressAutoHyphens/>
        <w:spacing w:after="0"/>
        <w:ind w:left="0" w:firstLine="0"/>
        <w:jc w:val="left"/>
        <w:rPr>
          <w:sz w:val="24"/>
          <w:szCs w:val="24"/>
        </w:rPr>
      </w:pPr>
      <w:bookmarkStart w:id="27" w:name="_Toc123405456"/>
      <w:bookmarkStart w:id="28" w:name="_Toc264980353"/>
      <w:r w:rsidRPr="00D770B9">
        <w:rPr>
          <w:sz w:val="24"/>
          <w:szCs w:val="24"/>
        </w:rPr>
        <w:t>1.4</w:t>
      </w:r>
      <w:r w:rsidR="00687D3B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Источник финансирования заказа и порядок оплаты</w:t>
      </w:r>
      <w:bookmarkEnd w:id="27"/>
      <w:bookmarkEnd w:id="28"/>
      <w:r w:rsidR="005F30A3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spacing w:after="0"/>
        <w:rPr>
          <w:b/>
          <w:bCs/>
        </w:rPr>
      </w:pPr>
      <w:bookmarkStart w:id="29" w:name="_Ref166311337"/>
      <w:r w:rsidRPr="00D770B9">
        <w:t>1.4.1. Заказчик направляет средства на финансирова</w:t>
      </w:r>
      <w:r w:rsidR="0033067A" w:rsidRPr="00D770B9">
        <w:t xml:space="preserve">ние заказа на </w:t>
      </w:r>
      <w:r w:rsidRPr="00D770B9">
        <w:t xml:space="preserve">выполнение работ, оказание услуг из источника финансирования заказа, указанного в пункте </w:t>
      </w:r>
      <w:r w:rsidR="00F53B01" w:rsidRPr="00D770B9">
        <w:t>1</w:t>
      </w:r>
      <w:r w:rsidRPr="00D770B9">
        <w:t>.7</w:t>
      </w:r>
      <w:r w:rsidR="00827FC5" w:rsidRPr="00D770B9">
        <w:t>.</w:t>
      </w:r>
      <w:r w:rsidR="00720AD9" w:rsidRPr="00D770B9">
        <w:t xml:space="preserve"> части </w:t>
      </w:r>
      <w:r w:rsidRPr="00D770B9">
        <w:t>I «ИНФОРМАЦИОННАЯ КАРТА КОНКУРСА».</w:t>
      </w:r>
      <w:bookmarkStart w:id="30" w:name="_Ref166311136"/>
      <w:bookmarkEnd w:id="29"/>
    </w:p>
    <w:p w:rsidR="0038054B" w:rsidRPr="00D770B9" w:rsidRDefault="0038054B" w:rsidP="00D770B9">
      <w:pPr>
        <w:spacing w:after="0"/>
        <w:rPr>
          <w:b/>
          <w:bCs/>
        </w:rPr>
      </w:pPr>
      <w:r w:rsidRPr="00D770B9">
        <w:t>1.4.2. Порядок опла</w:t>
      </w:r>
      <w:r w:rsidR="003F02B0" w:rsidRPr="00D770B9">
        <w:t>ты за</w:t>
      </w:r>
      <w:r w:rsidRPr="00D770B9">
        <w:t xml:space="preserve"> выполненные работы, оказанные услуги указан в пункте </w:t>
      </w:r>
      <w:r w:rsidR="00C62850" w:rsidRPr="00D770B9">
        <w:t>1</w:t>
      </w:r>
      <w:r w:rsidRPr="00D770B9">
        <w:t>.8</w:t>
      </w:r>
      <w:r w:rsidR="00827FC5" w:rsidRPr="00D770B9">
        <w:t>.</w:t>
      </w:r>
      <w:r w:rsidR="00720AD9" w:rsidRPr="00D770B9">
        <w:t xml:space="preserve"> части </w:t>
      </w:r>
      <w:r w:rsidRPr="00D770B9">
        <w:t>I «ИНФОРМАЦИОННАЯ КАРТА КОНКУРСА».</w:t>
      </w:r>
      <w:bookmarkEnd w:id="30"/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31" w:name="_Toc123405457"/>
      <w:bookmarkStart w:id="32" w:name="_Toc264980354"/>
      <w:r w:rsidRPr="00D770B9">
        <w:rPr>
          <w:sz w:val="24"/>
          <w:szCs w:val="24"/>
        </w:rPr>
        <w:t>1.5</w:t>
      </w:r>
      <w:r w:rsidR="00687D3B" w:rsidRPr="00D770B9">
        <w:rPr>
          <w:sz w:val="24"/>
          <w:szCs w:val="24"/>
        </w:rPr>
        <w:t>.Требования к У</w:t>
      </w:r>
      <w:r w:rsidRPr="00D770B9">
        <w:rPr>
          <w:sz w:val="24"/>
          <w:szCs w:val="24"/>
        </w:rPr>
        <w:t>частникам процедуры закупки</w:t>
      </w:r>
      <w:bookmarkEnd w:id="31"/>
      <w:bookmarkEnd w:id="32"/>
      <w:r w:rsidR="005F30A3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1.5.1. В 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 Участник процедуры закупки имеет право выступать в отношениях, связанных с размещением заказов на поставки товаров, выполнение работ, оказание услуг для нужд города </w:t>
      </w:r>
      <w:r w:rsidR="00DB1E23" w:rsidRPr="00D770B9">
        <w:rPr>
          <w:rFonts w:ascii="Times New Roman" w:hAnsi="Times New Roman" w:cs="Times New Roman"/>
          <w:b w:val="0"/>
          <w:bCs w:val="0"/>
        </w:rPr>
        <w:t>Санкт-Петербурга</w:t>
      </w:r>
      <w:r w:rsidRPr="00D770B9">
        <w:rPr>
          <w:rFonts w:ascii="Times New Roman" w:hAnsi="Times New Roman" w:cs="Times New Roman"/>
          <w:b w:val="0"/>
          <w:bCs w:val="0"/>
        </w:rPr>
        <w:t>, как непосредственно, так и через своих представителей на основании доверенности, выданной и оформленной в соответствии с гражданским законодательством, или ее нотариально заверенной копией.</w:t>
      </w:r>
    </w:p>
    <w:p w:rsidR="00D770B9" w:rsidRPr="00D770B9" w:rsidRDefault="00557B16" w:rsidP="00D770B9">
      <w:pPr>
        <w:pStyle w:val="31"/>
        <w:keepNext w:val="0"/>
        <w:tabs>
          <w:tab w:val="left" w:pos="142"/>
        </w:tabs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1.5.2</w:t>
      </w:r>
      <w:r w:rsidR="00EB1E11" w:rsidRPr="00D770B9">
        <w:rPr>
          <w:rFonts w:ascii="Times New Roman" w:hAnsi="Times New Roman" w:cs="Times New Roman"/>
          <w:b w:val="0"/>
          <w:bCs w:val="0"/>
        </w:rPr>
        <w:t xml:space="preserve">. </w:t>
      </w:r>
      <w:r w:rsidR="00687D3B" w:rsidRPr="00D770B9">
        <w:rPr>
          <w:rFonts w:ascii="Times New Roman" w:hAnsi="Times New Roman" w:cs="Times New Roman"/>
          <w:b w:val="0"/>
          <w:bCs w:val="0"/>
        </w:rPr>
        <w:t>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 процедуры закупки вправе подать только одну заявку на участие в конкурсе. </w:t>
      </w:r>
      <w:bookmarkStart w:id="33" w:name="_Ref166312025"/>
    </w:p>
    <w:p w:rsidR="00D770B9" w:rsidRPr="000128A2" w:rsidRDefault="00557B16" w:rsidP="000128A2">
      <w:pPr>
        <w:pStyle w:val="31"/>
        <w:keepNext w:val="0"/>
        <w:tabs>
          <w:tab w:val="left" w:pos="142"/>
        </w:tabs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1.5.3</w:t>
      </w:r>
      <w:r w:rsidR="0038054B" w:rsidRPr="00D770B9">
        <w:rPr>
          <w:rFonts w:ascii="Times New Roman" w:hAnsi="Times New Roman" w:cs="Times New Roman"/>
          <w:b w:val="0"/>
          <w:bCs w:val="0"/>
        </w:rPr>
        <w:t>. Участник процедуры закупки</w:t>
      </w:r>
      <w:r w:rsidR="00827FC5" w:rsidRPr="00D770B9">
        <w:rPr>
          <w:rFonts w:ascii="Times New Roman" w:hAnsi="Times New Roman" w:cs="Times New Roman"/>
          <w:b w:val="0"/>
          <w:bCs w:val="0"/>
        </w:rPr>
        <w:t>, для того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чтобы принять участие в конкурсе, должен удовлетворять требованиям, установленным в пункте </w:t>
      </w:r>
      <w:r w:rsidRPr="00D770B9">
        <w:rPr>
          <w:rFonts w:ascii="Times New Roman" w:hAnsi="Times New Roman" w:cs="Times New Roman"/>
          <w:b w:val="0"/>
          <w:bCs w:val="0"/>
        </w:rPr>
        <w:t>1.5.4</w:t>
      </w:r>
      <w:r w:rsidR="00CD0B71" w:rsidRPr="00D770B9">
        <w:rPr>
          <w:rFonts w:ascii="Times New Roman" w:hAnsi="Times New Roman" w:cs="Times New Roman"/>
          <w:b w:val="0"/>
          <w:bCs w:val="0"/>
        </w:rPr>
        <w:t>.,</w:t>
      </w:r>
      <w:r w:rsidR="003F02B0" w:rsidRPr="00D770B9">
        <w:rPr>
          <w:rFonts w:ascii="Times New Roman" w:hAnsi="Times New Roman" w:cs="Times New Roman"/>
          <w:b w:val="0"/>
          <w:bCs w:val="0"/>
        </w:rPr>
        <w:t xml:space="preserve"> а так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же требованиям, установленным в пункте </w:t>
      </w:r>
      <w:r w:rsidR="004979DC" w:rsidRPr="00D770B9">
        <w:rPr>
          <w:rFonts w:ascii="Times New Roman" w:hAnsi="Times New Roman" w:cs="Times New Roman"/>
          <w:b w:val="0"/>
          <w:bCs w:val="0"/>
        </w:rPr>
        <w:t>1</w:t>
      </w:r>
      <w:r w:rsidR="0038054B" w:rsidRPr="00D770B9">
        <w:rPr>
          <w:rFonts w:ascii="Times New Roman" w:hAnsi="Times New Roman" w:cs="Times New Roman"/>
          <w:b w:val="0"/>
          <w:bCs w:val="0"/>
        </w:rPr>
        <w:t>.9</w:t>
      </w:r>
      <w:r w:rsidR="00827FC5" w:rsidRPr="00D770B9">
        <w:rPr>
          <w:rFonts w:ascii="Times New Roman" w:hAnsi="Times New Roman" w:cs="Times New Roman"/>
          <w:b w:val="0"/>
          <w:bCs w:val="0"/>
        </w:rPr>
        <w:t>.</w:t>
      </w:r>
      <w:r w:rsidR="00CD0B71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="0038054B"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КОНКУРСА».</w:t>
      </w:r>
      <w:bookmarkEnd w:id="33"/>
    </w:p>
    <w:p w:rsidR="0038054B" w:rsidRPr="00D770B9" w:rsidRDefault="00557B16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34" w:name="_Ref125828611"/>
      <w:r w:rsidRPr="00D770B9">
        <w:rPr>
          <w:rFonts w:ascii="Times New Roman" w:hAnsi="Times New Roman" w:cs="Times New Roman"/>
          <w:b w:val="0"/>
          <w:bCs w:val="0"/>
        </w:rPr>
        <w:t>1.5.4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. </w:t>
      </w:r>
      <w:r w:rsidR="005F30A3" w:rsidRPr="00D770B9">
        <w:rPr>
          <w:rFonts w:ascii="Times New Roman" w:hAnsi="Times New Roman" w:cs="Times New Roman"/>
          <w:b w:val="0"/>
          <w:bCs w:val="0"/>
        </w:rPr>
        <w:t>Обязательные требования к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частникам процедуры закупки:</w:t>
      </w:r>
      <w:bookmarkEnd w:id="34"/>
    </w:p>
    <w:p w:rsidR="0038054B" w:rsidRPr="00D770B9" w:rsidRDefault="00557B16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1.5.4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.1. </w:t>
      </w:r>
      <w:r w:rsidR="000C75C6" w:rsidRPr="00D770B9">
        <w:rPr>
          <w:rFonts w:ascii="Times New Roman" w:hAnsi="Times New Roman" w:cs="Times New Roman"/>
          <w:b w:val="0"/>
          <w:bCs w:val="0"/>
        </w:rPr>
        <w:t>Соответствие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частников процедуры закупки требованиям, устанавливаемым в соответствии с законодательством Российской Федерации к лицам, осуществляющим поставки </w:t>
      </w:r>
      <w:r w:rsidR="0038054B" w:rsidRPr="00D770B9">
        <w:rPr>
          <w:rFonts w:ascii="Times New Roman" w:hAnsi="Times New Roman" w:cs="Times New Roman"/>
          <w:b w:val="0"/>
          <w:bCs w:val="0"/>
        </w:rPr>
        <w:lastRenderedPageBreak/>
        <w:t>товаров, выполнение работ, оказание услуг, являющихся предметом конкурса. В случае если законодательством предусмотрено лицензирование вида деятельности, являющегося пре</w:t>
      </w:r>
      <w:r w:rsidR="000C75C6" w:rsidRPr="00D770B9">
        <w:rPr>
          <w:rFonts w:ascii="Times New Roman" w:hAnsi="Times New Roman" w:cs="Times New Roman"/>
          <w:b w:val="0"/>
          <w:bCs w:val="0"/>
        </w:rPr>
        <w:t>дметом конкурса,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частники процедуры закупки должны обладать лицензией, действие которой распространяется на момент вскрытия конвертов с заявками на участие в конкурсе (пункт </w:t>
      </w:r>
      <w:r w:rsidR="00BC1EE3" w:rsidRPr="00D770B9">
        <w:rPr>
          <w:rFonts w:ascii="Times New Roman" w:hAnsi="Times New Roman" w:cs="Times New Roman"/>
          <w:b w:val="0"/>
          <w:bCs w:val="0"/>
        </w:rPr>
        <w:t>1</w:t>
      </w:r>
      <w:r w:rsidR="0038054B" w:rsidRPr="00D770B9">
        <w:rPr>
          <w:rFonts w:ascii="Times New Roman" w:hAnsi="Times New Roman" w:cs="Times New Roman"/>
          <w:b w:val="0"/>
          <w:bCs w:val="0"/>
        </w:rPr>
        <w:t>.9</w:t>
      </w:r>
      <w:r w:rsidR="00827FC5" w:rsidRPr="00D770B9">
        <w:rPr>
          <w:rFonts w:ascii="Times New Roman" w:hAnsi="Times New Roman" w:cs="Times New Roman"/>
          <w:b w:val="0"/>
          <w:bCs w:val="0"/>
        </w:rPr>
        <w:t>.</w:t>
      </w:r>
      <w:r w:rsidR="00BA70BE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I «ИНФОРМАЦИОННАЯ КАРТА КОНКУРСА»). В случае если законодательством Российской Федерации к лицам, осуществляющим поставки товаров, выполнение работ, оказание услуг, являющихся предметом конкурса, установлено требование об их обязательном членстве в </w:t>
      </w:r>
      <w:r w:rsidR="000C75C6" w:rsidRPr="00D770B9">
        <w:rPr>
          <w:rFonts w:ascii="Times New Roman" w:hAnsi="Times New Roman" w:cs="Times New Roman"/>
          <w:b w:val="0"/>
          <w:bCs w:val="0"/>
        </w:rPr>
        <w:t>саморегулируемых организациях,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 процедуры закупки должен обладать документами, подтверждающими его соответствие такому требованию. В случае если выполнение работ, являющихся предметом конкурса, относится к перечню видов работ по инженерным изысканиям, по по</w:t>
      </w:r>
      <w:r w:rsidR="00135B4D" w:rsidRPr="00D770B9">
        <w:rPr>
          <w:rFonts w:ascii="Times New Roman" w:hAnsi="Times New Roman" w:cs="Times New Roman"/>
          <w:b w:val="0"/>
          <w:bCs w:val="0"/>
        </w:rPr>
        <w:t>дготовке проектной документации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установленному уполномоченным федеральным органом исполнительной власти, документом, подтвержда</w:t>
      </w:r>
      <w:r w:rsidR="000C75C6" w:rsidRPr="00D770B9">
        <w:rPr>
          <w:rFonts w:ascii="Times New Roman" w:hAnsi="Times New Roman" w:cs="Times New Roman"/>
          <w:b w:val="0"/>
          <w:bCs w:val="0"/>
        </w:rPr>
        <w:t>ющим возможность их выполнения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частником процедуры закупки, может являться выданное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Федерации, свидетельство о допуске к данному виду (видам) работ;</w:t>
      </w:r>
    </w:p>
    <w:p w:rsidR="0038054B" w:rsidRPr="00D770B9" w:rsidRDefault="00557B16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1.5.4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.2. </w:t>
      </w:r>
      <w:r w:rsidR="000C75C6" w:rsidRPr="00D770B9">
        <w:rPr>
          <w:rFonts w:ascii="Times New Roman" w:hAnsi="Times New Roman" w:cs="Times New Roman"/>
          <w:b w:val="0"/>
          <w:bCs w:val="0"/>
        </w:rPr>
        <w:t>Н</w:t>
      </w:r>
      <w:r w:rsidR="00F95CA9" w:rsidRPr="00D770B9">
        <w:rPr>
          <w:rFonts w:ascii="Times New Roman" w:hAnsi="Times New Roman" w:cs="Times New Roman"/>
          <w:b w:val="0"/>
          <w:bCs w:val="0"/>
        </w:rPr>
        <w:t>е</w:t>
      </w:r>
      <w:r w:rsidR="00CD3ACE" w:rsidRPr="00D770B9">
        <w:rPr>
          <w:rFonts w:ascii="Times New Roman" w:hAnsi="Times New Roman" w:cs="Times New Roman"/>
          <w:b w:val="0"/>
          <w:bCs w:val="0"/>
        </w:rPr>
        <w:t>проведение</w:t>
      </w:r>
      <w:r w:rsidR="000C75C6" w:rsidRPr="00D770B9">
        <w:rPr>
          <w:rFonts w:ascii="Times New Roman" w:hAnsi="Times New Roman" w:cs="Times New Roman"/>
          <w:b w:val="0"/>
          <w:bCs w:val="0"/>
        </w:rPr>
        <w:t xml:space="preserve"> ликвидации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частника процедуры закупки - юридического лица или </w:t>
      </w:r>
      <w:bookmarkStart w:id="35" w:name="OLE_LINK53"/>
      <w:r w:rsidR="000C75C6" w:rsidRPr="00D770B9">
        <w:rPr>
          <w:rFonts w:ascii="Times New Roman" w:hAnsi="Times New Roman" w:cs="Times New Roman"/>
          <w:b w:val="0"/>
          <w:bCs w:val="0"/>
        </w:rPr>
        <w:t xml:space="preserve">отсутствие решения Арбитражного суда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о признании </w:t>
      </w:r>
      <w:bookmarkEnd w:id="35"/>
      <w:r w:rsidR="000C75C6" w:rsidRPr="00D770B9">
        <w:rPr>
          <w:rFonts w:ascii="Times New Roman" w:hAnsi="Times New Roman" w:cs="Times New Roman"/>
          <w:b w:val="0"/>
          <w:bCs w:val="0"/>
        </w:rPr>
        <w:t>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частника процедуры закупки - юридического лица, индивидуального предпринимателя банкротом </w:t>
      </w:r>
      <w:bookmarkStart w:id="36" w:name="OLE_LINK55"/>
      <w:r w:rsidR="0038054B" w:rsidRPr="00D770B9">
        <w:rPr>
          <w:rFonts w:ascii="Times New Roman" w:hAnsi="Times New Roman" w:cs="Times New Roman"/>
          <w:b w:val="0"/>
          <w:bCs w:val="0"/>
        </w:rPr>
        <w:t>и об открытии конкурсного производства</w:t>
      </w:r>
      <w:bookmarkEnd w:id="36"/>
      <w:r w:rsidR="0038054B" w:rsidRPr="00D770B9">
        <w:rPr>
          <w:rFonts w:ascii="Times New Roman" w:hAnsi="Times New Roman" w:cs="Times New Roman"/>
          <w:b w:val="0"/>
          <w:bCs w:val="0"/>
        </w:rPr>
        <w:t>;</w:t>
      </w:r>
    </w:p>
    <w:p w:rsidR="0038054B" w:rsidRPr="00D770B9" w:rsidRDefault="00557B16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1.5.4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.3. </w:t>
      </w:r>
      <w:r w:rsidR="000C75C6" w:rsidRPr="00D770B9">
        <w:rPr>
          <w:rFonts w:ascii="Times New Roman" w:hAnsi="Times New Roman" w:cs="Times New Roman"/>
          <w:b w:val="0"/>
          <w:bCs w:val="0"/>
        </w:rPr>
        <w:t>Н</w:t>
      </w:r>
      <w:r w:rsidR="00F95CA9" w:rsidRPr="00D770B9">
        <w:rPr>
          <w:rFonts w:ascii="Times New Roman" w:hAnsi="Times New Roman" w:cs="Times New Roman"/>
          <w:b w:val="0"/>
          <w:bCs w:val="0"/>
        </w:rPr>
        <w:t>е</w:t>
      </w:r>
      <w:r w:rsidR="00CD3ACE" w:rsidRPr="00D770B9">
        <w:rPr>
          <w:rFonts w:ascii="Times New Roman" w:hAnsi="Times New Roman" w:cs="Times New Roman"/>
          <w:b w:val="0"/>
          <w:bCs w:val="0"/>
        </w:rPr>
        <w:t>приостановление</w:t>
      </w:r>
      <w:r w:rsidR="000C75C6" w:rsidRPr="00D770B9">
        <w:rPr>
          <w:rFonts w:ascii="Times New Roman" w:hAnsi="Times New Roman" w:cs="Times New Roman"/>
          <w:b w:val="0"/>
          <w:bCs w:val="0"/>
        </w:rPr>
        <w:t xml:space="preserve"> деятельности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38054B" w:rsidRPr="00D770B9" w:rsidRDefault="00557B16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1.5.4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.4. </w:t>
      </w:r>
      <w:r w:rsidR="000C75C6" w:rsidRPr="00D770B9">
        <w:rPr>
          <w:rFonts w:ascii="Times New Roman" w:hAnsi="Times New Roman" w:cs="Times New Roman"/>
          <w:b w:val="0"/>
          <w:bCs w:val="0"/>
        </w:rPr>
        <w:t>Отсутствие у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</w:t>
      </w:r>
      <w:r w:rsidR="000C75C6" w:rsidRPr="00D770B9">
        <w:rPr>
          <w:rFonts w:ascii="Times New Roman" w:hAnsi="Times New Roman" w:cs="Times New Roman"/>
          <w:b w:val="0"/>
          <w:bCs w:val="0"/>
        </w:rPr>
        <w:t xml:space="preserve">в балансовой стоимости активов </w:t>
      </w:r>
      <w:r w:rsidR="009527E0" w:rsidRPr="00D770B9">
        <w:rPr>
          <w:rFonts w:ascii="Times New Roman" w:hAnsi="Times New Roman" w:cs="Times New Roman"/>
          <w:b w:val="0"/>
          <w:bCs w:val="0"/>
        </w:rPr>
        <w:t>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 по данным бухгалтерской отчетности за последний завершенный отчетный период.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принято;</w:t>
      </w:r>
      <w:bookmarkStart w:id="37" w:name="_Ref166242579"/>
    </w:p>
    <w:bookmarkEnd w:id="37"/>
    <w:p w:rsidR="0038054B" w:rsidRPr="00D770B9" w:rsidRDefault="00557B16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1.5.4</w:t>
      </w:r>
      <w:r w:rsidR="006D798F" w:rsidRPr="00D770B9">
        <w:rPr>
          <w:rFonts w:ascii="Times New Roman" w:hAnsi="Times New Roman" w:cs="Times New Roman"/>
          <w:b w:val="0"/>
          <w:bCs w:val="0"/>
        </w:rPr>
        <w:t>.5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. </w:t>
      </w:r>
      <w:r w:rsidR="000C75C6" w:rsidRPr="00D770B9">
        <w:rPr>
          <w:rFonts w:ascii="Times New Roman" w:hAnsi="Times New Roman" w:cs="Times New Roman"/>
          <w:b w:val="0"/>
          <w:bCs w:val="0"/>
        </w:rPr>
        <w:t>О</w:t>
      </w:r>
      <w:r w:rsidR="0038054B" w:rsidRPr="00D770B9">
        <w:rPr>
          <w:rFonts w:ascii="Times New Roman" w:hAnsi="Times New Roman" w:cs="Times New Roman"/>
          <w:b w:val="0"/>
          <w:bCs w:val="0"/>
        </w:rPr>
        <w:t>тсутствие в реестре недобросов</w:t>
      </w:r>
      <w:r w:rsidR="000C75C6" w:rsidRPr="00D770B9">
        <w:rPr>
          <w:rFonts w:ascii="Times New Roman" w:hAnsi="Times New Roman" w:cs="Times New Roman"/>
          <w:b w:val="0"/>
          <w:bCs w:val="0"/>
        </w:rPr>
        <w:t>естных поставщиков сведений об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частниках процедуры закупки (в случае у</w:t>
      </w:r>
      <w:r w:rsidR="000C75C6" w:rsidRPr="00D770B9">
        <w:rPr>
          <w:rFonts w:ascii="Times New Roman" w:hAnsi="Times New Roman" w:cs="Times New Roman"/>
          <w:b w:val="0"/>
          <w:bCs w:val="0"/>
        </w:rPr>
        <w:t>становления данного требования З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аказчиком). </w:t>
      </w:r>
      <w:bookmarkStart w:id="38" w:name="OLE_LINK110"/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39" w:name="_Toc123405458"/>
      <w:bookmarkStart w:id="40" w:name="_Toc264980355"/>
      <w:bookmarkEnd w:id="38"/>
      <w:r w:rsidRPr="00D770B9">
        <w:rPr>
          <w:sz w:val="24"/>
          <w:szCs w:val="24"/>
        </w:rPr>
        <w:t>1.6</w:t>
      </w:r>
      <w:r w:rsidR="009527E0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Привлечение соисполнителей (субподрядчиков) к исполнению </w:t>
      </w:r>
      <w:bookmarkEnd w:id="39"/>
      <w:bookmarkEnd w:id="40"/>
      <w:r w:rsidR="009527E0" w:rsidRPr="00D770B9">
        <w:rPr>
          <w:sz w:val="24"/>
          <w:szCs w:val="24"/>
        </w:rPr>
        <w:t>Д</w:t>
      </w:r>
      <w:r w:rsidRPr="00D770B9">
        <w:rPr>
          <w:sz w:val="24"/>
          <w:szCs w:val="24"/>
        </w:rPr>
        <w:t>оговора</w:t>
      </w:r>
      <w:r w:rsidR="000C75C6" w:rsidRPr="00D770B9">
        <w:rPr>
          <w:sz w:val="24"/>
          <w:szCs w:val="24"/>
        </w:rPr>
        <w:t>.</w:t>
      </w:r>
    </w:p>
    <w:p w:rsidR="0033075F" w:rsidRPr="00D770B9" w:rsidRDefault="0038054B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41" w:name="_Ref166312234"/>
      <w:bookmarkStart w:id="42" w:name="_Ref11495519"/>
      <w:r w:rsidRPr="00D770B9">
        <w:rPr>
          <w:rFonts w:ascii="Times New Roman" w:hAnsi="Times New Roman" w:cs="Times New Roman"/>
          <w:b w:val="0"/>
          <w:bCs w:val="0"/>
        </w:rPr>
        <w:t xml:space="preserve">1.6.1. Участник процедуры закупки вправе привлечь к исполнению </w:t>
      </w:r>
      <w:r w:rsidR="009527E0" w:rsidRPr="00D770B9">
        <w:rPr>
          <w:rFonts w:ascii="Times New Roman" w:hAnsi="Times New Roman" w:cs="Times New Roman"/>
          <w:b w:val="0"/>
          <w:bCs w:val="0"/>
        </w:rPr>
        <w:t>Д</w:t>
      </w:r>
      <w:r w:rsidRPr="00D770B9">
        <w:rPr>
          <w:rFonts w:ascii="Times New Roman" w:hAnsi="Times New Roman" w:cs="Times New Roman"/>
          <w:b w:val="0"/>
          <w:bCs w:val="0"/>
        </w:rPr>
        <w:t xml:space="preserve">оговора соисполнителей (субподрядчиков) в случае, если такое право предусмотрено пунктом </w:t>
      </w:r>
      <w:r w:rsidR="00BC1EE3" w:rsidRPr="00D770B9">
        <w:rPr>
          <w:rFonts w:ascii="Times New Roman" w:hAnsi="Times New Roman" w:cs="Times New Roman"/>
          <w:b w:val="0"/>
          <w:bCs w:val="0"/>
        </w:rPr>
        <w:t>1</w:t>
      </w:r>
      <w:r w:rsidRPr="00D770B9">
        <w:rPr>
          <w:rFonts w:ascii="Times New Roman" w:hAnsi="Times New Roman" w:cs="Times New Roman"/>
          <w:b w:val="0"/>
          <w:bCs w:val="0"/>
        </w:rPr>
        <w:t>.10</w:t>
      </w:r>
      <w:r w:rsidR="00C0406B" w:rsidRPr="00D770B9">
        <w:rPr>
          <w:rFonts w:ascii="Times New Roman" w:hAnsi="Times New Roman" w:cs="Times New Roman"/>
          <w:b w:val="0"/>
          <w:bCs w:val="0"/>
        </w:rPr>
        <w:t>.</w:t>
      </w:r>
      <w:r w:rsidR="00875F31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КОНКУРСА».</w:t>
      </w:r>
      <w:bookmarkEnd w:id="41"/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43" w:name="_Toc123405459"/>
      <w:bookmarkStart w:id="44" w:name="_Toc264980356"/>
      <w:r w:rsidRPr="00D770B9">
        <w:rPr>
          <w:sz w:val="24"/>
          <w:szCs w:val="24"/>
        </w:rPr>
        <w:t>1.7</w:t>
      </w:r>
      <w:r w:rsidR="009527E0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Расходы на участие в конкурсе</w:t>
      </w:r>
      <w:bookmarkEnd w:id="43"/>
      <w:r w:rsidRPr="00D770B9">
        <w:rPr>
          <w:sz w:val="24"/>
          <w:szCs w:val="24"/>
        </w:rPr>
        <w:t xml:space="preserve"> и при заключении </w:t>
      </w:r>
      <w:bookmarkEnd w:id="44"/>
      <w:r w:rsidR="009527E0" w:rsidRPr="00D770B9">
        <w:rPr>
          <w:sz w:val="24"/>
          <w:szCs w:val="24"/>
        </w:rPr>
        <w:t>Д</w:t>
      </w:r>
      <w:r w:rsidRPr="00D770B9">
        <w:rPr>
          <w:sz w:val="24"/>
          <w:szCs w:val="24"/>
        </w:rPr>
        <w:t>оговора</w:t>
      </w:r>
      <w:r w:rsidR="000C75C6" w:rsidRPr="00D770B9">
        <w:rPr>
          <w:sz w:val="24"/>
          <w:szCs w:val="24"/>
        </w:rPr>
        <w:t>.</w:t>
      </w:r>
    </w:p>
    <w:p w:rsidR="00960B98" w:rsidRPr="000128A2" w:rsidRDefault="0038054B" w:rsidP="000128A2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1.7.1. Участник процедуры закупки несет все расходы, связанные с подготовкой и подачей заявки на участие</w:t>
      </w:r>
      <w:r w:rsidR="000C75C6" w:rsidRPr="00D770B9">
        <w:rPr>
          <w:rFonts w:ascii="Times New Roman" w:hAnsi="Times New Roman" w:cs="Times New Roman"/>
          <w:b w:val="0"/>
          <w:bCs w:val="0"/>
        </w:rPr>
        <w:t xml:space="preserve"> в конкурсе</w:t>
      </w:r>
      <w:r w:rsidRPr="00D770B9">
        <w:rPr>
          <w:rFonts w:ascii="Times New Roman" w:hAnsi="Times New Roman" w:cs="Times New Roman"/>
          <w:b w:val="0"/>
          <w:bCs w:val="0"/>
        </w:rPr>
        <w:t xml:space="preserve"> и заключением </w:t>
      </w:r>
      <w:bookmarkEnd w:id="42"/>
      <w:r w:rsidR="009527E0" w:rsidRPr="00D770B9">
        <w:rPr>
          <w:rFonts w:ascii="Times New Roman" w:hAnsi="Times New Roman" w:cs="Times New Roman"/>
          <w:b w:val="0"/>
          <w:bCs w:val="0"/>
        </w:rPr>
        <w:t>Д</w:t>
      </w:r>
      <w:r w:rsidRPr="00D770B9">
        <w:rPr>
          <w:rFonts w:ascii="Times New Roman" w:hAnsi="Times New Roman" w:cs="Times New Roman"/>
          <w:b w:val="0"/>
          <w:bCs w:val="0"/>
        </w:rPr>
        <w:t>оговора</w:t>
      </w:r>
      <w:r w:rsidR="000C75C6" w:rsidRPr="00D770B9">
        <w:rPr>
          <w:rFonts w:ascii="Times New Roman" w:hAnsi="Times New Roman" w:cs="Times New Roman"/>
          <w:b w:val="0"/>
          <w:bCs w:val="0"/>
        </w:rPr>
        <w:t>, а З</w:t>
      </w:r>
      <w:r w:rsidRPr="00D770B9">
        <w:rPr>
          <w:rFonts w:ascii="Times New Roman" w:hAnsi="Times New Roman" w:cs="Times New Roman"/>
          <w:b w:val="0"/>
          <w:bCs w:val="0"/>
        </w:rPr>
        <w:t>аказчик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38054B" w:rsidRPr="00D770B9" w:rsidRDefault="0038054B" w:rsidP="00D770B9">
      <w:pPr>
        <w:pStyle w:val="21"/>
        <w:keepNext w:val="0"/>
        <w:suppressAutoHyphens/>
        <w:spacing w:after="0"/>
        <w:ind w:left="578" w:hanging="578"/>
        <w:jc w:val="left"/>
        <w:rPr>
          <w:sz w:val="24"/>
          <w:szCs w:val="24"/>
        </w:rPr>
      </w:pPr>
      <w:bookmarkStart w:id="45" w:name="_Toc204516367"/>
      <w:bookmarkStart w:id="46" w:name="_Toc204516443"/>
      <w:bookmarkStart w:id="47" w:name="_Toc204751574"/>
      <w:bookmarkStart w:id="48" w:name="_Toc204751774"/>
      <w:bookmarkStart w:id="49" w:name="_Toc123405460"/>
      <w:bookmarkStart w:id="50" w:name="_Toc264980357"/>
      <w:bookmarkEnd w:id="45"/>
      <w:bookmarkEnd w:id="46"/>
      <w:bookmarkEnd w:id="47"/>
      <w:bookmarkEnd w:id="48"/>
      <w:r w:rsidRPr="00D770B9">
        <w:rPr>
          <w:sz w:val="24"/>
          <w:szCs w:val="24"/>
        </w:rPr>
        <w:t>1.8</w:t>
      </w:r>
      <w:r w:rsidR="009527E0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Преимущества, предоставляемые при участии в </w:t>
      </w:r>
      <w:bookmarkEnd w:id="49"/>
      <w:bookmarkEnd w:id="50"/>
      <w:r w:rsidRPr="00D770B9">
        <w:rPr>
          <w:sz w:val="24"/>
          <w:szCs w:val="24"/>
        </w:rPr>
        <w:t>процедуре закупок</w:t>
      </w:r>
      <w:r w:rsidR="000C75C6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bookmarkStart w:id="51" w:name="_Ref166312468"/>
      <w:bookmarkEnd w:id="18"/>
      <w:r w:rsidRPr="00D770B9">
        <w:rPr>
          <w:rFonts w:ascii="Times New Roman" w:hAnsi="Times New Roman" w:cs="Times New Roman"/>
          <w:b w:val="0"/>
          <w:bCs w:val="0"/>
        </w:rPr>
        <w:t>1.8.1. Заказчик вправе предоставить преимущества учреждениям и предприятиям уголовно-исп</w:t>
      </w:r>
      <w:r w:rsidR="009527E0" w:rsidRPr="00D770B9">
        <w:rPr>
          <w:rFonts w:ascii="Times New Roman" w:hAnsi="Times New Roman" w:cs="Times New Roman"/>
          <w:b w:val="0"/>
          <w:bCs w:val="0"/>
        </w:rPr>
        <w:t>ол</w:t>
      </w:r>
      <w:r w:rsidRPr="00D770B9">
        <w:rPr>
          <w:rFonts w:ascii="Times New Roman" w:hAnsi="Times New Roman" w:cs="Times New Roman"/>
          <w:b w:val="0"/>
          <w:bCs w:val="0"/>
        </w:rPr>
        <w:t>нительной системы, организациям инвалидов, осуществляющим производство товаров, в</w:t>
      </w:r>
      <w:r w:rsidR="00C0406B" w:rsidRPr="00D770B9">
        <w:rPr>
          <w:rFonts w:ascii="Times New Roman" w:hAnsi="Times New Roman" w:cs="Times New Roman"/>
          <w:b w:val="0"/>
          <w:bCs w:val="0"/>
        </w:rPr>
        <w:t>ыполнение работ, оказание услуг</w:t>
      </w:r>
      <w:r w:rsidRPr="00D770B9">
        <w:rPr>
          <w:rFonts w:ascii="Times New Roman" w:hAnsi="Times New Roman" w:cs="Times New Roman"/>
          <w:b w:val="0"/>
          <w:bCs w:val="0"/>
        </w:rPr>
        <w:t xml:space="preserve"> при участии в процедуре закупок</w:t>
      </w:r>
      <w:r w:rsidR="00DE7075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Pr="00D770B9">
        <w:rPr>
          <w:rFonts w:ascii="Times New Roman" w:hAnsi="Times New Roman" w:cs="Times New Roman"/>
          <w:b w:val="0"/>
          <w:bCs w:val="0"/>
        </w:rPr>
        <w:t xml:space="preserve">в порядке и в соответствии с перечнем товаров, работ, услуг, установленными Правительством Российской Федерации. Сведения о предоставлении вышеуказанных </w:t>
      </w:r>
      <w:r w:rsidR="00623CCF" w:rsidRPr="00D770B9">
        <w:rPr>
          <w:rFonts w:ascii="Times New Roman" w:hAnsi="Times New Roman" w:cs="Times New Roman"/>
          <w:b w:val="0"/>
          <w:bCs w:val="0"/>
        </w:rPr>
        <w:t xml:space="preserve">преимуществ содержатся в пункте </w:t>
      </w:r>
      <w:r w:rsidRPr="00D770B9">
        <w:rPr>
          <w:rFonts w:ascii="Times New Roman" w:hAnsi="Times New Roman" w:cs="Times New Roman"/>
          <w:b w:val="0"/>
          <w:bCs w:val="0"/>
        </w:rPr>
        <w:t>1</w:t>
      </w:r>
      <w:r w:rsidR="00C45DC4" w:rsidRPr="00D770B9">
        <w:rPr>
          <w:rFonts w:ascii="Times New Roman" w:hAnsi="Times New Roman" w:cs="Times New Roman"/>
          <w:b w:val="0"/>
          <w:bCs w:val="0"/>
        </w:rPr>
        <w:t>.</w:t>
      </w:r>
      <w:r w:rsidR="00623CCF" w:rsidRPr="00D770B9">
        <w:rPr>
          <w:rFonts w:ascii="Times New Roman" w:hAnsi="Times New Roman" w:cs="Times New Roman"/>
          <w:b w:val="0"/>
          <w:bCs w:val="0"/>
        </w:rPr>
        <w:t>11.</w:t>
      </w:r>
      <w:r w:rsidR="00875F31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КОНКУРСА».</w:t>
      </w:r>
    </w:p>
    <w:p w:rsidR="0038054B" w:rsidRDefault="0038054B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1.8.2. Преимущества при участии в размещении </w:t>
      </w:r>
      <w:r w:rsidR="00C45DC4" w:rsidRPr="00D770B9">
        <w:rPr>
          <w:rFonts w:ascii="Times New Roman" w:hAnsi="Times New Roman" w:cs="Times New Roman"/>
          <w:b w:val="0"/>
          <w:bCs w:val="0"/>
        </w:rPr>
        <w:t>заказов указанным учреждениям, предприятиям и</w:t>
      </w:r>
      <w:r w:rsidRPr="00D770B9">
        <w:rPr>
          <w:rFonts w:ascii="Times New Roman" w:hAnsi="Times New Roman" w:cs="Times New Roman"/>
          <w:b w:val="0"/>
          <w:bCs w:val="0"/>
        </w:rPr>
        <w:t xml:space="preserve"> организациям устанавливаются в отношении предлагаемой цены </w:t>
      </w:r>
      <w:r w:rsidR="00401A64" w:rsidRPr="00D770B9">
        <w:rPr>
          <w:rFonts w:ascii="Times New Roman" w:hAnsi="Times New Roman" w:cs="Times New Roman"/>
          <w:b w:val="0"/>
          <w:bCs w:val="0"/>
        </w:rPr>
        <w:t>Д</w:t>
      </w:r>
      <w:r w:rsidRPr="00D770B9">
        <w:rPr>
          <w:rFonts w:ascii="Times New Roman" w:hAnsi="Times New Roman" w:cs="Times New Roman"/>
          <w:b w:val="0"/>
          <w:bCs w:val="0"/>
        </w:rPr>
        <w:t>оговора в размере процента, указанного в пункте 1</w:t>
      </w:r>
      <w:r w:rsidR="00C45DC4" w:rsidRPr="00D770B9">
        <w:rPr>
          <w:rFonts w:ascii="Times New Roman" w:hAnsi="Times New Roman" w:cs="Times New Roman"/>
          <w:b w:val="0"/>
          <w:bCs w:val="0"/>
        </w:rPr>
        <w:t>.</w:t>
      </w:r>
      <w:r w:rsidR="00623CCF" w:rsidRPr="00D770B9">
        <w:rPr>
          <w:rFonts w:ascii="Times New Roman" w:hAnsi="Times New Roman" w:cs="Times New Roman"/>
          <w:b w:val="0"/>
          <w:bCs w:val="0"/>
        </w:rPr>
        <w:t>12.</w:t>
      </w:r>
      <w:r w:rsidR="00875F31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КОНКУРСА», но не более пятнадцати процентов.</w:t>
      </w:r>
    </w:p>
    <w:p w:rsidR="000128A2" w:rsidRPr="000128A2" w:rsidRDefault="000128A2" w:rsidP="000128A2"/>
    <w:p w:rsidR="0038054B" w:rsidRPr="00D770B9" w:rsidRDefault="0038054B" w:rsidP="00D770B9">
      <w:pPr>
        <w:pStyle w:val="21"/>
        <w:keepNext w:val="0"/>
        <w:suppressAutoHyphens/>
        <w:spacing w:after="0"/>
        <w:ind w:left="576"/>
        <w:jc w:val="left"/>
        <w:rPr>
          <w:sz w:val="24"/>
          <w:szCs w:val="24"/>
        </w:rPr>
      </w:pPr>
      <w:bookmarkStart w:id="52" w:name="_Toc123405461"/>
      <w:bookmarkStart w:id="53" w:name="_Ref166264288"/>
      <w:bookmarkStart w:id="54" w:name="_Toc264980358"/>
      <w:bookmarkEnd w:id="51"/>
      <w:r w:rsidRPr="00D770B9">
        <w:rPr>
          <w:sz w:val="24"/>
          <w:szCs w:val="24"/>
        </w:rPr>
        <w:t>1.9</w:t>
      </w:r>
      <w:r w:rsidR="00401A64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Условия допуска к участию в торгах.</w:t>
      </w:r>
      <w:bookmarkEnd w:id="52"/>
      <w:r w:rsidRPr="00D770B9">
        <w:rPr>
          <w:webHidden/>
          <w:sz w:val="24"/>
          <w:szCs w:val="24"/>
        </w:rPr>
        <w:t xml:space="preserve"> Отстранение от участия в конкурсе</w:t>
      </w:r>
      <w:bookmarkEnd w:id="53"/>
      <w:bookmarkEnd w:id="54"/>
      <w:r w:rsidR="00AE4171" w:rsidRPr="00D770B9">
        <w:rPr>
          <w:webHidden/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suppressAutoHyphens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1.9.1. При рассмотрении заявок на участие в конкурсе</w:t>
      </w:r>
      <w:r w:rsidR="00AE4171" w:rsidRPr="00D770B9">
        <w:rPr>
          <w:rFonts w:ascii="Times New Roman" w:hAnsi="Times New Roman" w:cs="Times New Roman"/>
          <w:b w:val="0"/>
          <w:bCs w:val="0"/>
        </w:rPr>
        <w:t>, У</w:t>
      </w:r>
      <w:r w:rsidRPr="00D770B9">
        <w:rPr>
          <w:rFonts w:ascii="Times New Roman" w:hAnsi="Times New Roman" w:cs="Times New Roman"/>
          <w:b w:val="0"/>
          <w:bCs w:val="0"/>
        </w:rPr>
        <w:t>частник процедуры закупки не допускается конкурсной комиссией к участию в конкурсе в случае:</w:t>
      </w:r>
    </w:p>
    <w:p w:rsidR="0038054B" w:rsidRPr="00D770B9" w:rsidRDefault="0038054B" w:rsidP="00D770B9">
      <w:pPr>
        <w:spacing w:after="0"/>
      </w:pPr>
      <w:r w:rsidRPr="00D770B9">
        <w:t xml:space="preserve">1.9.1.1. </w:t>
      </w:r>
      <w:r w:rsidR="00C45DC4" w:rsidRPr="00D770B9">
        <w:t>Непредставления</w:t>
      </w:r>
      <w:r w:rsidR="00AE4171" w:rsidRPr="00D770B9">
        <w:t xml:space="preserve"> У</w:t>
      </w:r>
      <w:r w:rsidRPr="00D770B9">
        <w:t xml:space="preserve">частником обязательных документов, входящих в состав заявки на участие в конкурсе (пункт </w:t>
      </w:r>
      <w:r w:rsidR="00666BD1" w:rsidRPr="00D770B9">
        <w:t>1.15</w:t>
      </w:r>
      <w:r w:rsidR="00C45DC4" w:rsidRPr="00D770B9">
        <w:t>.</w:t>
      </w:r>
      <w:r w:rsidR="00875F31" w:rsidRPr="00D770B9">
        <w:t xml:space="preserve"> части </w:t>
      </w:r>
      <w:r w:rsidRPr="00D770B9">
        <w:t>I «ИНФОРМАЦИОННАЯ КАРТА КОНКУРСА</w:t>
      </w:r>
      <w:r w:rsidRPr="00D770B9">
        <w:rPr>
          <w:b/>
          <w:bCs/>
        </w:rPr>
        <w:t>»</w:t>
      </w:r>
      <w:r w:rsidR="00BB4232" w:rsidRPr="00D770B9">
        <w:rPr>
          <w:b/>
          <w:bCs/>
        </w:rPr>
        <w:t>)</w:t>
      </w:r>
      <w:r w:rsidR="00790F26" w:rsidRPr="00D770B9">
        <w:rPr>
          <w:bCs/>
        </w:rPr>
        <w:t xml:space="preserve">, </w:t>
      </w:r>
      <w:r w:rsidR="00BB4232" w:rsidRPr="00D770B9">
        <w:t>либо наличия в таких документах недостоверных сведений об Участнике п</w:t>
      </w:r>
      <w:r w:rsidR="00823C55" w:rsidRPr="00D770B9">
        <w:t xml:space="preserve">роцедуры закупки или о </w:t>
      </w:r>
      <w:r w:rsidR="00BB4232" w:rsidRPr="00D770B9">
        <w:t xml:space="preserve">работах, услугах, </w:t>
      </w:r>
      <w:r w:rsidR="00823C55" w:rsidRPr="00D770B9">
        <w:t xml:space="preserve">соответственно на </w:t>
      </w:r>
      <w:r w:rsidR="00BB4232" w:rsidRPr="00D770B9">
        <w:t>выполнение, оказание которых размещается заказ. З</w:t>
      </w:r>
      <w:r w:rsidR="00401A64" w:rsidRPr="00D770B9">
        <w:t>а исключением</w:t>
      </w:r>
      <w:r w:rsidRPr="00D770B9">
        <w:t xml:space="preserve"> документо</w:t>
      </w:r>
      <w:r w:rsidR="00AE4171" w:rsidRPr="00D770B9">
        <w:t>в, подтверждающих квалификацию У</w:t>
      </w:r>
      <w:r w:rsidRPr="00D770B9">
        <w:t>частника процедуры закупки в случае проведения конкурса на</w:t>
      </w:r>
      <w:r w:rsidR="000102C7" w:rsidRPr="00D770B9">
        <w:t xml:space="preserve"> </w:t>
      </w:r>
      <w:r w:rsidR="00BB4232" w:rsidRPr="00D770B9">
        <w:t>оказание услуг и</w:t>
      </w:r>
      <w:r w:rsidRPr="00D770B9">
        <w:t xml:space="preserve"> выполнение р</w:t>
      </w:r>
      <w:r w:rsidR="00BB4232" w:rsidRPr="00D770B9">
        <w:t xml:space="preserve">абот: </w:t>
      </w:r>
      <w:r w:rsidRPr="00D770B9">
        <w:t>эскизов, рисунков, чертежей, фотографий, иных изображений товара, образцов (проб) товара, на поставку котор</w:t>
      </w:r>
      <w:r w:rsidR="00401A64" w:rsidRPr="00D770B9">
        <w:t>ого размещается заказ, в случае</w:t>
      </w:r>
      <w:r w:rsidRPr="00D770B9">
        <w:t xml:space="preserve"> если предметом кон</w:t>
      </w:r>
      <w:r w:rsidR="00401A64" w:rsidRPr="00D770B9">
        <w:t>курса является поставка товаров</w:t>
      </w:r>
      <w:r w:rsidR="00BB4232" w:rsidRPr="00D770B9">
        <w:t>.</w:t>
      </w:r>
      <w:bookmarkStart w:id="55" w:name="_Ref166349132"/>
    </w:p>
    <w:p w:rsidR="0038054B" w:rsidRPr="00D770B9" w:rsidRDefault="0038054B" w:rsidP="00D770B9">
      <w:pPr>
        <w:spacing w:after="0"/>
      </w:pPr>
      <w:r w:rsidRPr="00D770B9">
        <w:t xml:space="preserve">1.9.1.2. </w:t>
      </w:r>
      <w:r w:rsidR="00E47A59" w:rsidRPr="00D770B9">
        <w:t>Н</w:t>
      </w:r>
      <w:r w:rsidRPr="00D770B9">
        <w:t>есоответствия требо</w:t>
      </w:r>
      <w:r w:rsidR="0033075F" w:rsidRPr="00D770B9">
        <w:t>ваниям, указанным в пункте 1.5.4</w:t>
      </w:r>
      <w:r w:rsidR="00BB4232" w:rsidRPr="00D770B9">
        <w:t>.</w:t>
      </w:r>
      <w:r w:rsidRPr="00D770B9">
        <w:t xml:space="preserve"> и в пункте </w:t>
      </w:r>
      <w:r w:rsidR="000102C7" w:rsidRPr="00D770B9">
        <w:t>1</w:t>
      </w:r>
      <w:r w:rsidRPr="00D770B9">
        <w:t>.9</w:t>
      </w:r>
      <w:r w:rsidR="00BB4232" w:rsidRPr="00D770B9">
        <w:t>.</w:t>
      </w:r>
      <w:r w:rsidR="00875F31" w:rsidRPr="00D770B9">
        <w:t xml:space="preserve"> части </w:t>
      </w:r>
      <w:r w:rsidRPr="00D770B9">
        <w:t>I «ИНФОРМАЦИОННАЯ КАРТА КОНКУРСА»;</w:t>
      </w:r>
      <w:bookmarkStart w:id="56" w:name="_Ref166254499"/>
      <w:bookmarkEnd w:id="55"/>
    </w:p>
    <w:p w:rsidR="0038054B" w:rsidRPr="00D770B9" w:rsidRDefault="0038054B" w:rsidP="00D770B9">
      <w:pPr>
        <w:spacing w:after="0"/>
      </w:pPr>
      <w:r w:rsidRPr="00D770B9">
        <w:t xml:space="preserve">1.9.1.3. </w:t>
      </w:r>
      <w:r w:rsidR="006A4F59" w:rsidRPr="00D770B9">
        <w:t>Непредставления</w:t>
      </w:r>
      <w:r w:rsidRPr="00D770B9">
        <w:t xml:space="preserve"> платежного поручения, подтверждающего перечисление денежных средств в качестве обеспечения заявки на участие в конкурсе, или копии такого поручения, если необходимость предоставления обеспечения указана в пункте </w:t>
      </w:r>
      <w:r w:rsidR="005F3BF8" w:rsidRPr="00D770B9">
        <w:t>1</w:t>
      </w:r>
      <w:r w:rsidRPr="00D770B9">
        <w:t>.17</w:t>
      </w:r>
      <w:r w:rsidR="00BB4232" w:rsidRPr="00D770B9">
        <w:t>.</w:t>
      </w:r>
      <w:r w:rsidR="00875F31" w:rsidRPr="00D770B9">
        <w:t xml:space="preserve"> части </w:t>
      </w:r>
      <w:r w:rsidRPr="00D770B9">
        <w:t>I «ИНФОРМАЦИОННАЯ КАРТА КОНКУРСА»;</w:t>
      </w:r>
      <w:bookmarkEnd w:id="56"/>
    </w:p>
    <w:p w:rsidR="0038054B" w:rsidRPr="00D770B9" w:rsidRDefault="0038054B" w:rsidP="00D770B9">
      <w:pPr>
        <w:spacing w:after="0"/>
      </w:pPr>
      <w:r w:rsidRPr="00D770B9">
        <w:t xml:space="preserve">1.9.1.4. </w:t>
      </w:r>
      <w:r w:rsidR="00C82DB8" w:rsidRPr="00D770B9">
        <w:t>Н</w:t>
      </w:r>
      <w:r w:rsidRPr="00D770B9">
        <w:t xml:space="preserve">есоответствия заявки на участие в конкурсе требованиям конкурсной документации, в том числе наличие в таких заявках предложения о цене </w:t>
      </w:r>
      <w:r w:rsidR="00790F26" w:rsidRPr="00D770B9">
        <w:t>Д</w:t>
      </w:r>
      <w:r w:rsidRPr="00D770B9">
        <w:t xml:space="preserve">оговора, превышающей начальную (максимальную) цену </w:t>
      </w:r>
      <w:r w:rsidR="00790F26" w:rsidRPr="00D770B9">
        <w:t>Д</w:t>
      </w:r>
      <w:r w:rsidRPr="00D770B9">
        <w:t>оговора</w:t>
      </w:r>
      <w:r w:rsidR="00896A37" w:rsidRPr="00D770B9">
        <w:t xml:space="preserve"> (цену лота).</w:t>
      </w:r>
    </w:p>
    <w:p w:rsidR="0038054B" w:rsidRPr="00D770B9" w:rsidRDefault="0038054B" w:rsidP="00D770B9">
      <w:pPr>
        <w:pStyle w:val="41"/>
        <w:keepNext w:val="0"/>
        <w:tabs>
          <w:tab w:val="clear" w:pos="1224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 xml:space="preserve">1.9.2. Заказчик, </w:t>
      </w:r>
      <w:r w:rsidR="00055CBA" w:rsidRPr="00D770B9">
        <w:rPr>
          <w:rFonts w:ascii="Times New Roman" w:hAnsi="Times New Roman" w:cs="Times New Roman"/>
        </w:rPr>
        <w:t>конкурсная комиссия отстраняет У</w:t>
      </w:r>
      <w:r w:rsidRPr="00D770B9">
        <w:rPr>
          <w:rFonts w:ascii="Times New Roman" w:hAnsi="Times New Roman" w:cs="Times New Roman"/>
        </w:rPr>
        <w:t>частника процедуры закупки</w:t>
      </w:r>
      <w:r w:rsidR="00753145" w:rsidRPr="00D770B9">
        <w:rPr>
          <w:rFonts w:ascii="Times New Roman" w:hAnsi="Times New Roman" w:cs="Times New Roman"/>
        </w:rPr>
        <w:t xml:space="preserve"> от участия в конкурсе на любом этапе его проведения</w:t>
      </w:r>
      <w:r w:rsidRPr="00D770B9">
        <w:rPr>
          <w:rFonts w:ascii="Times New Roman" w:hAnsi="Times New Roman" w:cs="Times New Roman"/>
        </w:rPr>
        <w:t xml:space="preserve"> вплоть до заключения </w:t>
      </w:r>
      <w:r w:rsidR="00790F26" w:rsidRPr="00D770B9">
        <w:rPr>
          <w:rFonts w:ascii="Times New Roman" w:hAnsi="Times New Roman" w:cs="Times New Roman"/>
        </w:rPr>
        <w:t>Д</w:t>
      </w:r>
      <w:r w:rsidRPr="00D770B9">
        <w:rPr>
          <w:rFonts w:ascii="Times New Roman" w:hAnsi="Times New Roman" w:cs="Times New Roman"/>
        </w:rPr>
        <w:t>оговора</w:t>
      </w:r>
      <w:r w:rsidR="00960B98" w:rsidRPr="00D770B9">
        <w:rPr>
          <w:rFonts w:ascii="Times New Roman" w:hAnsi="Times New Roman" w:cs="Times New Roman"/>
        </w:rPr>
        <w:t>,</w:t>
      </w:r>
      <w:r w:rsidRPr="00D770B9">
        <w:rPr>
          <w:rFonts w:ascii="Times New Roman" w:hAnsi="Times New Roman" w:cs="Times New Roman"/>
        </w:rPr>
        <w:t xml:space="preserve"> в случае:</w:t>
      </w:r>
    </w:p>
    <w:p w:rsidR="0038054B" w:rsidRPr="00D770B9" w:rsidRDefault="0038054B" w:rsidP="00D770B9">
      <w:pPr>
        <w:spacing w:after="0"/>
      </w:pPr>
      <w:r w:rsidRPr="00D770B9">
        <w:t xml:space="preserve">1.9.2.1. </w:t>
      </w:r>
      <w:r w:rsidR="00055CBA" w:rsidRPr="00D770B9">
        <w:t>Н</w:t>
      </w:r>
      <w:r w:rsidRPr="00D770B9">
        <w:t>епредставления обязательных документов</w:t>
      </w:r>
      <w:r w:rsidR="00790F26" w:rsidRPr="00D770B9">
        <w:t>,</w:t>
      </w:r>
      <w:r w:rsidRPr="00D770B9">
        <w:t xml:space="preserve"> либо наличия в таких докуме</w:t>
      </w:r>
      <w:r w:rsidR="00790F26" w:rsidRPr="00D770B9">
        <w:t>нтах недостоверных сведений об У</w:t>
      </w:r>
      <w:r w:rsidRPr="00D770B9">
        <w:t>частнике процедуры закупки, а также о соисполнителях (субподрядчиках, субпоставщиках</w:t>
      </w:r>
      <w:r w:rsidR="00055CBA" w:rsidRPr="00D770B9">
        <w:t>) в случае их наличия в заявке У</w:t>
      </w:r>
      <w:r w:rsidRPr="00D770B9">
        <w:t>частника, если требования к предоставлению документов о соисполнителях (субподрядчиках, субпоставщиках) были установлены в конкурсной документации;</w:t>
      </w:r>
    </w:p>
    <w:p w:rsidR="0038054B" w:rsidRPr="00D770B9" w:rsidRDefault="0038054B" w:rsidP="00D770B9">
      <w:pPr>
        <w:spacing w:after="0"/>
      </w:pPr>
      <w:r w:rsidRPr="00D770B9">
        <w:t xml:space="preserve">1.9.2.2. </w:t>
      </w:r>
      <w:r w:rsidR="00055CBA" w:rsidRPr="00D770B9">
        <w:t>У</w:t>
      </w:r>
      <w:r w:rsidRPr="00D770B9">
        <w:t>становления факта про</w:t>
      </w:r>
      <w:r w:rsidR="00055CBA" w:rsidRPr="00D770B9">
        <w:t>ведения ликвидации в отношении У</w:t>
      </w:r>
      <w:r w:rsidRPr="00D770B9">
        <w:t xml:space="preserve">частника конкурса – </w:t>
      </w:r>
      <w:r w:rsidR="00055CBA" w:rsidRPr="00D770B9">
        <w:t>юридического лица или принятия А</w:t>
      </w:r>
      <w:r w:rsidRPr="00D770B9">
        <w:t>рбитра</w:t>
      </w:r>
      <w:r w:rsidR="00055CBA" w:rsidRPr="00D770B9">
        <w:t>жным судом решения о признании У</w:t>
      </w:r>
      <w:r w:rsidRPr="00D770B9">
        <w:t>частника</w:t>
      </w:r>
      <w:r w:rsidR="00AE4753" w:rsidRPr="00D770B9">
        <w:t xml:space="preserve"> </w:t>
      </w:r>
      <w:r w:rsidRPr="00D770B9">
        <w:t>конкурса – юридического лица, индивидуального предпринимателя банкротом и об открытии конкурсного производства;</w:t>
      </w:r>
    </w:p>
    <w:p w:rsidR="0038054B" w:rsidRPr="00D770B9" w:rsidRDefault="0038054B" w:rsidP="00D770B9">
      <w:pPr>
        <w:spacing w:after="0"/>
      </w:pPr>
      <w:r w:rsidRPr="00D770B9">
        <w:t xml:space="preserve">1.9.2.3. </w:t>
      </w:r>
      <w:r w:rsidR="00055CBA" w:rsidRPr="00D770B9">
        <w:t>У</w:t>
      </w:r>
      <w:r w:rsidRPr="00D770B9">
        <w:t>становления факт</w:t>
      </w:r>
      <w:r w:rsidR="00055CBA" w:rsidRPr="00D770B9">
        <w:t>а приостановления деятельности У</w:t>
      </w:r>
      <w:r w:rsidRPr="00D770B9">
        <w:t>частника конкурса — юридического лица, индивидуального предпринимателя в порядке, предусмотренном Кодексом Российской Федерации об административных правонарушениях;</w:t>
      </w:r>
      <w:bookmarkStart w:id="57" w:name="OLE_LINK59"/>
    </w:p>
    <w:p w:rsidR="00DE7075" w:rsidRPr="00D770B9" w:rsidRDefault="0038054B" w:rsidP="00D770B9">
      <w:pPr>
        <w:spacing w:after="0"/>
      </w:pPr>
      <w:r w:rsidRPr="00D770B9">
        <w:t xml:space="preserve">1.9.2.4. </w:t>
      </w:r>
      <w:r w:rsidR="00055CBA" w:rsidRPr="00D770B9">
        <w:t>Установления факта наличия у У</w:t>
      </w:r>
      <w:r w:rsidRPr="00D770B9">
        <w:t>частника</w:t>
      </w:r>
      <w:r w:rsidR="00AE4753" w:rsidRPr="00D770B9">
        <w:t xml:space="preserve"> </w:t>
      </w:r>
      <w:r w:rsidRPr="00D770B9">
        <w:t>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</w:t>
      </w:r>
      <w:r w:rsidR="00055CBA" w:rsidRPr="00D770B9">
        <w:t>совой стоимости активов такого У</w:t>
      </w:r>
      <w:r w:rsidRPr="00D770B9">
        <w:t>частника по данным бухгалтерской отчетности за последний завершенный отч</w:t>
      </w:r>
      <w:r w:rsidR="00055CBA" w:rsidRPr="00D770B9">
        <w:t>етный период, при условии, что У</w:t>
      </w:r>
      <w:r w:rsidRPr="00D770B9">
        <w:t>частник конкурса не обжалует наличие указанной задолженности в соответствии с законодательством Российской Федерации;</w:t>
      </w:r>
    </w:p>
    <w:p w:rsidR="0038054B" w:rsidRPr="00D770B9" w:rsidRDefault="0038054B" w:rsidP="00D770B9">
      <w:pPr>
        <w:spacing w:after="0"/>
      </w:pPr>
      <w:r w:rsidRPr="00D770B9">
        <w:t xml:space="preserve">1.9.2.5. </w:t>
      </w:r>
      <w:r w:rsidR="00055CBA" w:rsidRPr="00D770B9">
        <w:t>Н</w:t>
      </w:r>
      <w:r w:rsidRPr="00D770B9">
        <w:t>епредставления документа или копии документа, подтверждающего внесение денежных средств в качестве обеспечения заявки на участие</w:t>
      </w:r>
      <w:r w:rsidR="00AE4753" w:rsidRPr="00D770B9">
        <w:t xml:space="preserve"> </w:t>
      </w:r>
      <w:r w:rsidRPr="00D770B9">
        <w:t>в конкурсе, если требование обеспечения таких заявок указано в конкурсной документации;</w:t>
      </w:r>
    </w:p>
    <w:p w:rsidR="0038054B" w:rsidRPr="00D770B9" w:rsidRDefault="0038054B" w:rsidP="00D770B9">
      <w:pPr>
        <w:spacing w:after="0"/>
      </w:pPr>
      <w:r w:rsidRPr="00D770B9">
        <w:t xml:space="preserve">1.9.2.6. </w:t>
      </w:r>
      <w:r w:rsidR="00055CBA" w:rsidRPr="00D770B9">
        <w:t>Н</w:t>
      </w:r>
      <w:r w:rsidRPr="00D770B9">
        <w:t>есоответствия заявки на участие в конкурсе требованиям конкурсной документации, в том числе наличие в та</w:t>
      </w:r>
      <w:r w:rsidR="00790F26" w:rsidRPr="00D770B9">
        <w:t>ких заявках предложения о цене Д</w:t>
      </w:r>
      <w:r w:rsidRPr="00D770B9">
        <w:t>оговора, превышающей</w:t>
      </w:r>
      <w:r w:rsidR="00790F26" w:rsidRPr="00D770B9">
        <w:t xml:space="preserve"> начальную (максимальную) цену Д</w:t>
      </w:r>
      <w:r w:rsidRPr="00D770B9">
        <w:t>оговора, началь</w:t>
      </w:r>
      <w:r w:rsidR="00055CBA" w:rsidRPr="00D770B9">
        <w:t>ную (максимальную) цену единицы</w:t>
      </w:r>
      <w:r w:rsidRPr="00D770B9">
        <w:t xml:space="preserve"> продукции;</w:t>
      </w:r>
    </w:p>
    <w:p w:rsidR="0038054B" w:rsidRPr="00D770B9" w:rsidRDefault="0038054B" w:rsidP="00D770B9">
      <w:pPr>
        <w:spacing w:after="0"/>
      </w:pPr>
      <w:r w:rsidRPr="00D770B9">
        <w:t xml:space="preserve">1.9.2.7. </w:t>
      </w:r>
      <w:r w:rsidR="005E6151" w:rsidRPr="00D770B9">
        <w:t>Наличия сведений об У</w:t>
      </w:r>
      <w:r w:rsidRPr="00D770B9">
        <w:t>частнике процедуры закупки в федеральном реестре недобросовестных поставщиков и/или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лиц», если такое требование установлено в документации процедуры закупки.</w:t>
      </w:r>
    </w:p>
    <w:p w:rsidR="002904DC" w:rsidRDefault="002904DC" w:rsidP="00D770B9">
      <w:pPr>
        <w:spacing w:after="0"/>
      </w:pPr>
    </w:p>
    <w:p w:rsidR="000128A2" w:rsidRDefault="000128A2" w:rsidP="00D770B9">
      <w:pPr>
        <w:spacing w:after="0"/>
      </w:pPr>
    </w:p>
    <w:p w:rsidR="000128A2" w:rsidRPr="00D770B9" w:rsidRDefault="000128A2" w:rsidP="00D770B9">
      <w:pPr>
        <w:spacing w:after="0"/>
      </w:pPr>
    </w:p>
    <w:p w:rsidR="0038054B" w:rsidRPr="00D770B9" w:rsidRDefault="0038054B" w:rsidP="00D770B9">
      <w:pPr>
        <w:pStyle w:val="1"/>
        <w:keepNext w:val="0"/>
        <w:numPr>
          <w:ilvl w:val="0"/>
          <w:numId w:val="46"/>
        </w:numPr>
        <w:spacing w:before="0" w:after="0"/>
        <w:rPr>
          <w:sz w:val="24"/>
          <w:szCs w:val="24"/>
        </w:rPr>
      </w:pPr>
      <w:bookmarkStart w:id="58" w:name="_Toc123405462"/>
      <w:bookmarkStart w:id="59" w:name="_Toc166101207"/>
      <w:bookmarkStart w:id="60" w:name="_Toc264980359"/>
      <w:bookmarkEnd w:id="57"/>
      <w:r w:rsidRPr="00D770B9">
        <w:rPr>
          <w:sz w:val="24"/>
          <w:szCs w:val="24"/>
        </w:rPr>
        <w:t>КОНКУРСНАЯ ДОКУМЕНТАЦИЯ</w:t>
      </w:r>
      <w:bookmarkEnd w:id="58"/>
      <w:bookmarkEnd w:id="59"/>
      <w:bookmarkEnd w:id="60"/>
    </w:p>
    <w:p w:rsidR="00BE5CD0" w:rsidRPr="00D770B9" w:rsidRDefault="00BE5CD0" w:rsidP="00D770B9">
      <w:pPr>
        <w:spacing w:after="0"/>
        <w:ind w:left="585"/>
      </w:pPr>
    </w:p>
    <w:p w:rsidR="0038054B" w:rsidRPr="00D770B9" w:rsidRDefault="0038054B" w:rsidP="00D770B9">
      <w:pPr>
        <w:pStyle w:val="21"/>
        <w:keepNext w:val="0"/>
        <w:tabs>
          <w:tab w:val="num" w:pos="720"/>
        </w:tabs>
        <w:suppressAutoHyphens/>
        <w:spacing w:after="0"/>
        <w:ind w:left="0" w:firstLine="0"/>
        <w:jc w:val="left"/>
        <w:rPr>
          <w:sz w:val="24"/>
          <w:szCs w:val="24"/>
        </w:rPr>
      </w:pPr>
      <w:bookmarkStart w:id="61" w:name="_Ref11225592"/>
      <w:bookmarkStart w:id="62" w:name="_Toc13035844"/>
      <w:bookmarkStart w:id="63" w:name="_Toc123405463"/>
      <w:bookmarkStart w:id="64" w:name="_Toc264980360"/>
      <w:r w:rsidRPr="00D770B9">
        <w:rPr>
          <w:sz w:val="24"/>
          <w:szCs w:val="24"/>
        </w:rPr>
        <w:t>2.1</w:t>
      </w:r>
      <w:r w:rsidR="00AF3739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Содержание конкурсной документации</w:t>
      </w:r>
      <w:bookmarkEnd w:id="61"/>
      <w:bookmarkEnd w:id="62"/>
      <w:bookmarkEnd w:id="63"/>
      <w:bookmarkEnd w:id="64"/>
      <w:r w:rsidR="002904DC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Конкурсная документация включает перечень частей, разделов и подразделов</w:t>
      </w:r>
      <w:r w:rsidR="00EB0EE8" w:rsidRPr="00D770B9">
        <w:rPr>
          <w:rFonts w:ascii="Times New Roman" w:hAnsi="Times New Roman" w:cs="Times New Roman"/>
          <w:b w:val="0"/>
          <w:bCs w:val="0"/>
        </w:rPr>
        <w:t>,</w:t>
      </w:r>
      <w:r w:rsidRPr="00D770B9">
        <w:rPr>
          <w:rFonts w:ascii="Times New Roman" w:hAnsi="Times New Roman" w:cs="Times New Roman"/>
          <w:b w:val="0"/>
          <w:bCs w:val="0"/>
        </w:rPr>
        <w:t xml:space="preserve"> и форм, а также изменения и дополнения, вносимые в конкурсную документацию в порядке, предусмотренном пунктом 2.3.</w:t>
      </w:r>
    </w:p>
    <w:p w:rsidR="0038054B" w:rsidRPr="00D770B9" w:rsidRDefault="0038054B" w:rsidP="00D770B9">
      <w:pPr>
        <w:pStyle w:val="31"/>
        <w:keepNext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Конкурсная документация предоставляется всем заинтересованным лицам в порядке и на условиях, предусмотренных </w:t>
      </w:r>
      <w:r w:rsidR="00EB0EE8" w:rsidRPr="00D770B9">
        <w:rPr>
          <w:rFonts w:ascii="Times New Roman" w:hAnsi="Times New Roman" w:cs="Times New Roman"/>
          <w:b w:val="0"/>
          <w:bCs w:val="0"/>
        </w:rPr>
        <w:t>настоящей конкурсной документацией.</w:t>
      </w:r>
    </w:p>
    <w:p w:rsidR="0038054B" w:rsidRPr="00D770B9" w:rsidRDefault="0038054B" w:rsidP="00D770B9">
      <w:pPr>
        <w:pStyle w:val="31"/>
        <w:keepNext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Конкурсная документация для ознакомления также доступна в электронном виде на сайте 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www</w:t>
      </w:r>
      <w:r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zakupki</w:t>
      </w:r>
      <w:r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gov</w:t>
      </w:r>
      <w:r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ru</w:t>
      </w:r>
      <w:r w:rsidRPr="00D770B9">
        <w:rPr>
          <w:rFonts w:ascii="Times New Roman" w:hAnsi="Times New Roman" w:cs="Times New Roman"/>
          <w:b w:val="0"/>
          <w:bCs w:val="0"/>
        </w:rPr>
        <w:t>. При разрешении разногласий (в случае их возникновения)</w:t>
      </w:r>
      <w:r w:rsidR="002904DC" w:rsidRPr="00D770B9">
        <w:rPr>
          <w:rFonts w:ascii="Times New Roman" w:hAnsi="Times New Roman" w:cs="Times New Roman"/>
          <w:b w:val="0"/>
          <w:bCs w:val="0"/>
        </w:rPr>
        <w:t>,</w:t>
      </w:r>
      <w:r w:rsidRPr="00D770B9">
        <w:rPr>
          <w:rFonts w:ascii="Times New Roman" w:hAnsi="Times New Roman" w:cs="Times New Roman"/>
          <w:b w:val="0"/>
          <w:bCs w:val="0"/>
        </w:rPr>
        <w:t xml:space="preserve"> конкурсная комиссия будет руководствоваться текстом конкурсной документации на бумажном носителе, подписанным Заказчиком в форме электронного документа, размещенного на сайте </w:t>
      </w:r>
      <w:hyperlink r:id="rId22" w:history="1">
        <w:r w:rsidR="002904DC" w:rsidRPr="00D770B9">
          <w:rPr>
            <w:rStyle w:val="af4"/>
            <w:rFonts w:ascii="Times New Roman" w:hAnsi="Times New Roman" w:cs="Times New Roman"/>
            <w:b w:val="0"/>
            <w:bCs w:val="0"/>
            <w:lang w:val="en-US"/>
          </w:rPr>
          <w:t>www</w:t>
        </w:r>
        <w:r w:rsidR="002904DC" w:rsidRPr="00D770B9">
          <w:rPr>
            <w:rStyle w:val="af4"/>
            <w:rFonts w:ascii="Times New Roman" w:hAnsi="Times New Roman" w:cs="Times New Roman"/>
            <w:b w:val="0"/>
            <w:bCs w:val="0"/>
          </w:rPr>
          <w:t>.</w:t>
        </w:r>
        <w:r w:rsidR="002904DC" w:rsidRPr="00D770B9">
          <w:rPr>
            <w:rStyle w:val="af4"/>
            <w:rFonts w:ascii="Times New Roman" w:hAnsi="Times New Roman" w:cs="Times New Roman"/>
            <w:b w:val="0"/>
            <w:bCs w:val="0"/>
            <w:lang w:val="en-US"/>
          </w:rPr>
          <w:t>zakupki</w:t>
        </w:r>
        <w:r w:rsidR="002904DC" w:rsidRPr="00D770B9">
          <w:rPr>
            <w:rStyle w:val="af4"/>
            <w:rFonts w:ascii="Times New Roman" w:hAnsi="Times New Roman" w:cs="Times New Roman"/>
            <w:b w:val="0"/>
            <w:bCs w:val="0"/>
          </w:rPr>
          <w:t>.</w:t>
        </w:r>
        <w:r w:rsidR="002904DC" w:rsidRPr="00D770B9">
          <w:rPr>
            <w:rStyle w:val="af4"/>
            <w:rFonts w:ascii="Times New Roman" w:hAnsi="Times New Roman" w:cs="Times New Roman"/>
            <w:b w:val="0"/>
            <w:bCs w:val="0"/>
            <w:lang w:val="en-US"/>
          </w:rPr>
          <w:t>gov</w:t>
        </w:r>
        <w:r w:rsidR="002904DC" w:rsidRPr="00D770B9">
          <w:rPr>
            <w:rStyle w:val="af4"/>
            <w:rFonts w:ascii="Times New Roman" w:hAnsi="Times New Roman" w:cs="Times New Roman"/>
            <w:b w:val="0"/>
            <w:bCs w:val="0"/>
          </w:rPr>
          <w:t>.</w:t>
        </w:r>
        <w:r w:rsidR="002904DC" w:rsidRPr="00D770B9">
          <w:rPr>
            <w:rStyle w:val="af4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  <w:r w:rsidR="002904DC" w:rsidRPr="00D770B9">
        <w:rPr>
          <w:rFonts w:ascii="Times New Roman" w:hAnsi="Times New Roman" w:cs="Times New Roman"/>
          <w:b w:val="0"/>
          <w:bCs w:val="0"/>
        </w:rPr>
        <w:t xml:space="preserve"> и </w:t>
      </w:r>
      <w:r w:rsidRPr="00D770B9">
        <w:rPr>
          <w:rFonts w:ascii="Times New Roman" w:hAnsi="Times New Roman" w:cs="Times New Roman"/>
          <w:b w:val="0"/>
          <w:bCs w:val="0"/>
        </w:rPr>
        <w:t>предостав</w:t>
      </w:r>
      <w:r w:rsidR="002904DC" w:rsidRPr="00D770B9">
        <w:rPr>
          <w:rFonts w:ascii="Times New Roman" w:hAnsi="Times New Roman" w:cs="Times New Roman"/>
          <w:b w:val="0"/>
          <w:bCs w:val="0"/>
        </w:rPr>
        <w:t>ляемого заинтересованным лицам. И</w:t>
      </w:r>
      <w:r w:rsidRPr="00D770B9">
        <w:rPr>
          <w:rFonts w:ascii="Times New Roman" w:hAnsi="Times New Roman" w:cs="Times New Roman"/>
          <w:b w:val="0"/>
          <w:bCs w:val="0"/>
        </w:rPr>
        <w:t xml:space="preserve"> не несет ответственности за содержание конкурсной докумен</w:t>
      </w:r>
      <w:r w:rsidR="002C6EBC" w:rsidRPr="00D770B9">
        <w:rPr>
          <w:rFonts w:ascii="Times New Roman" w:hAnsi="Times New Roman" w:cs="Times New Roman"/>
          <w:b w:val="0"/>
          <w:bCs w:val="0"/>
        </w:rPr>
        <w:t>тации, полученной У</w:t>
      </w:r>
      <w:r w:rsidRPr="00D770B9">
        <w:rPr>
          <w:rFonts w:ascii="Times New Roman" w:hAnsi="Times New Roman" w:cs="Times New Roman"/>
          <w:b w:val="0"/>
          <w:bCs w:val="0"/>
        </w:rPr>
        <w:t>частником процедуры закупки не в соответствии с порядком, предусмотренным пунктом 2.1.2.</w:t>
      </w:r>
    </w:p>
    <w:p w:rsidR="0038054B" w:rsidRPr="00D770B9" w:rsidRDefault="0038054B" w:rsidP="00D770B9">
      <w:pPr>
        <w:pStyle w:val="21"/>
        <w:keepNext w:val="0"/>
        <w:tabs>
          <w:tab w:val="num" w:pos="720"/>
        </w:tabs>
        <w:suppressAutoHyphens/>
        <w:spacing w:after="0"/>
        <w:ind w:left="0" w:firstLine="0"/>
        <w:jc w:val="left"/>
        <w:rPr>
          <w:sz w:val="24"/>
          <w:szCs w:val="24"/>
        </w:rPr>
      </w:pPr>
      <w:bookmarkStart w:id="65" w:name="_Toc123405464"/>
      <w:bookmarkStart w:id="66" w:name="_Toc264980361"/>
      <w:r w:rsidRPr="00D770B9">
        <w:rPr>
          <w:sz w:val="24"/>
          <w:szCs w:val="24"/>
        </w:rPr>
        <w:t>2.2</w:t>
      </w:r>
      <w:r w:rsidR="00AF3739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Разъяснение положений конкурсной документации</w:t>
      </w:r>
      <w:bookmarkEnd w:id="65"/>
      <w:r w:rsidRPr="00D770B9">
        <w:rPr>
          <w:sz w:val="24"/>
          <w:szCs w:val="24"/>
        </w:rPr>
        <w:t>.</w:t>
      </w:r>
      <w:bookmarkEnd w:id="66"/>
    </w:p>
    <w:p w:rsidR="0038054B" w:rsidRPr="00D770B9" w:rsidRDefault="0038054B" w:rsidP="00D770B9">
      <w:pPr>
        <w:numPr>
          <w:ilvl w:val="0"/>
          <w:numId w:val="13"/>
        </w:numPr>
        <w:tabs>
          <w:tab w:val="clear" w:pos="1320"/>
          <w:tab w:val="num" w:pos="720"/>
        </w:tabs>
        <w:spacing w:after="0"/>
        <w:ind w:left="0" w:firstLine="0"/>
      </w:pPr>
      <w:r w:rsidRPr="00D770B9">
        <w:t xml:space="preserve">При проведении </w:t>
      </w:r>
      <w:r w:rsidR="002C6EBC" w:rsidRPr="00D770B9">
        <w:t>конкурса какие-либо переговоры З</w:t>
      </w:r>
      <w:r w:rsidR="00995246" w:rsidRPr="00D770B9">
        <w:t>аказчика</w:t>
      </w:r>
      <w:r w:rsidR="00AF3739" w:rsidRPr="00D770B9">
        <w:t xml:space="preserve"> или конкурсной комиссии с У</w:t>
      </w:r>
      <w:r w:rsidRPr="00D770B9">
        <w:t>частником процедуры закупки не допускаются.</w:t>
      </w:r>
    </w:p>
    <w:p w:rsidR="0038054B" w:rsidRPr="00D770B9" w:rsidRDefault="002C6EBC" w:rsidP="00D770B9">
      <w:pPr>
        <w:numPr>
          <w:ilvl w:val="0"/>
          <w:numId w:val="13"/>
        </w:numPr>
        <w:tabs>
          <w:tab w:val="clear" w:pos="1320"/>
          <w:tab w:val="num" w:pos="720"/>
        </w:tabs>
        <w:spacing w:after="0"/>
        <w:ind w:left="0" w:firstLine="0"/>
      </w:pPr>
      <w:bookmarkStart w:id="67" w:name="_Ref166349349"/>
      <w:r w:rsidRPr="00D770B9">
        <w:t>Любой У</w:t>
      </w:r>
      <w:r w:rsidR="0038054B" w:rsidRPr="00D770B9">
        <w:t>частник процедуры закупки вправ</w:t>
      </w:r>
      <w:r w:rsidRPr="00D770B9">
        <w:t xml:space="preserve">е направить в письменной форме Заказчику </w:t>
      </w:r>
      <w:r w:rsidR="0038054B" w:rsidRPr="00D770B9">
        <w:t>запрос о разъяснении пол</w:t>
      </w:r>
      <w:r w:rsidR="001B1DC9" w:rsidRPr="00D770B9">
        <w:t xml:space="preserve">ожений конкурсной документации. </w:t>
      </w:r>
      <w:r w:rsidRPr="00D770B9">
        <w:t>З</w:t>
      </w:r>
      <w:r w:rsidR="0038054B" w:rsidRPr="00D770B9">
        <w:t>аказчик обязан направить в письменной форме или в форме электронного документа разъяснения положений конкурсной документации, ес</w:t>
      </w:r>
      <w:r w:rsidRPr="00D770B9">
        <w:t>ли указанный запрос поступил к З</w:t>
      </w:r>
      <w:r w:rsidR="0038054B" w:rsidRPr="00D770B9">
        <w:t xml:space="preserve">аказчику не позднее, чем за пять дней до дня окончания подачи заявок на участие в конкурсе по адресу, указанному </w:t>
      </w:r>
      <w:r w:rsidRPr="00D770B9">
        <w:t xml:space="preserve">в </w:t>
      </w:r>
      <w:r w:rsidR="006E3609" w:rsidRPr="00D770B9">
        <w:t>пункте</w:t>
      </w:r>
      <w:r w:rsidR="0038054B" w:rsidRPr="00D770B9">
        <w:t xml:space="preserve"> </w:t>
      </w:r>
      <w:r w:rsidR="006E3609" w:rsidRPr="00D770B9">
        <w:t>1</w:t>
      </w:r>
      <w:r w:rsidR="0038054B" w:rsidRPr="00D770B9">
        <w:t>.1</w:t>
      </w:r>
      <w:r w:rsidR="00644793" w:rsidRPr="00D770B9">
        <w:t>.</w:t>
      </w:r>
      <w:r w:rsidR="006E3609" w:rsidRPr="00D770B9">
        <w:t xml:space="preserve"> </w:t>
      </w:r>
      <w:r w:rsidR="00875F31" w:rsidRPr="00D770B9">
        <w:t xml:space="preserve">части </w:t>
      </w:r>
      <w:r w:rsidR="0038054B" w:rsidRPr="00D770B9">
        <w:t>I «ИНФОРМАЦИОННАЯ КАРТА КОНКУРСА.</w:t>
      </w:r>
      <w:bookmarkEnd w:id="67"/>
    </w:p>
    <w:p w:rsidR="0038054B" w:rsidRPr="00D770B9" w:rsidRDefault="0038054B" w:rsidP="00D770B9">
      <w:pPr>
        <w:numPr>
          <w:ilvl w:val="0"/>
          <w:numId w:val="13"/>
        </w:numPr>
        <w:tabs>
          <w:tab w:val="clear" w:pos="1320"/>
          <w:tab w:val="num" w:pos="720"/>
        </w:tabs>
        <w:spacing w:after="0"/>
        <w:ind w:left="0" w:firstLine="0"/>
      </w:pPr>
      <w:bookmarkStart w:id="68" w:name="_Ref166381492"/>
      <w:r w:rsidRPr="00D770B9">
        <w:t xml:space="preserve">Дата начала и </w:t>
      </w:r>
      <w:r w:rsidR="00C86A66" w:rsidRPr="00D770B9">
        <w:t>окончания срока предоставления У</w:t>
      </w:r>
      <w:r w:rsidRPr="00D770B9">
        <w:t xml:space="preserve">частникам процедуры закупки разъяснений положений конкурсной документации указаны в пункте </w:t>
      </w:r>
      <w:r w:rsidR="008021E9" w:rsidRPr="00D770B9">
        <w:t>1.13</w:t>
      </w:r>
      <w:r w:rsidR="00644793" w:rsidRPr="00D770B9">
        <w:t>.</w:t>
      </w:r>
      <w:r w:rsidRPr="00D770B9">
        <w:t xml:space="preserve"> части I «ИНФОРМАЦИОННАЯ КАРТА КОНКУРСА».</w:t>
      </w:r>
      <w:bookmarkEnd w:id="68"/>
    </w:p>
    <w:p w:rsidR="0038054B" w:rsidRPr="00D770B9" w:rsidRDefault="006D5236" w:rsidP="00D770B9">
      <w:pPr>
        <w:numPr>
          <w:ilvl w:val="0"/>
          <w:numId w:val="13"/>
        </w:numPr>
        <w:tabs>
          <w:tab w:val="clear" w:pos="1320"/>
          <w:tab w:val="num" w:pos="720"/>
        </w:tabs>
        <w:spacing w:after="0"/>
        <w:ind w:left="0" w:firstLine="0"/>
      </w:pPr>
      <w:r w:rsidRPr="00D770B9">
        <w:t>Р</w:t>
      </w:r>
      <w:r w:rsidR="0038054B" w:rsidRPr="00D770B9">
        <w:t>азъяснения положений конк</w:t>
      </w:r>
      <w:r w:rsidR="009A7880" w:rsidRPr="00D770B9">
        <w:t>урсной документации по запросу У</w:t>
      </w:r>
      <w:r w:rsidR="0038054B" w:rsidRPr="00D770B9">
        <w:t>част</w:t>
      </w:r>
      <w:r w:rsidRPr="00D770B9">
        <w:t>ника процедуры закупки</w:t>
      </w:r>
      <w:r w:rsidR="00EA227E" w:rsidRPr="00D770B9">
        <w:t xml:space="preserve"> должны быть размещены</w:t>
      </w:r>
      <w:r w:rsidR="009A7880" w:rsidRPr="00D770B9">
        <w:t xml:space="preserve"> З</w:t>
      </w:r>
      <w:r w:rsidR="00995246" w:rsidRPr="00D770B9">
        <w:t>аказчиком</w:t>
      </w:r>
      <w:r w:rsidR="0038054B" w:rsidRPr="00D770B9">
        <w:t xml:space="preserve"> на сайте www.zakupki.gov.ru</w:t>
      </w:r>
      <w:r w:rsidR="009A7880" w:rsidRPr="00D770B9">
        <w:t>, но без указания У</w:t>
      </w:r>
      <w:r w:rsidR="0038054B" w:rsidRPr="00D770B9">
        <w:t>частника процедуры закупки, от которого поступил запрос. Разъяснение положений конкурсной документации не должно изменять ее суть.</w:t>
      </w:r>
    </w:p>
    <w:p w:rsidR="0038054B" w:rsidRPr="00D770B9" w:rsidRDefault="00C86A66" w:rsidP="00D770B9">
      <w:pPr>
        <w:pStyle w:val="21"/>
        <w:keepNext w:val="0"/>
        <w:tabs>
          <w:tab w:val="num" w:pos="720"/>
        </w:tabs>
        <w:suppressAutoHyphens/>
        <w:spacing w:after="0"/>
        <w:ind w:left="0" w:firstLine="0"/>
        <w:jc w:val="left"/>
        <w:rPr>
          <w:sz w:val="24"/>
          <w:szCs w:val="24"/>
        </w:rPr>
      </w:pPr>
      <w:bookmarkStart w:id="69" w:name="_Ref119429410"/>
      <w:bookmarkStart w:id="70" w:name="_Toc123405465"/>
      <w:r w:rsidRPr="00D770B9">
        <w:rPr>
          <w:sz w:val="24"/>
          <w:szCs w:val="24"/>
        </w:rPr>
        <w:t>2.3</w:t>
      </w:r>
      <w:bookmarkStart w:id="71" w:name="_Toc264980362"/>
      <w:r w:rsidR="00AF3739" w:rsidRPr="00D770B9">
        <w:rPr>
          <w:sz w:val="24"/>
          <w:szCs w:val="24"/>
        </w:rPr>
        <w:t xml:space="preserve">. </w:t>
      </w:r>
      <w:r w:rsidR="00995246" w:rsidRPr="00D770B9">
        <w:rPr>
          <w:sz w:val="24"/>
          <w:szCs w:val="24"/>
        </w:rPr>
        <w:t>Внесение изменений в</w:t>
      </w:r>
      <w:r w:rsidR="0038054B" w:rsidRPr="00D770B9">
        <w:rPr>
          <w:sz w:val="24"/>
          <w:szCs w:val="24"/>
        </w:rPr>
        <w:t xml:space="preserve"> конкурсную документацию</w:t>
      </w:r>
      <w:bookmarkEnd w:id="69"/>
      <w:bookmarkEnd w:id="70"/>
      <w:bookmarkEnd w:id="71"/>
      <w:r w:rsidR="009A7880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0"/>
          <w:numId w:val="14"/>
        </w:numPr>
        <w:tabs>
          <w:tab w:val="clear" w:pos="132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Заказчик вправе принять решение о внесении изменений в </w:t>
      </w:r>
      <w:r w:rsidR="00995246" w:rsidRPr="00D770B9">
        <w:rPr>
          <w:rFonts w:ascii="Times New Roman" w:hAnsi="Times New Roman" w:cs="Times New Roman"/>
          <w:b w:val="0"/>
          <w:bCs w:val="0"/>
        </w:rPr>
        <w:t>конкурсную документацию</w:t>
      </w:r>
      <w:r w:rsidRPr="00D770B9">
        <w:rPr>
          <w:rFonts w:ascii="Times New Roman" w:hAnsi="Times New Roman" w:cs="Times New Roman"/>
          <w:b w:val="0"/>
          <w:bCs w:val="0"/>
        </w:rPr>
        <w:t xml:space="preserve"> не позднее, чем за пять дней до даты окончания подачи заявок на участие в конкурсе. </w:t>
      </w:r>
      <w:bookmarkStart w:id="72" w:name="OLE_LINK62"/>
      <w:r w:rsidRPr="00D770B9">
        <w:rPr>
          <w:rFonts w:ascii="Times New Roman" w:hAnsi="Times New Roman" w:cs="Times New Roman"/>
          <w:b w:val="0"/>
          <w:bCs w:val="0"/>
        </w:rPr>
        <w:t>Изменение предмета конкурса не допускается.</w:t>
      </w:r>
      <w:bookmarkEnd w:id="72"/>
    </w:p>
    <w:p w:rsidR="0038054B" w:rsidRPr="00D770B9" w:rsidRDefault="002F3BC9" w:rsidP="00D770B9">
      <w:pPr>
        <w:numPr>
          <w:ilvl w:val="0"/>
          <w:numId w:val="14"/>
        </w:numPr>
        <w:tabs>
          <w:tab w:val="clear" w:pos="1320"/>
          <w:tab w:val="num" w:pos="720"/>
        </w:tabs>
        <w:spacing w:after="0"/>
        <w:ind w:left="0" w:firstLine="0"/>
      </w:pPr>
      <w:r>
        <w:t xml:space="preserve">Сведения об </w:t>
      </w:r>
      <w:r w:rsidR="009A7880" w:rsidRPr="00D770B9">
        <w:t>изменения</w:t>
      </w:r>
      <w:r>
        <w:t>х</w:t>
      </w:r>
      <w:r w:rsidR="009A7880" w:rsidRPr="00D770B9">
        <w:t xml:space="preserve"> размещаются З</w:t>
      </w:r>
      <w:r w:rsidR="00875F31" w:rsidRPr="00D770B9">
        <w:t>аказчиком</w:t>
      </w:r>
      <w:r w:rsidR="00F443EC" w:rsidRPr="00D770B9">
        <w:t xml:space="preserve"> </w:t>
      </w:r>
      <w:r w:rsidR="00875F31" w:rsidRPr="00D770B9">
        <w:t xml:space="preserve">на сайте </w:t>
      </w:r>
      <w:hyperlink r:id="rId23" w:history="1">
        <w:r w:rsidR="00875F31" w:rsidRPr="00D770B9">
          <w:rPr>
            <w:rStyle w:val="af4"/>
          </w:rPr>
          <w:t>www.zakupki.gov.ru</w:t>
        </w:r>
      </w:hyperlink>
      <w:r w:rsidR="0034362F" w:rsidRPr="00D770B9">
        <w:rPr>
          <w:rStyle w:val="af4"/>
        </w:rPr>
        <w:t xml:space="preserve"> </w:t>
      </w:r>
      <w:r w:rsidR="0038054B" w:rsidRPr="00D770B9">
        <w:t xml:space="preserve">в </w:t>
      </w:r>
      <w:r>
        <w:t>установленном порядке</w:t>
      </w:r>
      <w:r w:rsidR="00875F31" w:rsidRPr="00D770B9">
        <w:t>.</w:t>
      </w:r>
      <w:r w:rsidR="00F443EC" w:rsidRPr="00D770B9">
        <w:t xml:space="preserve"> </w:t>
      </w:r>
      <w:r w:rsidR="0038054B" w:rsidRPr="00D770B9">
        <w:t>При этом</w:t>
      </w:r>
      <w:r w:rsidR="0034362F" w:rsidRPr="00D770B9">
        <w:t>, если изменения внесены Заказчиком позднее чем за пятнадцать дней до даты окончания по</w:t>
      </w:r>
      <w:r w:rsidR="007A1159" w:rsidRPr="00D770B9">
        <w:t>дачи заявок на участие в конкурсе</w:t>
      </w:r>
      <w:r w:rsidR="0034362F" w:rsidRPr="00D770B9">
        <w:t>,</w:t>
      </w:r>
      <w:r w:rsidR="0038054B" w:rsidRPr="00D770B9">
        <w:t xml:space="preserve"> срок подачи заявок на участие в конкурсе продлевается так, чтобы со дня размещения на сайте внесенных изменений в </w:t>
      </w:r>
      <w:r>
        <w:t>конкурсную документацию</w:t>
      </w:r>
      <w:r w:rsidR="0038054B" w:rsidRPr="00D770B9">
        <w:t xml:space="preserve"> о проведении открытого конкурса до даты окончания подачи заявок на участие в конкурсе такой ср</w:t>
      </w:r>
      <w:r w:rsidR="0034362F" w:rsidRPr="00D770B9">
        <w:t>ок составлял не менее, чем</w:t>
      </w:r>
      <w:r w:rsidR="000102FF" w:rsidRPr="00D770B9">
        <w:t xml:space="preserve"> пятнадцать</w:t>
      </w:r>
      <w:r w:rsidR="0038054B" w:rsidRPr="00D770B9">
        <w:t xml:space="preserve"> дней.</w:t>
      </w:r>
    </w:p>
    <w:p w:rsidR="0038054B" w:rsidRPr="00D770B9" w:rsidRDefault="0038054B" w:rsidP="00D770B9">
      <w:pPr>
        <w:numPr>
          <w:ilvl w:val="0"/>
          <w:numId w:val="14"/>
        </w:numPr>
        <w:tabs>
          <w:tab w:val="clear" w:pos="1320"/>
          <w:tab w:val="num" w:pos="720"/>
        </w:tabs>
        <w:spacing w:after="0"/>
        <w:ind w:left="0" w:firstLine="0"/>
      </w:pPr>
      <w:r w:rsidRPr="00D770B9">
        <w:t xml:space="preserve">Участники процедуры закупки, использующие конкурсную документацию с сайта www.zakupki.gov.ru, идентификация которых невозможна, самостоятельно отслеживают возможные изменения, внесенные в извещение о проведение открытого конкурса и в конкурсную документацию, размещенные на сайте www.zakupki.gov.ru. </w:t>
      </w:r>
    </w:p>
    <w:p w:rsidR="0038054B" w:rsidRPr="00D770B9" w:rsidRDefault="0038054B" w:rsidP="00D770B9">
      <w:pPr>
        <w:numPr>
          <w:ilvl w:val="0"/>
          <w:numId w:val="14"/>
        </w:numPr>
        <w:tabs>
          <w:tab w:val="clear" w:pos="1320"/>
          <w:tab w:val="num" w:pos="720"/>
        </w:tabs>
        <w:spacing w:after="0"/>
        <w:ind w:left="0" w:firstLine="0"/>
      </w:pPr>
      <w:r w:rsidRPr="00D770B9">
        <w:t xml:space="preserve">Заказчик не несет </w:t>
      </w:r>
      <w:r w:rsidR="00C27F55" w:rsidRPr="00D770B9">
        <w:t>ответственности в случае, если У</w:t>
      </w:r>
      <w:r w:rsidRPr="00D770B9">
        <w:t xml:space="preserve">частник процедуры закупки не ознакомился с изменениями, внесенными в извещение о проведении конкурса и конкурсную документацию, размещенными надлежащим образом. </w:t>
      </w:r>
    </w:p>
    <w:p w:rsidR="0038054B" w:rsidRPr="00D770B9" w:rsidRDefault="00C27F55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73" w:name="_Toc123405466"/>
      <w:r w:rsidRPr="00D770B9">
        <w:rPr>
          <w:sz w:val="24"/>
          <w:szCs w:val="24"/>
        </w:rPr>
        <w:t>2.4</w:t>
      </w:r>
      <w:bookmarkStart w:id="74" w:name="_Toc264980363"/>
      <w:r w:rsidR="007668BD" w:rsidRPr="00D770B9">
        <w:rPr>
          <w:sz w:val="24"/>
          <w:szCs w:val="24"/>
        </w:rPr>
        <w:t xml:space="preserve">. </w:t>
      </w:r>
      <w:r w:rsidR="0038054B" w:rsidRPr="00D770B9">
        <w:rPr>
          <w:sz w:val="24"/>
          <w:szCs w:val="24"/>
        </w:rPr>
        <w:t>Отказ от проведения конкурса</w:t>
      </w:r>
      <w:bookmarkEnd w:id="73"/>
      <w:bookmarkEnd w:id="74"/>
      <w:r w:rsidRPr="00D770B9">
        <w:rPr>
          <w:sz w:val="24"/>
          <w:szCs w:val="24"/>
        </w:rPr>
        <w:t>.</w:t>
      </w:r>
    </w:p>
    <w:p w:rsidR="0038054B" w:rsidRPr="00F77AE4" w:rsidRDefault="0038054B" w:rsidP="00D770B9">
      <w:pPr>
        <w:pStyle w:val="31"/>
        <w:keepNext w:val="0"/>
        <w:numPr>
          <w:ilvl w:val="1"/>
          <w:numId w:val="14"/>
        </w:numPr>
        <w:tabs>
          <w:tab w:val="clear" w:pos="18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75" w:name="_Ref166158219"/>
      <w:r w:rsidRPr="00F77AE4">
        <w:rPr>
          <w:rFonts w:ascii="Times New Roman" w:hAnsi="Times New Roman" w:cs="Times New Roman"/>
          <w:b w:val="0"/>
          <w:bCs w:val="0"/>
        </w:rPr>
        <w:t>Заказчик, официально разместивший на сайте извещение о проведении открытого конкурса, вправе отказаться от его проведения не позднее, чем за пять дней до даты окончания срока подачи заявок на участие в конкурсе, если иной срок не установлен в извещении о проведении конкурса.</w:t>
      </w:r>
      <w:bookmarkEnd w:id="75"/>
    </w:p>
    <w:p w:rsidR="0038054B" w:rsidRPr="00F77AE4" w:rsidRDefault="0038054B" w:rsidP="00D770B9">
      <w:pPr>
        <w:pStyle w:val="31"/>
        <w:keepNext w:val="0"/>
        <w:numPr>
          <w:ilvl w:val="1"/>
          <w:numId w:val="14"/>
        </w:numPr>
        <w:tabs>
          <w:tab w:val="clear" w:pos="18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F77AE4">
        <w:rPr>
          <w:rFonts w:ascii="Times New Roman" w:hAnsi="Times New Roman" w:cs="Times New Roman"/>
          <w:b w:val="0"/>
          <w:bCs w:val="0"/>
        </w:rPr>
        <w:lastRenderedPageBreak/>
        <w:t>Извещение об отказе от проведения к</w:t>
      </w:r>
      <w:r w:rsidR="008A23F4" w:rsidRPr="00F77AE4">
        <w:rPr>
          <w:rFonts w:ascii="Times New Roman" w:hAnsi="Times New Roman" w:cs="Times New Roman"/>
          <w:b w:val="0"/>
          <w:bCs w:val="0"/>
        </w:rPr>
        <w:t xml:space="preserve">онкурса размещается Заказчиком </w:t>
      </w:r>
      <w:r w:rsidRPr="00F77AE4">
        <w:rPr>
          <w:rFonts w:ascii="Times New Roman" w:hAnsi="Times New Roman" w:cs="Times New Roman"/>
          <w:b w:val="0"/>
          <w:bCs w:val="0"/>
        </w:rPr>
        <w:t xml:space="preserve">в течение двух дней со дня принятия решения об отказе от проведения конкурса в порядке, установленном для официального размещения на сайте </w:t>
      </w:r>
      <w:r w:rsidR="00135D86" w:rsidRPr="00F77AE4">
        <w:rPr>
          <w:rFonts w:ascii="Times New Roman" w:hAnsi="Times New Roman" w:cs="Times New Roman"/>
          <w:b w:val="0"/>
          <w:bCs w:val="0"/>
        </w:rPr>
        <w:t>настоящей конкурсной документацией.</w:t>
      </w:r>
    </w:p>
    <w:p w:rsidR="0038054B" w:rsidRPr="00F77AE4" w:rsidRDefault="0038054B" w:rsidP="00D770B9">
      <w:pPr>
        <w:pStyle w:val="31"/>
        <w:keepNext w:val="0"/>
        <w:numPr>
          <w:ilvl w:val="1"/>
          <w:numId w:val="14"/>
        </w:numPr>
        <w:tabs>
          <w:tab w:val="clear" w:pos="18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F77AE4">
        <w:rPr>
          <w:rFonts w:ascii="Times New Roman" w:hAnsi="Times New Roman" w:cs="Times New Roman"/>
          <w:b w:val="0"/>
          <w:bCs w:val="0"/>
        </w:rPr>
        <w:t>В течение двух рабочих дней со дня приняти</w:t>
      </w:r>
      <w:r w:rsidR="007668BD" w:rsidRPr="00F77AE4">
        <w:rPr>
          <w:rFonts w:ascii="Times New Roman" w:hAnsi="Times New Roman" w:cs="Times New Roman"/>
          <w:b w:val="0"/>
          <w:bCs w:val="0"/>
        </w:rPr>
        <w:t>я указанного решения Заказчиком</w:t>
      </w:r>
      <w:r w:rsidR="00644793" w:rsidRPr="00F77AE4">
        <w:rPr>
          <w:rFonts w:ascii="Times New Roman" w:hAnsi="Times New Roman" w:cs="Times New Roman"/>
          <w:b w:val="0"/>
          <w:bCs w:val="0"/>
        </w:rPr>
        <w:t xml:space="preserve"> </w:t>
      </w:r>
      <w:r w:rsidRPr="00F77AE4">
        <w:rPr>
          <w:rFonts w:ascii="Times New Roman" w:hAnsi="Times New Roman" w:cs="Times New Roman"/>
          <w:b w:val="0"/>
          <w:bCs w:val="0"/>
        </w:rPr>
        <w:t>направляются соответствующ</w:t>
      </w:r>
      <w:r w:rsidR="00635AA0" w:rsidRPr="00F77AE4">
        <w:rPr>
          <w:rFonts w:ascii="Times New Roman" w:hAnsi="Times New Roman" w:cs="Times New Roman"/>
          <w:b w:val="0"/>
          <w:bCs w:val="0"/>
        </w:rPr>
        <w:t>ие уведомления всем У</w:t>
      </w:r>
      <w:r w:rsidRPr="00F77AE4">
        <w:rPr>
          <w:rFonts w:ascii="Times New Roman" w:hAnsi="Times New Roman" w:cs="Times New Roman"/>
          <w:b w:val="0"/>
          <w:bCs w:val="0"/>
        </w:rPr>
        <w:t>частникам процедуры закупки, подавшим заявки на участие в конкурсе.</w:t>
      </w:r>
      <w:r w:rsidR="00F443EC" w:rsidRPr="00F77AE4">
        <w:rPr>
          <w:rFonts w:ascii="Times New Roman" w:hAnsi="Times New Roman" w:cs="Times New Roman"/>
          <w:b w:val="0"/>
          <w:bCs w:val="0"/>
        </w:rPr>
        <w:t xml:space="preserve"> </w:t>
      </w:r>
      <w:r w:rsidRPr="00F77AE4">
        <w:rPr>
          <w:rFonts w:ascii="Times New Roman" w:hAnsi="Times New Roman" w:cs="Times New Roman"/>
          <w:b w:val="0"/>
          <w:bCs w:val="0"/>
        </w:rPr>
        <w:t>В случае если Заказчиком было установлено требование обеспечения заявки на участие</w:t>
      </w:r>
      <w:r w:rsidR="00635AA0" w:rsidRPr="00F77AE4">
        <w:rPr>
          <w:rFonts w:ascii="Times New Roman" w:hAnsi="Times New Roman" w:cs="Times New Roman"/>
          <w:b w:val="0"/>
          <w:bCs w:val="0"/>
        </w:rPr>
        <w:t xml:space="preserve"> в процедуре закупки, З</w:t>
      </w:r>
      <w:r w:rsidRPr="00F77AE4">
        <w:rPr>
          <w:rFonts w:ascii="Times New Roman" w:hAnsi="Times New Roman" w:cs="Times New Roman"/>
          <w:b w:val="0"/>
          <w:bCs w:val="0"/>
        </w:rPr>
        <w:t>аказчик возвращает денежные средства</w:t>
      </w:r>
      <w:r w:rsidR="00836429" w:rsidRPr="00F77AE4">
        <w:rPr>
          <w:rFonts w:ascii="Times New Roman" w:hAnsi="Times New Roman" w:cs="Times New Roman"/>
          <w:b w:val="0"/>
          <w:bCs w:val="0"/>
        </w:rPr>
        <w:t xml:space="preserve"> Участнику, подавшему заявку на участие в процедуре закупки</w:t>
      </w:r>
      <w:r w:rsidRPr="00F77AE4">
        <w:rPr>
          <w:rFonts w:ascii="Times New Roman" w:hAnsi="Times New Roman" w:cs="Times New Roman"/>
          <w:b w:val="0"/>
          <w:bCs w:val="0"/>
        </w:rPr>
        <w:t>, внесенные в качестве обе</w:t>
      </w:r>
      <w:r w:rsidR="00644793" w:rsidRPr="00F77AE4">
        <w:rPr>
          <w:rFonts w:ascii="Times New Roman" w:hAnsi="Times New Roman" w:cs="Times New Roman"/>
          <w:b w:val="0"/>
          <w:bCs w:val="0"/>
        </w:rPr>
        <w:t>спечения</w:t>
      </w:r>
      <w:r w:rsidRPr="00F77AE4">
        <w:rPr>
          <w:rFonts w:ascii="Times New Roman" w:hAnsi="Times New Roman" w:cs="Times New Roman"/>
          <w:b w:val="0"/>
          <w:bCs w:val="0"/>
        </w:rPr>
        <w:t>, в течение пяти рабочих дней со дня</w:t>
      </w:r>
      <w:r w:rsidR="00F24C91" w:rsidRPr="00F77AE4">
        <w:rPr>
          <w:rFonts w:ascii="Times New Roman" w:hAnsi="Times New Roman" w:cs="Times New Roman"/>
          <w:b w:val="0"/>
          <w:bCs w:val="0"/>
        </w:rPr>
        <w:t xml:space="preserve"> </w:t>
      </w:r>
      <w:r w:rsidR="00635AA0" w:rsidRPr="00F77AE4">
        <w:rPr>
          <w:rFonts w:ascii="Times New Roman" w:hAnsi="Times New Roman" w:cs="Times New Roman"/>
          <w:b w:val="0"/>
          <w:bCs w:val="0"/>
        </w:rPr>
        <w:t>принятия З</w:t>
      </w:r>
      <w:r w:rsidRPr="00F77AE4">
        <w:rPr>
          <w:rFonts w:ascii="Times New Roman" w:hAnsi="Times New Roman" w:cs="Times New Roman"/>
          <w:b w:val="0"/>
          <w:bCs w:val="0"/>
        </w:rPr>
        <w:t>аказчиком решения об отказе о</w:t>
      </w:r>
      <w:r w:rsidR="00635AA0" w:rsidRPr="00F77AE4">
        <w:rPr>
          <w:rFonts w:ascii="Times New Roman" w:hAnsi="Times New Roman" w:cs="Times New Roman"/>
          <w:b w:val="0"/>
          <w:bCs w:val="0"/>
        </w:rPr>
        <w:t>т проведения процедуры закупки.</w:t>
      </w:r>
    </w:p>
    <w:p w:rsidR="005C4AB9" w:rsidRPr="00D770B9" w:rsidRDefault="005C4AB9" w:rsidP="00D770B9">
      <w:pPr>
        <w:spacing w:after="0"/>
      </w:pPr>
    </w:p>
    <w:p w:rsidR="0038054B" w:rsidRPr="00D770B9" w:rsidRDefault="005C4AB9" w:rsidP="00D770B9">
      <w:pPr>
        <w:pStyle w:val="1"/>
        <w:keepNext w:val="0"/>
        <w:tabs>
          <w:tab w:val="clear" w:pos="716"/>
        </w:tabs>
        <w:spacing w:before="0" w:after="0"/>
        <w:ind w:left="585" w:firstLine="0"/>
        <w:rPr>
          <w:sz w:val="24"/>
          <w:szCs w:val="24"/>
        </w:rPr>
      </w:pPr>
      <w:bookmarkStart w:id="76" w:name="_Toc123405467"/>
      <w:bookmarkStart w:id="77" w:name="_Toc166101208"/>
      <w:bookmarkStart w:id="78" w:name="_Ref166159542"/>
      <w:bookmarkStart w:id="79" w:name="_Ref166159546"/>
      <w:bookmarkStart w:id="80" w:name="_Ref166250138"/>
      <w:bookmarkStart w:id="81" w:name="_Ref166250141"/>
      <w:bookmarkStart w:id="82" w:name="_Toc264980364"/>
      <w:r w:rsidRPr="00D770B9">
        <w:rPr>
          <w:sz w:val="24"/>
          <w:szCs w:val="24"/>
        </w:rPr>
        <w:t xml:space="preserve">3. </w:t>
      </w:r>
      <w:r w:rsidR="0038054B" w:rsidRPr="00D770B9">
        <w:rPr>
          <w:sz w:val="24"/>
          <w:szCs w:val="24"/>
        </w:rPr>
        <w:t>ИНСТРУКЦИЯ ПО ПОДГОТОВКЕ И ЗАПОЛНЕНИЮ ЗАЯВКИ НА УЧАСТИЕ В КОНКУРСЕ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5C4AB9" w:rsidRPr="00D770B9" w:rsidRDefault="005C4AB9" w:rsidP="00D770B9">
      <w:pPr>
        <w:spacing w:after="0"/>
        <w:ind w:left="585"/>
      </w:pPr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83" w:name="_Toc123405468"/>
      <w:bookmarkStart w:id="84" w:name="_Ref166562614"/>
      <w:bookmarkStart w:id="85" w:name="_Toc264980365"/>
      <w:r w:rsidRPr="00D770B9">
        <w:rPr>
          <w:sz w:val="24"/>
          <w:szCs w:val="24"/>
        </w:rPr>
        <w:t>3.1</w:t>
      </w:r>
      <w:r w:rsidR="00836429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Форма заявки на участие в конкурсе</w:t>
      </w:r>
      <w:bookmarkEnd w:id="83"/>
      <w:r w:rsidRPr="00D770B9">
        <w:rPr>
          <w:sz w:val="24"/>
          <w:szCs w:val="24"/>
        </w:rPr>
        <w:t xml:space="preserve"> и требования к ее оформлению</w:t>
      </w:r>
      <w:bookmarkEnd w:id="84"/>
      <w:bookmarkEnd w:id="85"/>
      <w:r w:rsidR="002758EB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2"/>
          <w:numId w:val="15"/>
        </w:numPr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  <w:u w:val="single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Участник процедуры закупки подает заявку на участие в конкурсе </w:t>
      </w:r>
      <w:r w:rsidRPr="00D770B9">
        <w:rPr>
          <w:rFonts w:ascii="Times New Roman" w:hAnsi="Times New Roman" w:cs="Times New Roman"/>
          <w:b w:val="0"/>
          <w:bCs w:val="0"/>
          <w:u w:val="single"/>
        </w:rPr>
        <w:t>в письменной форме в запечатанном конверте</w:t>
      </w:r>
      <w:bookmarkStart w:id="86" w:name="OLE_LINK70"/>
      <w:r w:rsidRPr="00D770B9">
        <w:rPr>
          <w:rFonts w:ascii="Times New Roman" w:hAnsi="Times New Roman" w:cs="Times New Roman"/>
          <w:b w:val="0"/>
          <w:bCs w:val="0"/>
          <w:u w:val="single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2"/>
          <w:numId w:val="15"/>
        </w:numPr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87" w:name="_Ref166246797"/>
      <w:bookmarkEnd w:id="86"/>
      <w:r w:rsidRPr="00D770B9">
        <w:rPr>
          <w:rFonts w:ascii="Times New Roman" w:hAnsi="Times New Roman" w:cs="Times New Roman"/>
          <w:b w:val="0"/>
          <w:bCs w:val="0"/>
        </w:rPr>
        <w:t xml:space="preserve">Участник процедуры закупки готовит заявку на участие в конкурсе в соответствии с требованиями раздела </w:t>
      </w:r>
      <w:r w:rsidR="008A79C2" w:rsidRPr="00D770B9">
        <w:rPr>
          <w:rFonts w:ascii="Times New Roman" w:hAnsi="Times New Roman" w:cs="Times New Roman"/>
          <w:b w:val="0"/>
          <w:bCs w:val="0"/>
        </w:rPr>
        <w:t xml:space="preserve">3 </w:t>
      </w:r>
      <w:r w:rsidRPr="00D770B9">
        <w:rPr>
          <w:rFonts w:ascii="Times New Roman" w:hAnsi="Times New Roman" w:cs="Times New Roman"/>
          <w:b w:val="0"/>
          <w:bCs w:val="0"/>
        </w:rPr>
        <w:t xml:space="preserve">«ИНСТРУКЦИЯ ПО ПОДГОТОВКЕ И ЗАПОЛНЕНИЮ ЗАЯВКИ НА УЧАСТИЕ В КОНКУРСЕ» и в соответствии с формами документов, установленными частью 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III</w:t>
      </w:r>
      <w:r w:rsidRPr="00D770B9">
        <w:rPr>
          <w:rFonts w:ascii="Times New Roman" w:hAnsi="Times New Roman" w:cs="Times New Roman"/>
          <w:b w:val="0"/>
          <w:bCs w:val="0"/>
        </w:rPr>
        <w:t xml:space="preserve"> «ОБРАЗЦЫ ФОРМ И ДОКУМЕНТОВ ДЛЯ ЗАПОЛНЕНИЯ УЧАСТНИКАМИ ПРОЦЕДУРЫ ЗАКУПКИ».</w:t>
      </w:r>
      <w:bookmarkEnd w:id="87"/>
    </w:p>
    <w:p w:rsidR="0038054B" w:rsidRPr="00D770B9" w:rsidRDefault="008A79C2" w:rsidP="00D770B9">
      <w:pPr>
        <w:pStyle w:val="31"/>
        <w:keepNext w:val="0"/>
        <w:numPr>
          <w:ilvl w:val="2"/>
          <w:numId w:val="15"/>
        </w:numPr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Участник процедуры закупки вправе подать только одну заявку на участие в конкурсе. </w:t>
      </w:r>
    </w:p>
    <w:p w:rsidR="0038054B" w:rsidRPr="00D770B9" w:rsidRDefault="0038054B" w:rsidP="00D770B9">
      <w:pPr>
        <w:pStyle w:val="31"/>
        <w:keepNext w:val="0"/>
        <w:numPr>
          <w:ilvl w:val="2"/>
          <w:numId w:val="15"/>
        </w:numPr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Участник процедуры закупки, который может оказывать влияние на деятельность общества, не может подать заявку на участие в конкурсе.</w:t>
      </w:r>
    </w:p>
    <w:p w:rsidR="0038054B" w:rsidRPr="00D770B9" w:rsidRDefault="0038054B" w:rsidP="00D770B9">
      <w:pPr>
        <w:pStyle w:val="31"/>
        <w:keepNext w:val="0"/>
        <w:numPr>
          <w:ilvl w:val="2"/>
          <w:numId w:val="15"/>
        </w:numPr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При </w:t>
      </w:r>
      <w:r w:rsidR="002758EB" w:rsidRPr="00D770B9">
        <w:rPr>
          <w:rFonts w:ascii="Times New Roman" w:hAnsi="Times New Roman" w:cs="Times New Roman"/>
          <w:b w:val="0"/>
          <w:bCs w:val="0"/>
        </w:rPr>
        <w:t>описании условий и предложений У</w:t>
      </w:r>
      <w:r w:rsidRPr="00D770B9">
        <w:rPr>
          <w:rFonts w:ascii="Times New Roman" w:hAnsi="Times New Roman" w:cs="Times New Roman"/>
          <w:b w:val="0"/>
          <w:bCs w:val="0"/>
        </w:rPr>
        <w:t>частник процедуры закупки должен применять общепринятые обозначения и наименования в соответствии с треб</w:t>
      </w:r>
      <w:r w:rsidR="00D602EB" w:rsidRPr="00D770B9">
        <w:rPr>
          <w:rFonts w:ascii="Times New Roman" w:hAnsi="Times New Roman" w:cs="Times New Roman"/>
          <w:b w:val="0"/>
          <w:bCs w:val="0"/>
        </w:rPr>
        <w:t>ованиями действующих нормативно-</w:t>
      </w:r>
      <w:r w:rsidRPr="00D770B9">
        <w:rPr>
          <w:rFonts w:ascii="Times New Roman" w:hAnsi="Times New Roman" w:cs="Times New Roman"/>
          <w:b w:val="0"/>
          <w:bCs w:val="0"/>
        </w:rPr>
        <w:t>правовых актов, если иное не указано в настоящей конкурсной документации.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r w:rsidRPr="00D770B9">
        <w:t>Сведения</w:t>
      </w:r>
      <w:r w:rsidR="002758EB" w:rsidRPr="00D770B9">
        <w:t>, которые содержатся в заявках У</w:t>
      </w:r>
      <w:r w:rsidRPr="00D770B9">
        <w:t>частников процедуры закупки, не должны допускать двусмысленных толкований.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r w:rsidRPr="00D770B9">
        <w:t>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</w:t>
      </w:r>
      <w:r w:rsidR="00B2003F" w:rsidRPr="00D770B9">
        <w:t xml:space="preserve"> (</w:t>
      </w:r>
      <w:r w:rsidR="00D602EB" w:rsidRPr="00D770B9">
        <w:t xml:space="preserve">форма 1 части </w:t>
      </w:r>
      <w:r w:rsidR="00D602EB" w:rsidRPr="00D770B9">
        <w:rPr>
          <w:lang w:val="en-US"/>
        </w:rPr>
        <w:t>III</w:t>
      </w:r>
      <w:r w:rsidR="00D602EB" w:rsidRPr="00D770B9">
        <w:t xml:space="preserve"> «ОБРАЗЦЫ ФОРМ И ДОКУМЕНТОВ ДЛЯ ЗАПОЛНЕНИЯ УЧАСТНИКАМИ ПРОЦЕДУРЫ ЗАКУПКИ»)</w:t>
      </w:r>
      <w:r w:rsidRPr="00D770B9">
        <w:t>, б</w:t>
      </w:r>
      <w:r w:rsidR="00FB2CB7" w:rsidRPr="00D770B9">
        <w:t>ыть скреплены печатью У</w:t>
      </w:r>
      <w:r w:rsidRPr="00D770B9">
        <w:t>частника процедуры закупки (дл</w:t>
      </w:r>
      <w:r w:rsidR="00FB2CB7" w:rsidRPr="00D770B9">
        <w:t>я юридических лиц) и подписаны У</w:t>
      </w:r>
      <w:r w:rsidRPr="00D770B9">
        <w:t>частником процедуры закупки или лицом, уполномоченным так</w:t>
      </w:r>
      <w:r w:rsidR="00836429" w:rsidRPr="00D770B9">
        <w:t>им У</w:t>
      </w:r>
      <w:r w:rsidRPr="00D770B9">
        <w:t>частником процедуры закупки. Не допускается устанавливать иные требования к оформлению заявки на участие в конкурсе, за исключением предусмотренных настоящей частью требований к оформлению заявки на участие в конкурсе. Пр</w:t>
      </w:r>
      <w:r w:rsidR="00FB2CB7" w:rsidRPr="00D770B9">
        <w:t>и этом ненадлежащее исполнение У</w:t>
      </w:r>
      <w:r w:rsidRPr="00D770B9">
        <w:t>частником процедуры закупки требования о том,</w:t>
      </w:r>
      <w:r w:rsidR="000128A2">
        <w:t xml:space="preserve"> </w:t>
      </w:r>
      <w:r w:rsidRPr="00D770B9">
        <w:t>что все листы заявки на участие в конкурсе и тома заявки на участие в конкурсе должны быть пронумерованы, не является основанием для отказа в допуске к участию в конкурсе.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bookmarkStart w:id="88" w:name="_Ref166313047"/>
      <w:r w:rsidRPr="00D770B9">
        <w:t>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</w:t>
      </w:r>
      <w:r w:rsidR="0079408E" w:rsidRPr="00D770B9">
        <w:t>ановлена нормативно-</w:t>
      </w:r>
      <w:r w:rsidRPr="00D770B9">
        <w:t xml:space="preserve">правовыми актами Российской Федерации. Копии документов должны быть заверены в нотариальном порядке в случае, если указание на это содержится в пункте </w:t>
      </w:r>
      <w:r w:rsidR="00F24C91" w:rsidRPr="00D770B9">
        <w:t>1</w:t>
      </w:r>
      <w:r w:rsidRPr="00D770B9">
        <w:t>.1</w:t>
      </w:r>
      <w:bookmarkEnd w:id="88"/>
      <w:r w:rsidR="00F24C91" w:rsidRPr="00D770B9">
        <w:t>5</w:t>
      </w:r>
      <w:r w:rsidR="00836429" w:rsidRPr="00D770B9">
        <w:t>.</w:t>
      </w:r>
      <w:r w:rsidR="00F24C91" w:rsidRPr="00D770B9">
        <w:t xml:space="preserve"> </w:t>
      </w:r>
      <w:r w:rsidR="001949C8" w:rsidRPr="00D770B9">
        <w:t xml:space="preserve">части </w:t>
      </w:r>
      <w:r w:rsidRPr="00D770B9">
        <w:t>I «ИНФОРМАЦИОННАЯ</w:t>
      </w:r>
      <w:r w:rsidR="00836429" w:rsidRPr="00D770B9">
        <w:t xml:space="preserve"> КАРТА КОНКУРСА». Требовать от У</w:t>
      </w:r>
      <w:r w:rsidRPr="00D770B9">
        <w:t>частника процедуры закупки предоставления оригиналов документов не допускается.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r w:rsidRPr="00D770B9">
        <w:t>При подготовке заявки на участие в конкурсе и документов, входящих в состав такой заявки, не допускается применение факсимильных подписей.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r w:rsidRPr="00D770B9">
        <w:t xml:space="preserve">Все документы, входящие в состав заявки на участие в конкурсе и приложения к ней, должны лежать в порядке, указанном в форме «ОПИСЬ ДОКУМЕНТОВ» (Форма 1 части </w:t>
      </w:r>
      <w:r w:rsidRPr="00D770B9">
        <w:rPr>
          <w:lang w:val="en-US"/>
        </w:rPr>
        <w:t>III</w:t>
      </w:r>
      <w:r w:rsidRPr="00D770B9">
        <w:t xml:space="preserve"> «ОБРАЗЦЫ ФОРМ И ДОКУМЕНТОВ ДЛЯ ЗАПОЛНЕНИЯ УЧАСТНИКАМИ ПРОЦЕДУРЫ ЗАКУПКИ»).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r w:rsidRPr="00D770B9">
        <w:t>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(физическим лицом).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r w:rsidRPr="00D770B9">
        <w:lastRenderedPageBreak/>
        <w:t xml:space="preserve"> Все документы, представл</w:t>
      </w:r>
      <w:r w:rsidR="00FB2CB7" w:rsidRPr="00D770B9">
        <w:t>яемые У</w:t>
      </w:r>
      <w:r w:rsidRPr="00D770B9">
        <w:t>частниками процедуры закупки в составе заявки на участие в конкурсе, должны быть заполнены по всем пунктам.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bookmarkStart w:id="89" w:name="OLE_LINK63"/>
      <w:r w:rsidRPr="00D770B9">
        <w:t>Участник процедуры закупки подает заявку на участие в конкурсе в письменной форме в запечатанном конверте</w:t>
      </w:r>
      <w:bookmarkStart w:id="90" w:name="_Ref166327262"/>
      <w:bookmarkEnd w:id="89"/>
      <w:r w:rsidR="00A15DCC" w:rsidRPr="00D770B9">
        <w:t>.</w:t>
      </w:r>
    </w:p>
    <w:p w:rsidR="0038054B" w:rsidRPr="00D770B9" w:rsidRDefault="0038054B" w:rsidP="00D770B9">
      <w:pPr>
        <w:numPr>
          <w:ilvl w:val="0"/>
          <w:numId w:val="16"/>
        </w:numPr>
        <w:spacing w:after="0"/>
        <w:ind w:left="0" w:firstLine="0"/>
      </w:pPr>
      <w:r w:rsidRPr="00D770B9">
        <w:t>Опечатывание и маркировка конвертов с заявками на участие в конкурсе, подаваемыми в письменной форме:</w:t>
      </w:r>
      <w:bookmarkStart w:id="91" w:name="_Ref166250391"/>
      <w:bookmarkEnd w:id="90"/>
    </w:p>
    <w:p w:rsidR="0038054B" w:rsidRPr="00D770B9" w:rsidRDefault="00F906E1" w:rsidP="00D770B9">
      <w:pPr>
        <w:pStyle w:val="afffff2"/>
        <w:numPr>
          <w:ilvl w:val="3"/>
          <w:numId w:val="53"/>
        </w:numPr>
        <w:tabs>
          <w:tab w:val="left" w:pos="567"/>
          <w:tab w:val="left" w:pos="993"/>
        </w:tabs>
        <w:spacing w:after="0"/>
        <w:ind w:left="0" w:firstLine="0"/>
      </w:pPr>
      <w:r w:rsidRPr="00D770B9">
        <w:t>У</w:t>
      </w:r>
      <w:r w:rsidR="0038054B" w:rsidRPr="00D770B9">
        <w:t>частник процедуры закупки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</w:t>
      </w:r>
      <w:r w:rsidR="0045061D" w:rsidRPr="00D770B9">
        <w:t xml:space="preserve">а, </w:t>
      </w:r>
      <w:r w:rsidR="0038054B" w:rsidRPr="00D770B9">
        <w:t>реестровый номер торгов</w:t>
      </w:r>
      <w:r w:rsidR="0045061D" w:rsidRPr="00D770B9">
        <w:t xml:space="preserve"> и сведения о подавшем ее лице.</w:t>
      </w:r>
      <w:bookmarkStart w:id="92" w:name="OLE_LINK65"/>
      <w:r w:rsidR="00B865F0" w:rsidRPr="00D770B9">
        <w:t xml:space="preserve"> Реестровый</w:t>
      </w:r>
      <w:r w:rsidR="0038054B" w:rsidRPr="00D770B9">
        <w:t xml:space="preserve"> номер торгов указывается на основании реестрового номера торгов, который содержится в извещении о проведении соответствующего конкурса</w:t>
      </w:r>
      <w:bookmarkStart w:id="93" w:name="_Ref166250371"/>
      <w:bookmarkStart w:id="94" w:name="OLE_LINK66"/>
      <w:bookmarkEnd w:id="91"/>
      <w:r w:rsidR="0045061D" w:rsidRPr="00D770B9">
        <w:t>.</w:t>
      </w:r>
    </w:p>
    <w:p w:rsidR="009C7E9F" w:rsidRPr="00D770B9" w:rsidRDefault="009C7E9F" w:rsidP="00D770B9">
      <w:pPr>
        <w:pStyle w:val="afffff2"/>
        <w:numPr>
          <w:ilvl w:val="3"/>
          <w:numId w:val="53"/>
        </w:numPr>
        <w:tabs>
          <w:tab w:val="left" w:pos="567"/>
          <w:tab w:val="left" w:pos="993"/>
        </w:tabs>
        <w:spacing w:after="0"/>
        <w:ind w:left="0" w:firstLine="0"/>
      </w:pPr>
      <w:r w:rsidRPr="00D770B9">
        <w:t>Заказчик отказывает в регистрации конверта с заявкой, на котором не указаны сведения о подавшем ее лице.</w:t>
      </w:r>
    </w:p>
    <w:bookmarkEnd w:id="92"/>
    <w:bookmarkEnd w:id="93"/>
    <w:bookmarkEnd w:id="94"/>
    <w:p w:rsidR="0038054B" w:rsidRPr="00D770B9" w:rsidRDefault="00F906E1" w:rsidP="00D770B9">
      <w:pPr>
        <w:pStyle w:val="afffff2"/>
        <w:numPr>
          <w:ilvl w:val="3"/>
          <w:numId w:val="53"/>
        </w:numPr>
        <w:tabs>
          <w:tab w:val="left" w:pos="567"/>
          <w:tab w:val="left" w:pos="993"/>
        </w:tabs>
        <w:spacing w:after="0"/>
        <w:ind w:left="0" w:firstLine="0"/>
      </w:pPr>
      <w:r w:rsidRPr="00D770B9">
        <w:t>К</w:t>
      </w:r>
      <w:r w:rsidR="0038054B" w:rsidRPr="00D770B9">
        <w:t>онверт должен быть запечатан способом, исключающим возможность вскрытия конверта без нарушения его целостности.</w:t>
      </w:r>
    </w:p>
    <w:p w:rsidR="0038054B" w:rsidRPr="00D770B9" w:rsidRDefault="0038054B" w:rsidP="00D770B9">
      <w:pPr>
        <w:pStyle w:val="afffff2"/>
        <w:numPr>
          <w:ilvl w:val="2"/>
          <w:numId w:val="53"/>
        </w:numPr>
        <w:tabs>
          <w:tab w:val="left" w:pos="993"/>
        </w:tabs>
        <w:spacing w:after="0"/>
        <w:ind w:left="0" w:firstLine="0"/>
      </w:pPr>
      <w:bookmarkStart w:id="95" w:name="_Toc518119333"/>
      <w:r w:rsidRPr="00D770B9">
        <w:t>Если конверт не запечатан или маркирован с нарушением требован</w:t>
      </w:r>
      <w:r w:rsidR="001F133C" w:rsidRPr="00D770B9">
        <w:t>ий пунктов 3.1.14</w:t>
      </w:r>
      <w:r w:rsidR="00562310" w:rsidRPr="00D770B9">
        <w:t>.1</w:t>
      </w:r>
      <w:r w:rsidR="00144DB7" w:rsidRPr="00D770B9">
        <w:t>.</w:t>
      </w:r>
      <w:r w:rsidR="001E690A" w:rsidRPr="00D770B9">
        <w:t xml:space="preserve"> и 3.1.14.2</w:t>
      </w:r>
      <w:r w:rsidR="00144DB7" w:rsidRPr="00D770B9">
        <w:t>.</w:t>
      </w:r>
      <w:r w:rsidR="00F914A3" w:rsidRPr="00D770B9">
        <w:t>, З</w:t>
      </w:r>
      <w:r w:rsidRPr="00D770B9">
        <w:t>аказчик не несет ответственности в случае его потери или вскрытия раньше срока.</w:t>
      </w:r>
      <w:bookmarkEnd w:id="95"/>
    </w:p>
    <w:p w:rsidR="0038054B" w:rsidRPr="00D770B9" w:rsidRDefault="0047178B" w:rsidP="00D770B9">
      <w:pPr>
        <w:pStyle w:val="afffff2"/>
        <w:numPr>
          <w:ilvl w:val="2"/>
          <w:numId w:val="53"/>
        </w:numPr>
        <w:spacing w:after="0"/>
        <w:ind w:left="0" w:firstLine="0"/>
      </w:pPr>
      <w:r w:rsidRPr="00D770B9">
        <w:t xml:space="preserve"> </w:t>
      </w:r>
      <w:r w:rsidR="0038054B" w:rsidRPr="00D770B9">
        <w:t xml:space="preserve">Все заявки на участие в конкурсе, приложения к ним, а также отдельные документы, входящие в состав заявок на участие в конкурсе, не </w:t>
      </w:r>
      <w:r w:rsidR="00E60754" w:rsidRPr="00D770B9">
        <w:t>возвращаются, кроме отозванных У</w:t>
      </w:r>
      <w:r w:rsidR="0038054B" w:rsidRPr="00D770B9">
        <w:t>частниками процедуры закупки заявок на участие в конкурсе, а также заявок на участие в конкурсе, поданных с опозданием.</w:t>
      </w:r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96" w:name="_Toc123405469"/>
      <w:bookmarkStart w:id="97" w:name="_Toc264980366"/>
      <w:r w:rsidRPr="00D770B9">
        <w:rPr>
          <w:sz w:val="24"/>
          <w:szCs w:val="24"/>
        </w:rPr>
        <w:t>3.2</w:t>
      </w:r>
      <w:r w:rsidR="00562310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Язык документов, входящих в состав заявки на участие в конкурсе</w:t>
      </w:r>
      <w:bookmarkEnd w:id="96"/>
      <w:bookmarkEnd w:id="97"/>
      <w:r w:rsidR="00B876B4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1"/>
          <w:numId w:val="17"/>
        </w:numPr>
        <w:tabs>
          <w:tab w:val="clear" w:pos="18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98" w:name="_Ref119429784"/>
      <w:bookmarkStart w:id="99" w:name="_Ref119429817"/>
      <w:bookmarkStart w:id="100" w:name="_Ref119430333"/>
      <w:bookmarkStart w:id="101" w:name="_Toc123405470"/>
      <w:r w:rsidRPr="00D770B9">
        <w:rPr>
          <w:rFonts w:ascii="Times New Roman" w:hAnsi="Times New Roman" w:cs="Times New Roman"/>
          <w:b w:val="0"/>
          <w:bCs w:val="0"/>
        </w:rPr>
        <w:t>Заявка на учас</w:t>
      </w:r>
      <w:r w:rsidR="00B876B4" w:rsidRPr="00D770B9">
        <w:rPr>
          <w:rFonts w:ascii="Times New Roman" w:hAnsi="Times New Roman" w:cs="Times New Roman"/>
          <w:b w:val="0"/>
          <w:bCs w:val="0"/>
        </w:rPr>
        <w:t>тие в конкурсе, подготовленная У</w:t>
      </w:r>
      <w:r w:rsidRPr="00D770B9">
        <w:rPr>
          <w:rFonts w:ascii="Times New Roman" w:hAnsi="Times New Roman" w:cs="Times New Roman"/>
          <w:b w:val="0"/>
          <w:bCs w:val="0"/>
        </w:rPr>
        <w:t>частником процедуры закупки, а также вся корреспонденция и документация, связанная с заявкой на участие в к</w:t>
      </w:r>
      <w:r w:rsidR="00B876B4" w:rsidRPr="00D770B9">
        <w:rPr>
          <w:rFonts w:ascii="Times New Roman" w:hAnsi="Times New Roman" w:cs="Times New Roman"/>
          <w:b w:val="0"/>
          <w:bCs w:val="0"/>
        </w:rPr>
        <w:t>онкурсе, которыми обмениваются У</w:t>
      </w:r>
      <w:r w:rsidRPr="00D770B9">
        <w:rPr>
          <w:rFonts w:ascii="Times New Roman" w:hAnsi="Times New Roman" w:cs="Times New Roman"/>
          <w:b w:val="0"/>
          <w:bCs w:val="0"/>
        </w:rPr>
        <w:t>частники процедуры закупки</w:t>
      </w:r>
      <w:r w:rsidR="00B876B4" w:rsidRPr="00D770B9">
        <w:rPr>
          <w:rFonts w:ascii="Times New Roman" w:hAnsi="Times New Roman" w:cs="Times New Roman"/>
          <w:b w:val="0"/>
          <w:bCs w:val="0"/>
        </w:rPr>
        <w:t xml:space="preserve"> и З</w:t>
      </w:r>
      <w:r w:rsidRPr="00D770B9">
        <w:rPr>
          <w:rFonts w:ascii="Times New Roman" w:hAnsi="Times New Roman" w:cs="Times New Roman"/>
          <w:b w:val="0"/>
          <w:bCs w:val="0"/>
        </w:rPr>
        <w:t>аказчик, должны быть написаны на русском языке.</w:t>
      </w:r>
    </w:p>
    <w:p w:rsidR="0038054B" w:rsidRPr="00D770B9" w:rsidRDefault="0038054B" w:rsidP="00D770B9">
      <w:pPr>
        <w:pStyle w:val="31"/>
        <w:keepNext w:val="0"/>
        <w:numPr>
          <w:ilvl w:val="1"/>
          <w:numId w:val="17"/>
        </w:numPr>
        <w:tabs>
          <w:tab w:val="clear" w:pos="18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требованиям, установленным конкурсной документацией.</w:t>
      </w:r>
    </w:p>
    <w:p w:rsidR="0038054B" w:rsidRPr="00D770B9" w:rsidRDefault="0038054B" w:rsidP="00D770B9">
      <w:pPr>
        <w:pStyle w:val="31"/>
        <w:keepNext w:val="0"/>
        <w:numPr>
          <w:ilvl w:val="1"/>
          <w:numId w:val="17"/>
        </w:numPr>
        <w:tabs>
          <w:tab w:val="clear" w:pos="18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02" w:name="_Toc518119272"/>
      <w:r w:rsidRPr="00D770B9">
        <w:rPr>
          <w:rFonts w:ascii="Times New Roman" w:hAnsi="Times New Roman" w:cs="Times New Roman"/>
          <w:b w:val="0"/>
          <w:bCs w:val="0"/>
        </w:rPr>
        <w:t>Входящие в заявку на участие в конкурсе докум</w:t>
      </w:r>
      <w:r w:rsidR="003736BF" w:rsidRPr="00D770B9">
        <w:rPr>
          <w:rFonts w:ascii="Times New Roman" w:hAnsi="Times New Roman" w:cs="Times New Roman"/>
          <w:b w:val="0"/>
          <w:bCs w:val="0"/>
        </w:rPr>
        <w:t>енты, оригиналы которых выданы У</w:t>
      </w:r>
      <w:r w:rsidRPr="00D770B9">
        <w:rPr>
          <w:rFonts w:ascii="Times New Roman" w:hAnsi="Times New Roman" w:cs="Times New Roman"/>
          <w:b w:val="0"/>
          <w:bCs w:val="0"/>
        </w:rPr>
        <w:t xml:space="preserve">частнику процедуры закупки третьими лицами на ином языке, могут быть представлены на этом языке при условии, что к ним будет прилагаться </w:t>
      </w:r>
      <w:bookmarkStart w:id="103" w:name="OLE_LINK64"/>
      <w:r w:rsidRPr="00D770B9">
        <w:rPr>
          <w:rFonts w:ascii="Times New Roman" w:hAnsi="Times New Roman" w:cs="Times New Roman"/>
          <w:b w:val="0"/>
          <w:bCs w:val="0"/>
        </w:rPr>
        <w:t>надлежащим образом заверенный</w:t>
      </w:r>
      <w:bookmarkEnd w:id="103"/>
      <w:r w:rsidRPr="00D770B9">
        <w:rPr>
          <w:rFonts w:ascii="Times New Roman" w:hAnsi="Times New Roman" w:cs="Times New Roman"/>
          <w:b w:val="0"/>
          <w:bCs w:val="0"/>
        </w:rPr>
        <w:t xml:space="preserve"> перевод на русский язык.</w:t>
      </w:r>
    </w:p>
    <w:bookmarkEnd w:id="102"/>
    <w:p w:rsidR="0038054B" w:rsidRPr="00D770B9" w:rsidRDefault="0038054B" w:rsidP="00D770B9">
      <w:pPr>
        <w:pStyle w:val="31"/>
        <w:keepNext w:val="0"/>
        <w:numPr>
          <w:ilvl w:val="1"/>
          <w:numId w:val="17"/>
        </w:numPr>
        <w:tabs>
          <w:tab w:val="clear" w:pos="18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На входящих в заявку на участие в конкурсе документах, выданных компетентным органом другого государства для использования на территории Российской Федерации, должен быть проставлен апостиль (удостоверительная надпись), который удостоверяет подлинность подписи, качество, в котором выступал</w:t>
      </w:r>
      <w:r w:rsidR="00144DB7" w:rsidRPr="00D770B9">
        <w:rPr>
          <w:rFonts w:ascii="Times New Roman" w:hAnsi="Times New Roman" w:cs="Times New Roman"/>
          <w:b w:val="0"/>
          <w:bCs w:val="0"/>
        </w:rPr>
        <w:t>о лицо, подписавшее документ, и в надлежащем случае</w:t>
      </w:r>
      <w:r w:rsidRPr="00D770B9">
        <w:rPr>
          <w:rFonts w:ascii="Times New Roman" w:hAnsi="Times New Roman" w:cs="Times New Roman"/>
          <w:b w:val="0"/>
          <w:bCs w:val="0"/>
        </w:rPr>
        <w:t xml:space="preserve">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38054B" w:rsidRPr="00D770B9" w:rsidRDefault="0038054B" w:rsidP="00D770B9">
      <w:pPr>
        <w:pStyle w:val="31"/>
        <w:keepNext w:val="0"/>
        <w:numPr>
          <w:ilvl w:val="1"/>
          <w:numId w:val="17"/>
        </w:numPr>
        <w:tabs>
          <w:tab w:val="clear" w:pos="18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Наличие противоречий между оригиналом и переводом, которые изменяют смысл оригинала, может быть расценено конкурсной комиссией как несоответствие заявки на участие в конкурсе требованиям, установленным конкурсной документацией.</w:t>
      </w:r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104" w:name="_Toc161034463"/>
      <w:bookmarkStart w:id="105" w:name="_Toc264980367"/>
      <w:r w:rsidRPr="00D770B9">
        <w:rPr>
          <w:sz w:val="24"/>
          <w:szCs w:val="24"/>
        </w:rPr>
        <w:t>3.3</w:t>
      </w:r>
      <w:r w:rsidR="00562310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Валюта </w:t>
      </w:r>
      <w:bookmarkEnd w:id="104"/>
      <w:r w:rsidRPr="00D770B9">
        <w:rPr>
          <w:sz w:val="24"/>
          <w:szCs w:val="24"/>
        </w:rPr>
        <w:t>заявки на участие в конкурсе</w:t>
      </w:r>
      <w:bookmarkEnd w:id="105"/>
      <w:r w:rsidR="003736BF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2"/>
          <w:numId w:val="17"/>
        </w:numPr>
        <w:tabs>
          <w:tab w:val="clear" w:pos="27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06" w:name="_Hlt517806775"/>
      <w:bookmarkStart w:id="107" w:name="_Ref517806908"/>
      <w:bookmarkStart w:id="108" w:name="_Toc518119274"/>
      <w:bookmarkStart w:id="109" w:name="_Ref52534291"/>
      <w:bookmarkEnd w:id="106"/>
      <w:r w:rsidRPr="00D770B9">
        <w:rPr>
          <w:rFonts w:ascii="Times New Roman" w:hAnsi="Times New Roman" w:cs="Times New Roman"/>
          <w:b w:val="0"/>
          <w:bCs w:val="0"/>
        </w:rPr>
        <w:t>Все суммы денежных средств в заявке на участие в конкурсе и приложениях к ней должны быть выражены в российских рублях</w:t>
      </w:r>
      <w:bookmarkEnd w:id="107"/>
      <w:bookmarkEnd w:id="108"/>
      <w:r w:rsidR="00AF7203" w:rsidRPr="00D770B9">
        <w:rPr>
          <w:rFonts w:ascii="Times New Roman" w:hAnsi="Times New Roman" w:cs="Times New Roman"/>
          <w:b w:val="0"/>
          <w:bCs w:val="0"/>
        </w:rPr>
        <w:t>.</w:t>
      </w:r>
      <w:r w:rsidR="00244BE5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="00AF7203" w:rsidRPr="00D770B9">
        <w:rPr>
          <w:rFonts w:ascii="Times New Roman" w:hAnsi="Times New Roman" w:cs="Times New Roman"/>
          <w:b w:val="0"/>
          <w:bCs w:val="0"/>
        </w:rPr>
        <w:t>З</w:t>
      </w:r>
      <w:r w:rsidRPr="00D770B9">
        <w:rPr>
          <w:rFonts w:ascii="Times New Roman" w:hAnsi="Times New Roman" w:cs="Times New Roman"/>
          <w:b w:val="0"/>
          <w:bCs w:val="0"/>
        </w:rPr>
        <w:t>а исключением случаев, когда к заявке на участие в конкурсе могут быть приложены докум</w:t>
      </w:r>
      <w:r w:rsidR="003736BF" w:rsidRPr="00D770B9">
        <w:rPr>
          <w:rFonts w:ascii="Times New Roman" w:hAnsi="Times New Roman" w:cs="Times New Roman"/>
          <w:b w:val="0"/>
          <w:bCs w:val="0"/>
        </w:rPr>
        <w:t>енты, оригиналы которых выданы У</w:t>
      </w:r>
      <w:r w:rsidRPr="00D770B9">
        <w:rPr>
          <w:rFonts w:ascii="Times New Roman" w:hAnsi="Times New Roman" w:cs="Times New Roman"/>
          <w:b w:val="0"/>
          <w:bCs w:val="0"/>
        </w:rPr>
        <w:t>частнику процедуры закупки третьими лицами, в которых суммы денежных средств могут быть выражены в других валютах, или в иностранной валюте в соответствии с пунктом 3.3.2</w:t>
      </w:r>
      <w:r w:rsidR="00AF7203"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</w:rPr>
        <w:t xml:space="preserve"> конкурсной документации.</w:t>
      </w:r>
      <w:bookmarkEnd w:id="109"/>
    </w:p>
    <w:p w:rsidR="0038054B" w:rsidRPr="00D770B9" w:rsidRDefault="0038054B" w:rsidP="00D770B9">
      <w:pPr>
        <w:pStyle w:val="31"/>
        <w:keepNext w:val="0"/>
        <w:numPr>
          <w:ilvl w:val="2"/>
          <w:numId w:val="17"/>
        </w:numPr>
        <w:tabs>
          <w:tab w:val="clear" w:pos="27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10" w:name="_Toc518119275"/>
      <w:r w:rsidRPr="00D770B9">
        <w:rPr>
          <w:rFonts w:ascii="Times New Roman" w:hAnsi="Times New Roman" w:cs="Times New Roman"/>
          <w:b w:val="0"/>
          <w:bCs w:val="0"/>
        </w:rPr>
        <w:t xml:space="preserve">В случае если начальная (максимальная) цена </w:t>
      </w:r>
      <w:r w:rsidR="00562310" w:rsidRPr="00D770B9">
        <w:rPr>
          <w:rFonts w:ascii="Times New Roman" w:hAnsi="Times New Roman" w:cs="Times New Roman"/>
          <w:b w:val="0"/>
          <w:bCs w:val="0"/>
        </w:rPr>
        <w:t>Д</w:t>
      </w:r>
      <w:r w:rsidRPr="00D770B9">
        <w:rPr>
          <w:rFonts w:ascii="Times New Roman" w:hAnsi="Times New Roman" w:cs="Times New Roman"/>
          <w:b w:val="0"/>
          <w:bCs w:val="0"/>
        </w:rPr>
        <w:t>оговора установлена в иностранной валюте, все суммы денежных средств в заявке на участие в конкурсе и приложениях к ней должны быть выражены в такой валюте.</w:t>
      </w:r>
    </w:p>
    <w:p w:rsidR="0038054B" w:rsidRPr="00D770B9" w:rsidRDefault="0038054B" w:rsidP="00D770B9">
      <w:pPr>
        <w:pStyle w:val="31"/>
        <w:keepNext w:val="0"/>
        <w:numPr>
          <w:ilvl w:val="2"/>
          <w:numId w:val="17"/>
        </w:numPr>
        <w:tabs>
          <w:tab w:val="clear" w:pos="27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Выражение денежных сумм в других, нежели российские рубли, валютах, за исключением случаев, предусмотренных пунктами 3.3.1</w:t>
      </w:r>
      <w:r w:rsidR="00AF7203"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</w:rPr>
        <w:t>, 3.3.2</w:t>
      </w:r>
      <w:r w:rsidR="00AF7203" w:rsidRPr="00D770B9">
        <w:rPr>
          <w:rFonts w:ascii="Times New Roman" w:hAnsi="Times New Roman" w:cs="Times New Roman"/>
          <w:b w:val="0"/>
          <w:bCs w:val="0"/>
        </w:rPr>
        <w:t>.,</w:t>
      </w:r>
      <w:r w:rsidRPr="00D770B9">
        <w:rPr>
          <w:rFonts w:ascii="Times New Roman" w:hAnsi="Times New Roman" w:cs="Times New Roman"/>
          <w:b w:val="0"/>
          <w:bCs w:val="0"/>
        </w:rPr>
        <w:t xml:space="preserve"> может быть расценено конкурсной комиссией как несоответствие заявки на участие в конкурсе требованиям, установленным конкурсной документацией.</w:t>
      </w:r>
      <w:bookmarkEnd w:id="110"/>
    </w:p>
    <w:p w:rsidR="0038054B" w:rsidRPr="00D770B9" w:rsidRDefault="003736BF" w:rsidP="00D770B9">
      <w:pPr>
        <w:pStyle w:val="31"/>
        <w:keepNext w:val="0"/>
        <w:numPr>
          <w:ilvl w:val="2"/>
          <w:numId w:val="17"/>
        </w:numPr>
        <w:tabs>
          <w:tab w:val="clear" w:pos="270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 случае если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 процедуры закупки не имеет возможности указания денежных сумм исключительно в российских рублях, а также в случае, указанном в пункте 3.3.1</w:t>
      </w:r>
      <w:r w:rsidR="00AF7203" w:rsidRPr="00D770B9">
        <w:rPr>
          <w:rFonts w:ascii="Times New Roman" w:hAnsi="Times New Roman" w:cs="Times New Roman"/>
          <w:b w:val="0"/>
          <w:bCs w:val="0"/>
        </w:rPr>
        <w:t>.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, в заявке на участие </w:t>
      </w:r>
      <w:r w:rsidR="0038054B" w:rsidRPr="00D770B9">
        <w:rPr>
          <w:rFonts w:ascii="Times New Roman" w:hAnsi="Times New Roman" w:cs="Times New Roman"/>
          <w:b w:val="0"/>
          <w:bCs w:val="0"/>
        </w:rPr>
        <w:lastRenderedPageBreak/>
        <w:t xml:space="preserve">в конкурсе необходимо указывать денежный эквивалент таких сумм в российских рублях по курсу Центрального банка России на дату размещения извещения о проведении конкурса. При этом ценой </w:t>
      </w:r>
      <w:r w:rsidR="00A37DCE" w:rsidRPr="00D770B9">
        <w:rPr>
          <w:rFonts w:ascii="Times New Roman" w:hAnsi="Times New Roman" w:cs="Times New Roman"/>
          <w:b w:val="0"/>
          <w:bCs w:val="0"/>
        </w:rPr>
        <w:t>Д</w:t>
      </w:r>
      <w:r w:rsidR="0038054B" w:rsidRPr="00D770B9">
        <w:rPr>
          <w:rFonts w:ascii="Times New Roman" w:hAnsi="Times New Roman" w:cs="Times New Roman"/>
          <w:b w:val="0"/>
          <w:bCs w:val="0"/>
        </w:rPr>
        <w:t>оговора</w:t>
      </w:r>
      <w:r w:rsidR="00AF7203" w:rsidRPr="00D770B9">
        <w:rPr>
          <w:rFonts w:ascii="Times New Roman" w:hAnsi="Times New Roman" w:cs="Times New Roman"/>
          <w:b w:val="0"/>
          <w:bCs w:val="0"/>
        </w:rPr>
        <w:t>, в случае</w:t>
      </w:r>
      <w:r w:rsidRPr="00D770B9">
        <w:rPr>
          <w:rFonts w:ascii="Times New Roman" w:hAnsi="Times New Roman" w:cs="Times New Roman"/>
          <w:b w:val="0"/>
          <w:bCs w:val="0"/>
        </w:rPr>
        <w:t xml:space="preserve"> если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частнику процедуры закупки, подавшему такую заявку, будет предложено заключить </w:t>
      </w:r>
      <w:r w:rsidR="00A37DCE" w:rsidRPr="00D770B9">
        <w:rPr>
          <w:rFonts w:ascii="Times New Roman" w:hAnsi="Times New Roman" w:cs="Times New Roman"/>
          <w:b w:val="0"/>
          <w:bCs w:val="0"/>
        </w:rPr>
        <w:t>Д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оговор, будет цена в рублях, указанная </w:t>
      </w:r>
      <w:r w:rsidRPr="00D770B9">
        <w:rPr>
          <w:rFonts w:ascii="Times New Roman" w:hAnsi="Times New Roman" w:cs="Times New Roman"/>
          <w:b w:val="0"/>
          <w:bCs w:val="0"/>
        </w:rPr>
        <w:t>в заявке на участие в конкурсе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закупки.</w:t>
      </w:r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111" w:name="_Toc264980368"/>
      <w:r w:rsidRPr="00D770B9">
        <w:rPr>
          <w:sz w:val="24"/>
          <w:szCs w:val="24"/>
        </w:rPr>
        <w:t>3.4</w:t>
      </w:r>
      <w:r w:rsidR="00A37DCE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Требования к содержанию документов, входящих в состав заявки на участие в конкурсе</w:t>
      </w:r>
      <w:bookmarkEnd w:id="98"/>
      <w:bookmarkEnd w:id="99"/>
      <w:bookmarkEnd w:id="100"/>
      <w:bookmarkEnd w:id="101"/>
      <w:bookmarkEnd w:id="111"/>
      <w:r w:rsidR="007C5A91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3"/>
          <w:numId w:val="17"/>
        </w:numPr>
        <w:tabs>
          <w:tab w:val="clear" w:pos="324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12" w:name="_Ref166243143"/>
      <w:r w:rsidRPr="00D770B9">
        <w:rPr>
          <w:rFonts w:ascii="Times New Roman" w:hAnsi="Times New Roman" w:cs="Times New Roman"/>
          <w:b w:val="0"/>
          <w:bCs w:val="0"/>
        </w:rPr>
        <w:t xml:space="preserve">Заявка на участие в конкурсе должна содержать документы, указанные в пункте </w:t>
      </w:r>
      <w:r w:rsidR="00244BE5" w:rsidRPr="00D770B9">
        <w:rPr>
          <w:rFonts w:ascii="Times New Roman" w:hAnsi="Times New Roman" w:cs="Times New Roman"/>
          <w:b w:val="0"/>
          <w:bCs w:val="0"/>
        </w:rPr>
        <w:t>1</w:t>
      </w:r>
      <w:r w:rsidRPr="00D770B9">
        <w:rPr>
          <w:rFonts w:ascii="Times New Roman" w:hAnsi="Times New Roman" w:cs="Times New Roman"/>
          <w:b w:val="0"/>
          <w:bCs w:val="0"/>
        </w:rPr>
        <w:t>.1</w:t>
      </w:r>
      <w:bookmarkEnd w:id="112"/>
      <w:r w:rsidR="00244BE5" w:rsidRPr="00D770B9">
        <w:rPr>
          <w:rFonts w:ascii="Times New Roman" w:hAnsi="Times New Roman" w:cs="Times New Roman"/>
          <w:b w:val="0"/>
          <w:bCs w:val="0"/>
        </w:rPr>
        <w:t>5</w:t>
      </w:r>
      <w:r w:rsidR="00A37DCE" w:rsidRPr="00D770B9">
        <w:rPr>
          <w:rFonts w:ascii="Times New Roman" w:hAnsi="Times New Roman" w:cs="Times New Roman"/>
          <w:b w:val="0"/>
          <w:bCs w:val="0"/>
        </w:rPr>
        <w:t>.</w:t>
      </w:r>
      <w:r w:rsidR="00576EA9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="002923CF" w:rsidRPr="00D770B9">
        <w:rPr>
          <w:rFonts w:ascii="Times New Roman" w:hAnsi="Times New Roman" w:cs="Times New Roman"/>
          <w:b w:val="0"/>
          <w:bCs w:val="0"/>
        </w:rPr>
        <w:t xml:space="preserve">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КОНКУРСА».</w:t>
      </w:r>
    </w:p>
    <w:p w:rsidR="0038054B" w:rsidRPr="00D770B9" w:rsidRDefault="0038054B" w:rsidP="00D770B9">
      <w:pPr>
        <w:pStyle w:val="31"/>
        <w:keepNext w:val="0"/>
        <w:numPr>
          <w:ilvl w:val="3"/>
          <w:numId w:val="17"/>
        </w:numPr>
        <w:tabs>
          <w:tab w:val="clear" w:pos="324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В случае неполного представления документов, перечисленных в пункте </w:t>
      </w:r>
      <w:r w:rsidR="00244BE5" w:rsidRPr="00D770B9">
        <w:rPr>
          <w:rFonts w:ascii="Times New Roman" w:hAnsi="Times New Roman" w:cs="Times New Roman"/>
          <w:b w:val="0"/>
          <w:bCs w:val="0"/>
        </w:rPr>
        <w:t>1.15</w:t>
      </w:r>
      <w:r w:rsidR="00A37DCE" w:rsidRPr="00D770B9">
        <w:rPr>
          <w:rFonts w:ascii="Times New Roman" w:hAnsi="Times New Roman" w:cs="Times New Roman"/>
          <w:b w:val="0"/>
          <w:bCs w:val="0"/>
        </w:rPr>
        <w:t>.</w:t>
      </w:r>
      <w:r w:rsidR="002923CF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</w:t>
      </w:r>
      <w:r w:rsidR="007C5A91" w:rsidRPr="00D770B9">
        <w:rPr>
          <w:rFonts w:ascii="Times New Roman" w:hAnsi="Times New Roman" w:cs="Times New Roman"/>
          <w:b w:val="0"/>
          <w:bCs w:val="0"/>
        </w:rPr>
        <w:t>А КОНКУРСА», У</w:t>
      </w:r>
      <w:r w:rsidRPr="00D770B9">
        <w:rPr>
          <w:rFonts w:ascii="Times New Roman" w:hAnsi="Times New Roman" w:cs="Times New Roman"/>
          <w:b w:val="0"/>
          <w:bCs w:val="0"/>
        </w:rPr>
        <w:t>частник процедуры закупки не допускается конкурсной комиссией к участию в конкурсе.</w:t>
      </w:r>
    </w:p>
    <w:p w:rsidR="0038054B" w:rsidRPr="00D770B9" w:rsidRDefault="0038054B" w:rsidP="00D770B9">
      <w:pPr>
        <w:pStyle w:val="31"/>
        <w:keepNext w:val="0"/>
        <w:numPr>
          <w:ilvl w:val="3"/>
          <w:numId w:val="17"/>
        </w:numPr>
        <w:tabs>
          <w:tab w:val="clear" w:pos="324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Представление заявки на участие в конкурсе с отклонением по форме, установленной конкурсной документацией, расценивается конкурсной комиссией как несоответствие заявки на участие в конкурсе требованиям, установленным конкурсной документацией.</w:t>
      </w:r>
    </w:p>
    <w:p w:rsidR="0038054B" w:rsidRPr="00D770B9" w:rsidRDefault="0038054B" w:rsidP="00D770B9">
      <w:pPr>
        <w:pStyle w:val="31"/>
        <w:keepNext w:val="0"/>
        <w:numPr>
          <w:ilvl w:val="3"/>
          <w:numId w:val="17"/>
        </w:numPr>
        <w:tabs>
          <w:tab w:val="clear" w:pos="3240"/>
          <w:tab w:val="num" w:pos="720"/>
        </w:tabs>
        <w:suppressAutoHyphens/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Если в документах, входящих в состав заявки на участие в конкурсе, 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113" w:name="_Toc123405471"/>
      <w:bookmarkStart w:id="114" w:name="_Toc264980369"/>
      <w:r w:rsidRPr="00D770B9">
        <w:rPr>
          <w:sz w:val="24"/>
          <w:szCs w:val="24"/>
        </w:rPr>
        <w:t>3.5</w:t>
      </w:r>
      <w:r w:rsidR="00A37DCE" w:rsidRPr="00D770B9">
        <w:rPr>
          <w:sz w:val="24"/>
          <w:szCs w:val="24"/>
        </w:rPr>
        <w:t xml:space="preserve">. </w:t>
      </w:r>
      <w:r w:rsidRPr="00D770B9">
        <w:rPr>
          <w:sz w:val="24"/>
          <w:szCs w:val="24"/>
        </w:rPr>
        <w:t xml:space="preserve">Требования к предложениям о цене </w:t>
      </w:r>
      <w:bookmarkEnd w:id="113"/>
      <w:bookmarkEnd w:id="114"/>
      <w:r w:rsidR="00A37DCE" w:rsidRPr="00D770B9">
        <w:rPr>
          <w:sz w:val="24"/>
          <w:szCs w:val="24"/>
        </w:rPr>
        <w:t>Д</w:t>
      </w:r>
      <w:r w:rsidRPr="00D770B9">
        <w:rPr>
          <w:sz w:val="24"/>
          <w:szCs w:val="24"/>
        </w:rPr>
        <w:t>оговора</w:t>
      </w:r>
      <w:r w:rsidR="007C5A91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numPr>
          <w:ilvl w:val="0"/>
          <w:numId w:val="18"/>
        </w:numPr>
        <w:tabs>
          <w:tab w:val="num" w:pos="720"/>
        </w:tabs>
        <w:spacing w:after="0"/>
        <w:ind w:left="0" w:firstLine="0"/>
      </w:pPr>
      <w:bookmarkStart w:id="115" w:name="_Ref166314630"/>
      <w:bookmarkStart w:id="116" w:name="_Ref11560130"/>
      <w:r w:rsidRPr="00D770B9">
        <w:t xml:space="preserve">Цена </w:t>
      </w:r>
      <w:r w:rsidR="00A37DCE" w:rsidRPr="00D770B9">
        <w:t>Д</w:t>
      </w:r>
      <w:r w:rsidRPr="00D770B9">
        <w:t>оговора</w:t>
      </w:r>
      <w:r w:rsidR="007C5A91" w:rsidRPr="00D770B9">
        <w:t>, предлагаемая У</w:t>
      </w:r>
      <w:r w:rsidRPr="00D770B9">
        <w:t>частником процедуры закупки, не может превышать начальн</w:t>
      </w:r>
      <w:r w:rsidR="00A37DCE" w:rsidRPr="00D770B9">
        <w:t>ую (максимальную) цену Д</w:t>
      </w:r>
      <w:r w:rsidRPr="00D770B9">
        <w:t xml:space="preserve">оговора (цену лота), указанную в пункте </w:t>
      </w:r>
      <w:r w:rsidR="00576EA9" w:rsidRPr="00D770B9">
        <w:t>1</w:t>
      </w:r>
      <w:r w:rsidRPr="00D770B9">
        <w:t>.6</w:t>
      </w:r>
      <w:r w:rsidR="00A37DCE" w:rsidRPr="00D770B9">
        <w:t>.</w:t>
      </w:r>
      <w:r w:rsidR="002923CF" w:rsidRPr="00D770B9">
        <w:t xml:space="preserve"> части </w:t>
      </w:r>
      <w:r w:rsidRPr="00D770B9">
        <w:t>I «ИНФОРМАЦИОННАЯ КАРТА КОНКУРСА».</w:t>
      </w:r>
      <w:bookmarkEnd w:id="115"/>
    </w:p>
    <w:p w:rsidR="0038054B" w:rsidRPr="00D770B9" w:rsidRDefault="0038054B" w:rsidP="00D770B9">
      <w:pPr>
        <w:numPr>
          <w:ilvl w:val="0"/>
          <w:numId w:val="18"/>
        </w:numPr>
        <w:tabs>
          <w:tab w:val="num" w:pos="720"/>
        </w:tabs>
        <w:spacing w:after="0"/>
        <w:ind w:left="0" w:firstLine="0"/>
      </w:pPr>
      <w:r w:rsidRPr="00D770B9">
        <w:t xml:space="preserve">В случае если цена </w:t>
      </w:r>
      <w:r w:rsidR="00A37DCE" w:rsidRPr="00D770B9">
        <w:t>Д</w:t>
      </w:r>
      <w:r w:rsidRPr="00D770B9">
        <w:t>оговора, ука</w:t>
      </w:r>
      <w:r w:rsidR="007C5A91" w:rsidRPr="00D770B9">
        <w:t>занная в заявке и предлагаемая У</w:t>
      </w:r>
      <w:r w:rsidRPr="00D770B9">
        <w:t xml:space="preserve">частником процедуры закупки, превышает начальную (максимальную) цену </w:t>
      </w:r>
      <w:r w:rsidR="00A37DCE" w:rsidRPr="00D770B9">
        <w:t>Д</w:t>
      </w:r>
      <w:r w:rsidRPr="00D770B9">
        <w:t>оговора</w:t>
      </w:r>
      <w:r w:rsidR="007C5A91" w:rsidRPr="00D770B9">
        <w:t xml:space="preserve"> (цену лота), соответствующий У</w:t>
      </w:r>
      <w:r w:rsidRPr="00D770B9">
        <w:t>частник процедуры закупки не допускается к участию в конкурсе на основании несоответствия его заявки требованиям, установленным конкурсной документацией.</w:t>
      </w:r>
    </w:p>
    <w:p w:rsidR="00537703" w:rsidRPr="005B2640" w:rsidRDefault="0038054B" w:rsidP="00D770B9">
      <w:pPr>
        <w:numPr>
          <w:ilvl w:val="0"/>
          <w:numId w:val="18"/>
        </w:numPr>
        <w:tabs>
          <w:tab w:val="num" w:pos="720"/>
        </w:tabs>
        <w:spacing w:after="0"/>
        <w:ind w:left="0" w:firstLine="0"/>
      </w:pPr>
      <w:bookmarkStart w:id="117" w:name="_Ref126085783"/>
      <w:r w:rsidRPr="005B2640">
        <w:t xml:space="preserve">Цена </w:t>
      </w:r>
      <w:r w:rsidR="00A37DCE" w:rsidRPr="005B2640">
        <w:t>Д</w:t>
      </w:r>
      <w:r w:rsidRPr="005B2640">
        <w:t>оговора должна включать все налоги и другие обязат</w:t>
      </w:r>
      <w:r w:rsidR="00A37DCE" w:rsidRPr="005B2640">
        <w:t xml:space="preserve">ельные платежи в соответствии с </w:t>
      </w:r>
      <w:r w:rsidRPr="005B2640">
        <w:t>действующим законодательством Российской Федерации.</w:t>
      </w:r>
      <w:bookmarkEnd w:id="117"/>
    </w:p>
    <w:p w:rsidR="00865CF4" w:rsidRPr="00D770B9" w:rsidRDefault="00A738EB" w:rsidP="00D770B9">
      <w:pPr>
        <w:spacing w:after="0"/>
      </w:pPr>
      <w:r w:rsidRPr="00D770B9">
        <w:t>3.5.4</w:t>
      </w:r>
      <w:r w:rsidR="00865CF4" w:rsidRPr="00D770B9">
        <w:t>.</w:t>
      </w:r>
      <w:r w:rsidRPr="00D770B9">
        <w:rPr>
          <w:b/>
        </w:rPr>
        <w:t xml:space="preserve"> </w:t>
      </w:r>
      <w:r w:rsidRPr="00D770B9">
        <w:t>Отклонение заявок с демпинговой ценой:</w:t>
      </w:r>
    </w:p>
    <w:p w:rsidR="00865CF4" w:rsidRPr="00D770B9" w:rsidRDefault="00865CF4" w:rsidP="00D770B9">
      <w:pPr>
        <w:spacing w:after="0"/>
        <w:rPr>
          <w:b/>
        </w:rPr>
      </w:pPr>
      <w:r w:rsidRPr="00D770B9">
        <w:t>3.5.</w:t>
      </w:r>
      <w:r w:rsidR="00A738EB" w:rsidRPr="00D770B9">
        <w:t>4</w:t>
      </w:r>
      <w:r w:rsidRPr="00D770B9">
        <w:t>.1.</w:t>
      </w:r>
      <w:r w:rsidRPr="00D770B9">
        <w:rPr>
          <w:b/>
        </w:rPr>
        <w:t xml:space="preserve"> </w:t>
      </w:r>
      <w:r w:rsidRPr="00D770B9">
        <w:t>При представлении заявки, содержащей предложение о цене Договора на 25 (двадцать пять) или более процентов ниже начальной (максимальной) цены Договора, указанной Заказчиком в закупочной документации о проведении открытого конкурса, Комиссия по закупочной деятельности вправе провести экспертизу обоснования предлагаемой цены. Участник, представивший такую заявку, обязан в составе такой заявки представить расчет предлагаемой цены Договора и её обоснование (оформляется в свободной форме, 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18%.)</w:t>
      </w:r>
    </w:p>
    <w:p w:rsidR="00865CF4" w:rsidRPr="00D770B9" w:rsidRDefault="00865CF4" w:rsidP="00D770B9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D770B9">
        <w:rPr>
          <w:rFonts w:ascii="Times New Roman" w:hAnsi="Times New Roman" w:cs="Times New Roman"/>
          <w:sz w:val="24"/>
          <w:szCs w:val="24"/>
        </w:rPr>
        <w:t>3.5.</w:t>
      </w:r>
      <w:r w:rsidR="00A738EB" w:rsidRPr="00D770B9">
        <w:rPr>
          <w:rFonts w:ascii="Times New Roman" w:hAnsi="Times New Roman" w:cs="Times New Roman"/>
          <w:sz w:val="24"/>
          <w:szCs w:val="24"/>
        </w:rPr>
        <w:t>4</w:t>
      </w:r>
      <w:r w:rsidRPr="00D770B9">
        <w:rPr>
          <w:rFonts w:ascii="Times New Roman" w:hAnsi="Times New Roman" w:cs="Times New Roman"/>
          <w:sz w:val="24"/>
          <w:szCs w:val="24"/>
        </w:rPr>
        <w:t>.2. Комиссия по закупочной деятельности отклоняет заявку, как заявку с демпинговой ценой, если она установила, что предложенная в такой заявке цена занижена на 25 (двадцать пять) или более процентов по отношению к начальной (максимальной) цене Договора и в составе заявки отсутствует расчет предлагаемой цены и ее обоснование.</w:t>
      </w:r>
    </w:p>
    <w:p w:rsidR="00865CF4" w:rsidRPr="00D770B9" w:rsidRDefault="00865CF4" w:rsidP="00D770B9">
      <w:pPr>
        <w:spacing w:after="0"/>
      </w:pPr>
      <w:r w:rsidRPr="00D770B9">
        <w:t>3.</w:t>
      </w:r>
      <w:r w:rsidR="00A738EB" w:rsidRPr="00D770B9">
        <w:t>5.4</w:t>
      </w:r>
      <w:r w:rsidRPr="00D770B9">
        <w:t>.3. Комиссия по закупочной деятельности отклоняет заявку как заявку с демпинговой ценой, если по итогам проведенной экспертизы представленного в составе заявки обоснования цены Комиссия пришла к обоснованному выводу о невозможности Участника исполнить Договор на предложенных им условиях.</w:t>
      </w:r>
    </w:p>
    <w:p w:rsidR="00865CF4" w:rsidRPr="00D770B9" w:rsidRDefault="00865CF4" w:rsidP="00D770B9">
      <w:pPr>
        <w:spacing w:after="0"/>
      </w:pPr>
      <w:r w:rsidRPr="00D770B9">
        <w:t>3.</w:t>
      </w:r>
      <w:r w:rsidR="00A738EB" w:rsidRPr="00D770B9">
        <w:t>5.4</w:t>
      </w:r>
      <w:r w:rsidRPr="00D770B9">
        <w:t>.4. Решение Заказчика об отклонении такой заявки незамедлительно доводится до сведения Участника, направившего заявку, фиксируется в протоколе проведения оценки и сопоставления заявок Участников открытого конкурса с указанием причин отклонения соответствующей заявки.</w:t>
      </w:r>
    </w:p>
    <w:p w:rsidR="00AC492C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118" w:name="_Toc123405472"/>
      <w:bookmarkStart w:id="119" w:name="_Toc264980370"/>
      <w:bookmarkEnd w:id="116"/>
      <w:r w:rsidRPr="00D770B9">
        <w:rPr>
          <w:sz w:val="24"/>
          <w:szCs w:val="24"/>
        </w:rPr>
        <w:t>3.6</w:t>
      </w:r>
      <w:r w:rsidR="00A37DCE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Требования к описанию поставляемого товара</w:t>
      </w:r>
      <w:bookmarkEnd w:id="118"/>
      <w:r w:rsidRPr="00D770B9">
        <w:rPr>
          <w:sz w:val="24"/>
          <w:szCs w:val="24"/>
        </w:rPr>
        <w:t>, выполняемых работ, оказываемых услуг.</w:t>
      </w:r>
      <w:bookmarkEnd w:id="119"/>
    </w:p>
    <w:p w:rsidR="0038054B" w:rsidRPr="00D770B9" w:rsidRDefault="007C5A91" w:rsidP="00D770B9">
      <w:pPr>
        <w:pStyle w:val="afffff2"/>
        <w:numPr>
          <w:ilvl w:val="2"/>
          <w:numId w:val="54"/>
        </w:numPr>
        <w:tabs>
          <w:tab w:val="left" w:pos="0"/>
        </w:tabs>
        <w:autoSpaceDE w:val="0"/>
        <w:autoSpaceDN w:val="0"/>
        <w:spacing w:after="0"/>
        <w:ind w:left="0" w:firstLine="0"/>
        <w:rPr>
          <w:bCs/>
        </w:rPr>
      </w:pPr>
      <w:r w:rsidRPr="00D770B9">
        <w:rPr>
          <w:bCs/>
        </w:rPr>
        <w:t>О</w:t>
      </w:r>
      <w:r w:rsidR="002923CF" w:rsidRPr="00D770B9">
        <w:rPr>
          <w:bCs/>
        </w:rPr>
        <w:t xml:space="preserve">писание </w:t>
      </w:r>
      <w:r w:rsidRPr="00D770B9">
        <w:rPr>
          <w:bCs/>
        </w:rPr>
        <w:t>У</w:t>
      </w:r>
      <w:r w:rsidR="0038054B" w:rsidRPr="00D770B9">
        <w:rPr>
          <w:bCs/>
        </w:rPr>
        <w:t xml:space="preserve">частниками процедуры закупки выполняемых работ, оказываемых услуг, в случае если они являются предметом конкурса, их количественных и качественных характеристик осуществляется в соответствии с требованиями части </w:t>
      </w:r>
      <w:r w:rsidR="0038054B" w:rsidRPr="00D770B9">
        <w:rPr>
          <w:bCs/>
          <w:lang w:val="en-US"/>
        </w:rPr>
        <w:t>I</w:t>
      </w:r>
      <w:r w:rsidR="0038054B" w:rsidRPr="00D770B9">
        <w:rPr>
          <w:bCs/>
        </w:rPr>
        <w:t>V «ПРОЕКТ ДОГОВОРА»</w:t>
      </w:r>
      <w:r w:rsidR="00AC492C" w:rsidRPr="00D770B9">
        <w:rPr>
          <w:bCs/>
        </w:rPr>
        <w:t>,</w:t>
      </w:r>
      <w:r w:rsidR="00AC492C" w:rsidRPr="00D770B9">
        <w:rPr>
          <w:b/>
          <w:bCs/>
        </w:rPr>
        <w:t xml:space="preserve"> </w:t>
      </w:r>
      <w:r w:rsidR="00AC492C" w:rsidRPr="00D770B9">
        <w:rPr>
          <w:bCs/>
        </w:rPr>
        <w:t xml:space="preserve">части </w:t>
      </w:r>
      <w:r w:rsidR="00AC492C" w:rsidRPr="00D770B9">
        <w:rPr>
          <w:bCs/>
          <w:lang w:val="en-US"/>
        </w:rPr>
        <w:t>V</w:t>
      </w:r>
      <w:r w:rsidR="00AC492C" w:rsidRPr="00D770B9">
        <w:rPr>
          <w:bCs/>
        </w:rPr>
        <w:t xml:space="preserve"> «ТЕХНИЧЕСКАЯ ЧАСТЬ КОНКУРСНОЙ ДОКУМЕНТАЦИИ» </w:t>
      </w:r>
      <w:r w:rsidR="0038054B" w:rsidRPr="00D770B9">
        <w:rPr>
          <w:bCs/>
        </w:rPr>
        <w:t>и по форме «ПРЕДЛОЖЕНИЕ О ФУНКЦИОНАЛЬНЫХ ХАРАКТЕРИСТИКАХ</w:t>
      </w:r>
      <w:r w:rsidR="00A37DCE" w:rsidRPr="00D770B9">
        <w:rPr>
          <w:bCs/>
        </w:rPr>
        <w:t>»</w:t>
      </w:r>
      <w:r w:rsidR="0038054B" w:rsidRPr="00D770B9">
        <w:rPr>
          <w:bCs/>
        </w:rPr>
        <w:t xml:space="preserve"> (ПОТРЕБИТЕЛЬСКИХ СВОЙСТВАХ) ИЛИ КАЧЕСТВЕННЫХ ХАРАКТЕРИСТИКАХ ПРЕДЛАГАЕМЫХ ТОВАРОВ (О КАЧЕСТВЕ </w:t>
      </w:r>
      <w:r w:rsidR="0038054B" w:rsidRPr="00D770B9">
        <w:rPr>
          <w:bCs/>
        </w:rPr>
        <w:lastRenderedPageBreak/>
        <w:t>ВЫПОЛНЯЕМЫХ РАБОТ, ОКАЗЫВАЕМЫХ УСЛУГ), приведенной в части I</w:t>
      </w:r>
      <w:r w:rsidR="0038054B" w:rsidRPr="00D770B9">
        <w:rPr>
          <w:bCs/>
          <w:lang w:val="en-US"/>
        </w:rPr>
        <w:t>II</w:t>
      </w:r>
      <w:r w:rsidR="0038054B" w:rsidRPr="00D770B9">
        <w:rPr>
          <w:bCs/>
        </w:rPr>
        <w:t>«ОБРАЗЦЫ ФОРМ И ДОКУМЕНТОВ ДЛЯ ЗАПОЛНЕНИЯ УЧАСТНИКАМИ ПРОЦЕДУРЫ ЗАКУПКИ».</w:t>
      </w:r>
    </w:p>
    <w:p w:rsidR="0038054B" w:rsidRPr="00D770B9" w:rsidRDefault="0038054B" w:rsidP="00D770B9">
      <w:pPr>
        <w:pStyle w:val="31"/>
        <w:numPr>
          <w:ilvl w:val="2"/>
          <w:numId w:val="54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Конкурсная документация может содержать указание на товарные знаки в случае, если при выполнении работ, оказании услуг предполагается использовать товары, поставка которых не является предметом </w:t>
      </w:r>
      <w:r w:rsidR="001244B3" w:rsidRPr="00D770B9">
        <w:rPr>
          <w:rFonts w:ascii="Times New Roman" w:hAnsi="Times New Roman" w:cs="Times New Roman"/>
          <w:b w:val="0"/>
          <w:bCs w:val="0"/>
        </w:rPr>
        <w:t>Д</w:t>
      </w:r>
      <w:r w:rsidRPr="00D770B9">
        <w:rPr>
          <w:rFonts w:ascii="Times New Roman" w:hAnsi="Times New Roman" w:cs="Times New Roman"/>
          <w:b w:val="0"/>
          <w:bCs w:val="0"/>
        </w:rPr>
        <w:t>оговора. В случае если в конкурсной документации содержится указание на товарные знаки в отношении товаров, происходящих из иностранного государства или группы иностранных государств, в конкурсной документации также должно содержаться указание на товарный знак в отношении товара российского происхождения (при наличии информации о товаре российского происхождения, являющемся эквивалентом товара, происходящего из иностранного государства или группы иностранных государств). При указании в конкурсной документации на товарные знаки они должны сопровождаться словами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заказчиком.</w:t>
      </w:r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left"/>
        <w:rPr>
          <w:sz w:val="24"/>
          <w:szCs w:val="24"/>
        </w:rPr>
      </w:pPr>
      <w:bookmarkStart w:id="120" w:name="_Toc264980371"/>
      <w:r w:rsidRPr="00D770B9">
        <w:rPr>
          <w:sz w:val="24"/>
          <w:szCs w:val="24"/>
        </w:rPr>
        <w:t>3.7</w:t>
      </w:r>
      <w:r w:rsidR="004B5B3B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Подтверж</w:t>
      </w:r>
      <w:r w:rsidR="001244B3" w:rsidRPr="00D770B9">
        <w:rPr>
          <w:sz w:val="24"/>
          <w:szCs w:val="24"/>
        </w:rPr>
        <w:t>дение полномочий представителя У</w:t>
      </w:r>
      <w:r w:rsidRPr="00D770B9">
        <w:rPr>
          <w:sz w:val="24"/>
          <w:szCs w:val="24"/>
        </w:rPr>
        <w:t>частника процедуры закупки.</w:t>
      </w:r>
      <w:bookmarkEnd w:id="120"/>
    </w:p>
    <w:p w:rsidR="0038054B" w:rsidRPr="00D770B9" w:rsidRDefault="0038054B" w:rsidP="00D770B9">
      <w:pPr>
        <w:pStyle w:val="31"/>
        <w:numPr>
          <w:ilvl w:val="2"/>
          <w:numId w:val="3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21" w:name="_Toc123405474"/>
      <w:bookmarkStart w:id="122" w:name="_Toc166101209"/>
      <w:r w:rsidRPr="00D770B9">
        <w:rPr>
          <w:rFonts w:ascii="Times New Roman" w:hAnsi="Times New Roman" w:cs="Times New Roman"/>
          <w:b w:val="0"/>
          <w:bCs w:val="0"/>
        </w:rPr>
        <w:t>Если</w:t>
      </w:r>
      <w:r w:rsidR="008921EF" w:rsidRPr="00D770B9">
        <w:rPr>
          <w:rFonts w:ascii="Times New Roman" w:hAnsi="Times New Roman" w:cs="Times New Roman"/>
          <w:b w:val="0"/>
          <w:bCs w:val="0"/>
        </w:rPr>
        <w:t xml:space="preserve"> уполномоченным представителем У</w:t>
      </w:r>
      <w:r w:rsidRPr="00D770B9">
        <w:rPr>
          <w:rFonts w:ascii="Times New Roman" w:hAnsi="Times New Roman" w:cs="Times New Roman"/>
          <w:b w:val="0"/>
          <w:bCs w:val="0"/>
        </w:rPr>
        <w:t>частника являются руководитель юридического лица, имеющий право в соответствии с учредительными документами юридического лица действовать без доверенности, индивидуальный предприниматель, физическое лицо, полномочия лица на о</w:t>
      </w:r>
      <w:r w:rsidR="008921EF" w:rsidRPr="00D770B9">
        <w:rPr>
          <w:rFonts w:ascii="Times New Roman" w:hAnsi="Times New Roman" w:cs="Times New Roman"/>
          <w:b w:val="0"/>
          <w:bCs w:val="0"/>
        </w:rPr>
        <w:t>существление действий от имени У</w:t>
      </w:r>
      <w:r w:rsidRPr="00D770B9">
        <w:rPr>
          <w:rFonts w:ascii="Times New Roman" w:hAnsi="Times New Roman" w:cs="Times New Roman"/>
          <w:b w:val="0"/>
          <w:bCs w:val="0"/>
        </w:rPr>
        <w:t>частника при проведении настоящего конкурса подтверждаются в следующем порядке:</w:t>
      </w:r>
    </w:p>
    <w:p w:rsidR="0038054B" w:rsidRPr="00D770B9" w:rsidRDefault="0038054B" w:rsidP="00D770B9">
      <w:pPr>
        <w:pStyle w:val="41"/>
        <w:keepNext w:val="0"/>
        <w:numPr>
          <w:ilvl w:val="0"/>
          <w:numId w:val="37"/>
        </w:numPr>
        <w:tabs>
          <w:tab w:val="clear" w:pos="1800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>Документами, подтверждающими полномочия лица на о</w:t>
      </w:r>
      <w:r w:rsidR="008921EF" w:rsidRPr="00D770B9">
        <w:rPr>
          <w:rFonts w:ascii="Times New Roman" w:hAnsi="Times New Roman" w:cs="Times New Roman"/>
        </w:rPr>
        <w:t>существление действий от имени У</w:t>
      </w:r>
      <w:r w:rsidRPr="00D770B9">
        <w:rPr>
          <w:rFonts w:ascii="Times New Roman" w:hAnsi="Times New Roman" w:cs="Times New Roman"/>
        </w:rPr>
        <w:t>частника процедуры закупки – юридического лица, являются:</w:t>
      </w:r>
    </w:p>
    <w:p w:rsidR="0038054B" w:rsidRPr="00D770B9" w:rsidRDefault="002A5FA8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для руководителя юридического лица – надлежащим образом заверенные копии решения о назначении или об избрании</w:t>
      </w:r>
      <w:r w:rsidR="007D21C0" w:rsidRPr="00D770B9">
        <w:t>,</w:t>
      </w:r>
      <w:r w:rsidR="0038054B" w:rsidRPr="00D770B9">
        <w:t xml:space="preserve"> либо приказа о назначении физического лица на должность, в соответствии с которым такое физическое лицо облада</w:t>
      </w:r>
      <w:r w:rsidR="007D21C0" w:rsidRPr="00D770B9">
        <w:t>ет правом действовать от имени У</w:t>
      </w:r>
      <w:r w:rsidR="0038054B" w:rsidRPr="00D770B9">
        <w:t>частника процедуры закупки без доверенности;</w:t>
      </w:r>
    </w:p>
    <w:p w:rsidR="0038054B" w:rsidRPr="00D770B9" w:rsidRDefault="002A5FA8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для иного физического лица – доверенность на о</w:t>
      </w:r>
      <w:r w:rsidR="007D21C0" w:rsidRPr="00D770B9">
        <w:t>существление действий от имени У</w:t>
      </w:r>
      <w:r w:rsidR="0038054B" w:rsidRPr="00D770B9">
        <w:t>частника процедуры закупки</w:t>
      </w:r>
      <w:r w:rsidR="007D21C0" w:rsidRPr="00D770B9">
        <w:t>, заверенная печатью У</w:t>
      </w:r>
      <w:r w:rsidR="0038054B" w:rsidRPr="00D770B9">
        <w:t>частника процедуры закупки</w:t>
      </w:r>
      <w:r w:rsidR="007D21C0" w:rsidRPr="00D770B9">
        <w:t xml:space="preserve"> и подписанная руководителем У</w:t>
      </w:r>
      <w:r w:rsidR="0038054B" w:rsidRPr="00D770B9">
        <w:t>частника процедуры закупки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</w:t>
      </w:r>
      <w:r w:rsidR="007D21C0" w:rsidRPr="00D770B9">
        <w:t>, уполномоченным руководителем У</w:t>
      </w:r>
      <w:r w:rsidR="0038054B" w:rsidRPr="00D770B9">
        <w:t>частника процедуры закупки – также документ, подтверждающий полномочия такого лица.</w:t>
      </w:r>
    </w:p>
    <w:p w:rsidR="0038054B" w:rsidRPr="00D770B9" w:rsidRDefault="0038054B" w:rsidP="00D770B9">
      <w:pPr>
        <w:pStyle w:val="41"/>
        <w:keepNext w:val="0"/>
        <w:numPr>
          <w:ilvl w:val="0"/>
          <w:numId w:val="37"/>
        </w:numPr>
        <w:tabs>
          <w:tab w:val="clear" w:pos="1800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>Документами, подтверждающими полномочия индивидуального предпринимателя, являются: выписка из единого государственного реестра индивидуальных предпринимателей или нотариально заверенная копия такой выписки;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государства.</w:t>
      </w:r>
    </w:p>
    <w:p w:rsidR="0038054B" w:rsidRPr="00D770B9" w:rsidRDefault="0038054B" w:rsidP="00D770B9">
      <w:pPr>
        <w:pStyle w:val="41"/>
        <w:keepNext w:val="0"/>
        <w:numPr>
          <w:ilvl w:val="0"/>
          <w:numId w:val="37"/>
        </w:numPr>
        <w:tabs>
          <w:tab w:val="clear" w:pos="1800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>Документом, подтверждающим полномочия физического лица, является документ, удостоверяющий личность физического лица.</w:t>
      </w:r>
    </w:p>
    <w:p w:rsidR="0038054B" w:rsidRPr="00D770B9" w:rsidRDefault="0038054B" w:rsidP="00D770B9">
      <w:pPr>
        <w:pStyle w:val="31"/>
        <w:numPr>
          <w:ilvl w:val="2"/>
          <w:numId w:val="3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Если</w:t>
      </w:r>
      <w:r w:rsidR="007D21C0" w:rsidRPr="00D770B9">
        <w:rPr>
          <w:rFonts w:ascii="Times New Roman" w:hAnsi="Times New Roman" w:cs="Times New Roman"/>
          <w:b w:val="0"/>
          <w:bCs w:val="0"/>
        </w:rPr>
        <w:t xml:space="preserve"> уполномоченным представителем У</w:t>
      </w:r>
      <w:r w:rsidRPr="00D770B9">
        <w:rPr>
          <w:rFonts w:ascii="Times New Roman" w:hAnsi="Times New Roman" w:cs="Times New Roman"/>
          <w:b w:val="0"/>
          <w:bCs w:val="0"/>
        </w:rPr>
        <w:t>частника является лицо, имеющее полномочия на основании надлежащим образом оформленной и заверенной доверенности, полномочия лица на осуществление действий от</w:t>
      </w:r>
      <w:r w:rsidR="007D21C0" w:rsidRPr="00D770B9">
        <w:rPr>
          <w:rFonts w:ascii="Times New Roman" w:hAnsi="Times New Roman" w:cs="Times New Roman"/>
          <w:b w:val="0"/>
          <w:bCs w:val="0"/>
        </w:rPr>
        <w:t xml:space="preserve"> имени У</w:t>
      </w:r>
      <w:r w:rsidRPr="00D770B9">
        <w:rPr>
          <w:rFonts w:ascii="Times New Roman" w:hAnsi="Times New Roman" w:cs="Times New Roman"/>
          <w:b w:val="0"/>
          <w:bCs w:val="0"/>
        </w:rPr>
        <w:t>частника при проведении настоящего конкурса подтверждаются в следующем порядке:</w:t>
      </w:r>
    </w:p>
    <w:p w:rsidR="0038054B" w:rsidRPr="00D770B9" w:rsidRDefault="0038054B" w:rsidP="00D770B9">
      <w:pPr>
        <w:pStyle w:val="41"/>
        <w:keepNext w:val="0"/>
        <w:numPr>
          <w:ilvl w:val="0"/>
          <w:numId w:val="38"/>
        </w:numPr>
        <w:tabs>
          <w:tab w:val="clear" w:pos="1800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>Документами, подтверждающими полномочия представителя, действующего на основании доверенности, являются: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оригинал доверенности, составленной по форме 4 «ДОВЕРЕННОСТЬ», приведенной в части I</w:t>
      </w:r>
      <w:r w:rsidR="0038054B" w:rsidRPr="00D770B9">
        <w:rPr>
          <w:lang w:val="en-US"/>
        </w:rPr>
        <w:t>II</w:t>
      </w:r>
      <w:r w:rsidR="0038054B" w:rsidRPr="00D770B9">
        <w:t xml:space="preserve"> "ОБРАЗЦЫ ФОРМ И ДОКУМЕНТОВ ДЛЯ ЗАПОЛНЕНИЯ УЧАСТНИКАМИ ПРОЦЕДУРЫ ЗАКУПКИ" или нотариальная копия такой доверенности;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выписка из единого государственного реестра юридических лиц или нотариально заверенная копия такой выписки (если доверенность подписана руководителем юридического лица);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выписка из единого государственного реестра индивидуальных предпринимателей или нотариально заверенная копия такой выписки (если доверенность подписана индивидуальным предпринимателем);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t xml:space="preserve">- </w:t>
      </w:r>
      <w:r w:rsidR="0038054B" w:rsidRPr="00D770B9">
        <w:t>копия документа, удостоверяющего личност</w:t>
      </w:r>
      <w:r w:rsidR="00606158" w:rsidRPr="00D770B9">
        <w:t>ь (если доверенность подписана У</w:t>
      </w:r>
      <w:r w:rsidR="0038054B" w:rsidRPr="00D770B9">
        <w:t>частником - физическим лицом);</w:t>
      </w:r>
    </w:p>
    <w:p w:rsidR="0038054B" w:rsidRPr="00D770B9" w:rsidRDefault="00697159" w:rsidP="00D770B9">
      <w:pPr>
        <w:pStyle w:val="16"/>
        <w:autoSpaceDE w:val="0"/>
        <w:autoSpaceDN w:val="0"/>
        <w:ind w:left="0"/>
        <w:jc w:val="both"/>
        <w:outlineLvl w:val="2"/>
      </w:pPr>
      <w:r w:rsidRPr="00D770B9">
        <w:lastRenderedPageBreak/>
        <w:t xml:space="preserve">- </w:t>
      </w:r>
      <w:r w:rsidR="0038054B" w:rsidRPr="00D770B9"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доверенность подписана иностранным лицом).</w:t>
      </w:r>
    </w:p>
    <w:p w:rsidR="0038054B" w:rsidRPr="00D770B9" w:rsidRDefault="0038054B" w:rsidP="00D770B9">
      <w:pPr>
        <w:pStyle w:val="41"/>
        <w:keepNext w:val="0"/>
        <w:numPr>
          <w:ilvl w:val="0"/>
          <w:numId w:val="38"/>
        </w:numPr>
        <w:tabs>
          <w:tab w:val="clear" w:pos="1800"/>
          <w:tab w:val="left" w:pos="851"/>
        </w:tabs>
        <w:suppressAutoHyphens/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>Полномочия лица, подписавшего доверенность, должны быть подтверждены вышеназван</w:t>
      </w:r>
      <w:r w:rsidR="00361510" w:rsidRPr="00D770B9">
        <w:rPr>
          <w:rFonts w:ascii="Times New Roman" w:hAnsi="Times New Roman" w:cs="Times New Roman"/>
        </w:rPr>
        <w:t>ными документами</w:t>
      </w:r>
      <w:r w:rsidRPr="00D770B9">
        <w:rPr>
          <w:rFonts w:ascii="Times New Roman" w:hAnsi="Times New Roman" w:cs="Times New Roman"/>
        </w:rPr>
        <w:t>.</w:t>
      </w:r>
    </w:p>
    <w:p w:rsidR="0038054B" w:rsidRPr="00D770B9" w:rsidRDefault="0038054B" w:rsidP="00D770B9">
      <w:pPr>
        <w:pStyle w:val="31"/>
        <w:numPr>
          <w:ilvl w:val="2"/>
          <w:numId w:val="36"/>
        </w:numPr>
        <w:tabs>
          <w:tab w:val="clear" w:pos="720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Если уполном</w:t>
      </w:r>
      <w:r w:rsidR="00606158" w:rsidRPr="00D770B9">
        <w:rPr>
          <w:rFonts w:ascii="Times New Roman" w:hAnsi="Times New Roman" w:cs="Times New Roman"/>
          <w:b w:val="0"/>
          <w:bCs w:val="0"/>
        </w:rPr>
        <w:t>оченным представителем У</w:t>
      </w:r>
      <w:r w:rsidRPr="00D770B9">
        <w:rPr>
          <w:rFonts w:ascii="Times New Roman" w:hAnsi="Times New Roman" w:cs="Times New Roman"/>
          <w:b w:val="0"/>
          <w:bCs w:val="0"/>
        </w:rPr>
        <w:t>частника является руководитель обособленного структурного подразделения - филиала или представительства, полномочия такого лица под</w:t>
      </w:r>
      <w:r w:rsidR="0019437B" w:rsidRPr="00D770B9">
        <w:rPr>
          <w:rFonts w:ascii="Times New Roman" w:hAnsi="Times New Roman" w:cs="Times New Roman"/>
          <w:b w:val="0"/>
          <w:bCs w:val="0"/>
        </w:rPr>
        <w:t>тверждаются в следующем порядке: в</w:t>
      </w:r>
      <w:r w:rsidRPr="00D770B9">
        <w:rPr>
          <w:rFonts w:ascii="Times New Roman" w:hAnsi="Times New Roman" w:cs="Times New Roman"/>
          <w:b w:val="0"/>
          <w:bCs w:val="0"/>
        </w:rPr>
        <w:t>се документы и формы заполняются от имени юридического лица, а не филиала (представительства). Заявку на участие в торгах может подписывать: руководитель юридического лица; лицо, действующее на основании доверенности, подписанной руководителем юридического лица.</w:t>
      </w:r>
    </w:p>
    <w:p w:rsidR="0038054B" w:rsidRPr="00D770B9" w:rsidRDefault="0038054B" w:rsidP="00D770B9">
      <w:pPr>
        <w:pStyle w:val="31"/>
        <w:numPr>
          <w:ilvl w:val="2"/>
          <w:numId w:val="36"/>
        </w:numPr>
        <w:tabs>
          <w:tab w:val="clear" w:pos="720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заявку, полностью совпадают в заявке и документе, подтверждающем факт избрания (назначения) на должность руководителя юридического лица. Полномочия руководителя юридического лица не считаются подтвержденными в следующих случаях: сведения о фамилии, имени, отчестве, должности руководителя юридического лица, подписавшего заявку, полностью или частично не совпадают в заявке и документе, подтверждающем факт избрания (назначения) на должность руководителя юридического лица; не представлен какой-либо из вышеуказанных документов. </w:t>
      </w:r>
    </w:p>
    <w:p w:rsidR="0038054B" w:rsidRPr="00D770B9" w:rsidRDefault="0038054B" w:rsidP="00D770B9">
      <w:pPr>
        <w:pStyle w:val="31"/>
        <w:numPr>
          <w:ilvl w:val="2"/>
          <w:numId w:val="36"/>
        </w:numPr>
        <w:tabs>
          <w:tab w:val="clear" w:pos="720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Выписки из документов организации признаются документом, подтверждающим полномочия лица на осуществление действий от имени организации при следующих условиях: выписка заверена единоличным исполнительным органом (руководителем) организации и заверена печатью организации; выписка заверена иным уполномоченным должностным лицом организации и заверена печатью организации. При этом, должны быть представлены документы, подтверждающие полномочия данного лица на подписание выписок из документов организации.</w:t>
      </w:r>
    </w:p>
    <w:p w:rsidR="00697159" w:rsidRPr="00D770B9" w:rsidRDefault="00697159" w:rsidP="00D770B9">
      <w:pPr>
        <w:spacing w:after="0"/>
      </w:pPr>
    </w:p>
    <w:p w:rsidR="0038054B" w:rsidRPr="00D770B9" w:rsidRDefault="0038054B" w:rsidP="00D770B9">
      <w:pPr>
        <w:pStyle w:val="1"/>
        <w:keepNext w:val="0"/>
        <w:numPr>
          <w:ilvl w:val="0"/>
          <w:numId w:val="36"/>
        </w:numPr>
        <w:spacing w:before="0" w:after="0"/>
        <w:rPr>
          <w:sz w:val="24"/>
          <w:szCs w:val="24"/>
        </w:rPr>
      </w:pPr>
      <w:bookmarkStart w:id="123" w:name="_Toc264980372"/>
      <w:bookmarkStart w:id="124" w:name="_Ref166249895"/>
      <w:bookmarkEnd w:id="121"/>
      <w:bookmarkEnd w:id="122"/>
      <w:r w:rsidRPr="00D770B9">
        <w:rPr>
          <w:sz w:val="24"/>
          <w:szCs w:val="24"/>
        </w:rPr>
        <w:t>ПОДАЧА ЗАЯВОК НА УЧАСТИЕ В КОНКУРСЕ</w:t>
      </w:r>
      <w:bookmarkEnd w:id="123"/>
    </w:p>
    <w:p w:rsidR="00606158" w:rsidRPr="00D770B9" w:rsidRDefault="00606158" w:rsidP="00D770B9">
      <w:pPr>
        <w:spacing w:after="0"/>
      </w:pPr>
    </w:p>
    <w:p w:rsidR="0038054B" w:rsidRPr="00D770B9" w:rsidRDefault="0038054B" w:rsidP="00D770B9">
      <w:pPr>
        <w:pStyle w:val="21"/>
        <w:keepNext w:val="0"/>
        <w:suppressAutoHyphens/>
        <w:spacing w:after="0"/>
        <w:ind w:left="0" w:firstLine="0"/>
        <w:jc w:val="both"/>
        <w:rPr>
          <w:sz w:val="24"/>
          <w:szCs w:val="24"/>
        </w:rPr>
      </w:pPr>
      <w:bookmarkStart w:id="125" w:name="_Toc264980373"/>
      <w:r w:rsidRPr="00D770B9">
        <w:rPr>
          <w:sz w:val="24"/>
          <w:szCs w:val="24"/>
        </w:rPr>
        <w:t>4.1</w:t>
      </w:r>
      <w:r w:rsidR="00A678AF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Порядок, место, дата начала и дата окончания срока подачи заявок на участие в конкурсе</w:t>
      </w:r>
      <w:bookmarkEnd w:id="124"/>
      <w:bookmarkEnd w:id="125"/>
      <w:r w:rsidR="00A678AF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2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26" w:name="_Ref166251046"/>
      <w:bookmarkStart w:id="127" w:name="_Ref119429546"/>
      <w:r w:rsidRPr="00D770B9">
        <w:rPr>
          <w:rFonts w:ascii="Times New Roman" w:hAnsi="Times New Roman" w:cs="Times New Roman"/>
          <w:b w:val="0"/>
          <w:bCs w:val="0"/>
        </w:rPr>
        <w:t xml:space="preserve">Заявки </w:t>
      </w:r>
      <w:r w:rsidR="00E52083" w:rsidRPr="00D770B9">
        <w:rPr>
          <w:rFonts w:ascii="Times New Roman" w:hAnsi="Times New Roman" w:cs="Times New Roman"/>
          <w:b w:val="0"/>
          <w:bCs w:val="0"/>
        </w:rPr>
        <w:t>на участие в конкурсе подаются У</w:t>
      </w:r>
      <w:r w:rsidRPr="00D770B9">
        <w:rPr>
          <w:rFonts w:ascii="Times New Roman" w:hAnsi="Times New Roman" w:cs="Times New Roman"/>
          <w:b w:val="0"/>
          <w:bCs w:val="0"/>
        </w:rPr>
        <w:t xml:space="preserve">частниками процедуры закупки в порядке и сроки, указанные в настоящем подразделе и в пункте </w:t>
      </w:r>
      <w:r w:rsidR="00B24D69" w:rsidRPr="00D770B9">
        <w:rPr>
          <w:rFonts w:ascii="Times New Roman" w:hAnsi="Times New Roman" w:cs="Times New Roman"/>
          <w:b w:val="0"/>
          <w:bCs w:val="0"/>
        </w:rPr>
        <w:t>1.14</w:t>
      </w:r>
      <w:r w:rsidR="00606158" w:rsidRPr="00D770B9">
        <w:rPr>
          <w:rFonts w:ascii="Times New Roman" w:hAnsi="Times New Roman" w:cs="Times New Roman"/>
          <w:b w:val="0"/>
          <w:bCs w:val="0"/>
        </w:rPr>
        <w:t>.</w:t>
      </w:r>
      <w:r w:rsidR="00774A7D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КОНКУРСА».</w:t>
      </w:r>
      <w:bookmarkEnd w:id="126"/>
    </w:p>
    <w:p w:rsidR="0038054B" w:rsidRPr="00D770B9" w:rsidRDefault="0038054B" w:rsidP="00D770B9">
      <w:pPr>
        <w:pStyle w:val="31"/>
        <w:keepNext w:val="0"/>
        <w:numPr>
          <w:ilvl w:val="2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28" w:name="_Ref166349733"/>
      <w:r w:rsidRPr="00D770B9">
        <w:rPr>
          <w:rFonts w:ascii="Times New Roman" w:hAnsi="Times New Roman" w:cs="Times New Roman"/>
          <w:b w:val="0"/>
          <w:bCs w:val="0"/>
        </w:rPr>
        <w:t>Участники процедуры закупки имеют право подать свои заявки на участие в конкурсе в день вскрытия конвертов с заявками</w:t>
      </w:r>
      <w:r w:rsidR="00E52083" w:rsidRPr="00D770B9">
        <w:rPr>
          <w:rFonts w:ascii="Times New Roman" w:hAnsi="Times New Roman" w:cs="Times New Roman"/>
          <w:b w:val="0"/>
          <w:bCs w:val="0"/>
        </w:rPr>
        <w:t>,</w:t>
      </w:r>
      <w:r w:rsidRPr="00D770B9">
        <w:rPr>
          <w:rFonts w:ascii="Times New Roman" w:hAnsi="Times New Roman" w:cs="Times New Roman"/>
          <w:b w:val="0"/>
          <w:bCs w:val="0"/>
        </w:rPr>
        <w:t xml:space="preserve"> непосредственно перед вскрытием конвертов с заявками на участие в конкурсе</w:t>
      </w:r>
      <w:r w:rsidR="00EC4FE0" w:rsidRPr="00D770B9">
        <w:rPr>
          <w:rFonts w:ascii="Times New Roman" w:hAnsi="Times New Roman" w:cs="Times New Roman"/>
          <w:b w:val="0"/>
          <w:bCs w:val="0"/>
        </w:rPr>
        <w:t>, но не позднее</w:t>
      </w:r>
      <w:r w:rsidRPr="00D770B9">
        <w:rPr>
          <w:rFonts w:ascii="Times New Roman" w:hAnsi="Times New Roman" w:cs="Times New Roman"/>
          <w:b w:val="0"/>
          <w:bCs w:val="0"/>
        </w:rPr>
        <w:t xml:space="preserve"> времени, указанного в извещении о проведении открытого конкурса и пункте </w:t>
      </w:r>
      <w:r w:rsidR="00B24D69" w:rsidRPr="00D770B9">
        <w:rPr>
          <w:rFonts w:ascii="Times New Roman" w:hAnsi="Times New Roman" w:cs="Times New Roman"/>
          <w:b w:val="0"/>
          <w:bCs w:val="0"/>
        </w:rPr>
        <w:t>1.20</w:t>
      </w:r>
      <w:r w:rsidR="00606158" w:rsidRPr="00D770B9">
        <w:rPr>
          <w:rFonts w:ascii="Times New Roman" w:hAnsi="Times New Roman" w:cs="Times New Roman"/>
          <w:b w:val="0"/>
          <w:bCs w:val="0"/>
        </w:rPr>
        <w:t>.</w:t>
      </w:r>
      <w:r w:rsidRPr="00D770B9">
        <w:rPr>
          <w:rFonts w:ascii="Times New Roman" w:hAnsi="Times New Roman" w:cs="Times New Roman"/>
          <w:b w:val="0"/>
          <w:bCs w:val="0"/>
        </w:rPr>
        <w:t xml:space="preserve"> части</w:t>
      </w:r>
      <w:r w:rsidR="00B24D69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КОНКУРСА».</w:t>
      </w:r>
      <w:bookmarkEnd w:id="128"/>
    </w:p>
    <w:p w:rsidR="0038054B" w:rsidRPr="00D770B9" w:rsidRDefault="0038054B" w:rsidP="00D770B9">
      <w:pPr>
        <w:pStyle w:val="31"/>
        <w:keepNext w:val="0"/>
        <w:numPr>
          <w:ilvl w:val="2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29" w:name="_Ref166349760"/>
      <w:r w:rsidRPr="00D770B9">
        <w:rPr>
          <w:rFonts w:ascii="Times New Roman" w:hAnsi="Times New Roman" w:cs="Times New Roman"/>
          <w:b w:val="0"/>
          <w:bCs w:val="0"/>
        </w:rPr>
        <w:t xml:space="preserve">Заявки на участие в конкурсе подаются по адресу, указанному в пункте </w:t>
      </w:r>
      <w:r w:rsidR="00B24D69" w:rsidRPr="00D770B9">
        <w:rPr>
          <w:rFonts w:ascii="Times New Roman" w:hAnsi="Times New Roman" w:cs="Times New Roman"/>
          <w:b w:val="0"/>
          <w:bCs w:val="0"/>
        </w:rPr>
        <w:t>1.14</w:t>
      </w:r>
      <w:r w:rsidR="00606158" w:rsidRPr="00D770B9">
        <w:rPr>
          <w:rFonts w:ascii="Times New Roman" w:hAnsi="Times New Roman" w:cs="Times New Roman"/>
          <w:b w:val="0"/>
          <w:bCs w:val="0"/>
        </w:rPr>
        <w:t>.</w:t>
      </w:r>
      <w:r w:rsidR="00F42C63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 xml:space="preserve">I «ИНФОРМАЦИОННАЯ КАРТА КОНКУРСА». </w:t>
      </w:r>
      <w:bookmarkEnd w:id="129"/>
    </w:p>
    <w:p w:rsidR="0038054B" w:rsidRPr="00D770B9" w:rsidRDefault="0038054B" w:rsidP="00D770B9">
      <w:pPr>
        <w:pStyle w:val="31"/>
        <w:keepNext w:val="0"/>
        <w:numPr>
          <w:ilvl w:val="2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 В случае отправления заявки на участие в конкур</w:t>
      </w:r>
      <w:r w:rsidR="00E52083" w:rsidRPr="00D770B9">
        <w:rPr>
          <w:rFonts w:ascii="Times New Roman" w:hAnsi="Times New Roman" w:cs="Times New Roman"/>
          <w:b w:val="0"/>
          <w:bCs w:val="0"/>
        </w:rPr>
        <w:t>се посредством почтовой связи, У</w:t>
      </w:r>
      <w:r w:rsidRPr="00D770B9">
        <w:rPr>
          <w:rFonts w:ascii="Times New Roman" w:hAnsi="Times New Roman" w:cs="Times New Roman"/>
          <w:b w:val="0"/>
          <w:bCs w:val="0"/>
        </w:rPr>
        <w:t>частник процедуры закупки самостояте</w:t>
      </w:r>
      <w:r w:rsidR="00F42C63" w:rsidRPr="00D770B9">
        <w:rPr>
          <w:rFonts w:ascii="Times New Roman" w:hAnsi="Times New Roman" w:cs="Times New Roman"/>
          <w:b w:val="0"/>
          <w:bCs w:val="0"/>
        </w:rPr>
        <w:t>льно несет риск за непоступление</w:t>
      </w:r>
      <w:r w:rsidR="0092479D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="00E52083" w:rsidRPr="00D770B9">
        <w:rPr>
          <w:rFonts w:ascii="Times New Roman" w:hAnsi="Times New Roman" w:cs="Times New Roman"/>
          <w:b w:val="0"/>
          <w:bCs w:val="0"/>
        </w:rPr>
        <w:t>такой заявки З</w:t>
      </w:r>
      <w:r w:rsidRPr="00D770B9">
        <w:rPr>
          <w:rFonts w:ascii="Times New Roman" w:hAnsi="Times New Roman" w:cs="Times New Roman"/>
          <w:b w:val="0"/>
          <w:bCs w:val="0"/>
        </w:rPr>
        <w:t>аказчику с соблюдением необходимых сроков.</w:t>
      </w:r>
    </w:p>
    <w:p w:rsidR="0038054B" w:rsidRPr="00D770B9" w:rsidRDefault="0047178B" w:rsidP="00D770B9">
      <w:pPr>
        <w:tabs>
          <w:tab w:val="left" w:pos="284"/>
          <w:tab w:val="left" w:pos="720"/>
          <w:tab w:val="left" w:pos="993"/>
          <w:tab w:val="left" w:pos="1560"/>
        </w:tabs>
        <w:spacing w:after="0"/>
      </w:pPr>
      <w:r w:rsidRPr="00D770B9">
        <w:rPr>
          <w:bCs/>
        </w:rPr>
        <w:t xml:space="preserve">4.1.5. </w:t>
      </w:r>
      <w:r w:rsidR="0038054B" w:rsidRPr="00D770B9">
        <w:rPr>
          <w:bCs/>
        </w:rPr>
        <w:t>Каждый конверт с заявкой, поступивший в срок, указанный в пункте 4.1.1</w:t>
      </w:r>
      <w:r w:rsidR="00606158" w:rsidRPr="00D770B9">
        <w:rPr>
          <w:bCs/>
        </w:rPr>
        <w:t>.</w:t>
      </w:r>
      <w:r w:rsidR="0038054B" w:rsidRPr="00D770B9">
        <w:rPr>
          <w:bCs/>
        </w:rPr>
        <w:t xml:space="preserve"> регистр</w:t>
      </w:r>
      <w:r w:rsidR="007C39D1" w:rsidRPr="00D770B9">
        <w:rPr>
          <w:bCs/>
        </w:rPr>
        <w:t>ируется уполномоченными лицами З</w:t>
      </w:r>
      <w:r w:rsidR="00525353" w:rsidRPr="00D770B9">
        <w:rPr>
          <w:bCs/>
        </w:rPr>
        <w:t>аказчика</w:t>
      </w:r>
      <w:r w:rsidR="0038054B" w:rsidRPr="00D770B9">
        <w:rPr>
          <w:bCs/>
        </w:rPr>
        <w:t xml:space="preserve"> и маркируется путем нанесения на конверт индивидуального кода. При этом отказ в </w:t>
      </w:r>
      <w:r w:rsidRPr="00D770B9">
        <w:t>Заказчик отказывает в регистрации конверта с заявкой, на котором не указаны сведения о подавшем ее лице.</w:t>
      </w:r>
    </w:p>
    <w:p w:rsidR="0038054B" w:rsidRPr="00D770B9" w:rsidRDefault="0047178B" w:rsidP="00D770B9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4.1.6.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конкурсе. Запись регистрации конверта должна включать регистрационный номер заявки, дату, время, способ подачи, дату и время поступления, подпись и расшифровку подписи лица, вручив</w:t>
      </w:r>
      <w:r w:rsidR="00525353" w:rsidRPr="00D770B9">
        <w:rPr>
          <w:rFonts w:ascii="Times New Roman" w:hAnsi="Times New Roman" w:cs="Times New Roman"/>
          <w:b w:val="0"/>
          <w:bCs w:val="0"/>
        </w:rPr>
        <w:t>шего конверт должностному лицу З</w:t>
      </w:r>
      <w:r w:rsidR="0038054B" w:rsidRPr="00D770B9">
        <w:rPr>
          <w:rFonts w:ascii="Times New Roman" w:hAnsi="Times New Roman" w:cs="Times New Roman"/>
          <w:b w:val="0"/>
          <w:bCs w:val="0"/>
        </w:rPr>
        <w:t>аказчика.</w:t>
      </w:r>
    </w:p>
    <w:p w:rsidR="0038054B" w:rsidRPr="00D770B9" w:rsidRDefault="001F08EF" w:rsidP="00D770B9">
      <w:pPr>
        <w:pStyle w:val="31"/>
        <w:keepNext w:val="0"/>
        <w:numPr>
          <w:ilvl w:val="2"/>
          <w:numId w:val="58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По требованию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частника процедуры закупки, подавшего конверт с </w:t>
      </w:r>
      <w:r w:rsidRPr="00D770B9">
        <w:rPr>
          <w:rFonts w:ascii="Times New Roman" w:hAnsi="Times New Roman" w:cs="Times New Roman"/>
          <w:b w:val="0"/>
          <w:bCs w:val="0"/>
        </w:rPr>
        <w:t>заявкой на участие в конкурсе, З</w:t>
      </w:r>
      <w:r w:rsidR="005660DF" w:rsidRPr="00D770B9">
        <w:rPr>
          <w:rFonts w:ascii="Times New Roman" w:hAnsi="Times New Roman" w:cs="Times New Roman"/>
          <w:b w:val="0"/>
          <w:bCs w:val="0"/>
        </w:rPr>
        <w:t>аказчиком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выдается расписка в получении конверта с заявкой на участие в конкурсе с указанием даты и времени его (ее) получения.</w:t>
      </w:r>
    </w:p>
    <w:p w:rsidR="0038054B" w:rsidRPr="00D770B9" w:rsidRDefault="0038054B" w:rsidP="00D770B9">
      <w:pPr>
        <w:pStyle w:val="31"/>
        <w:keepNext w:val="0"/>
        <w:numPr>
          <w:ilvl w:val="2"/>
          <w:numId w:val="58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lastRenderedPageBreak/>
        <w:t>Участники процедуры закупки, подавшие</w:t>
      </w:r>
      <w:r w:rsidR="001F08EF" w:rsidRPr="00D770B9">
        <w:rPr>
          <w:rFonts w:ascii="Times New Roman" w:hAnsi="Times New Roman" w:cs="Times New Roman"/>
          <w:b w:val="0"/>
          <w:bCs w:val="0"/>
        </w:rPr>
        <w:t xml:space="preserve"> заявки на участие в конкурсе, </w:t>
      </w:r>
      <w:r w:rsidR="005660DF" w:rsidRPr="00D770B9">
        <w:rPr>
          <w:rFonts w:ascii="Times New Roman" w:hAnsi="Times New Roman" w:cs="Times New Roman"/>
          <w:b w:val="0"/>
          <w:bCs w:val="0"/>
        </w:rPr>
        <w:t xml:space="preserve">и </w:t>
      </w:r>
      <w:r w:rsidR="001F08EF" w:rsidRPr="00D770B9">
        <w:rPr>
          <w:rFonts w:ascii="Times New Roman" w:hAnsi="Times New Roman" w:cs="Times New Roman"/>
          <w:b w:val="0"/>
          <w:bCs w:val="0"/>
        </w:rPr>
        <w:t>З</w:t>
      </w:r>
      <w:r w:rsidR="005660DF" w:rsidRPr="00D770B9">
        <w:rPr>
          <w:rFonts w:ascii="Times New Roman" w:hAnsi="Times New Roman" w:cs="Times New Roman"/>
          <w:b w:val="0"/>
          <w:bCs w:val="0"/>
        </w:rPr>
        <w:t>аказчик</w:t>
      </w:r>
      <w:r w:rsidRPr="00D770B9">
        <w:rPr>
          <w:rFonts w:ascii="Times New Roman" w:hAnsi="Times New Roman" w:cs="Times New Roman"/>
          <w:b w:val="0"/>
          <w:bCs w:val="0"/>
        </w:rPr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38054B" w:rsidRPr="00D770B9" w:rsidRDefault="0038054B" w:rsidP="00D770B9">
      <w:pPr>
        <w:pStyle w:val="21"/>
        <w:tabs>
          <w:tab w:val="clear" w:pos="756"/>
          <w:tab w:val="left" w:pos="540"/>
          <w:tab w:val="num" w:pos="1080"/>
        </w:tabs>
        <w:spacing w:after="0"/>
        <w:ind w:left="0" w:firstLine="0"/>
        <w:jc w:val="left"/>
        <w:rPr>
          <w:sz w:val="24"/>
          <w:szCs w:val="24"/>
        </w:rPr>
      </w:pPr>
      <w:bookmarkStart w:id="130" w:name="_Ref119429670"/>
      <w:bookmarkStart w:id="131" w:name="_Toc123405476"/>
      <w:bookmarkStart w:id="132" w:name="_Toc264980374"/>
      <w:bookmarkEnd w:id="127"/>
      <w:r w:rsidRPr="005B2640">
        <w:rPr>
          <w:sz w:val="24"/>
          <w:szCs w:val="24"/>
        </w:rPr>
        <w:t>4.2</w:t>
      </w:r>
      <w:r w:rsidR="001F08EF" w:rsidRPr="005B2640">
        <w:rPr>
          <w:sz w:val="24"/>
          <w:szCs w:val="24"/>
        </w:rPr>
        <w:t>.</w:t>
      </w:r>
      <w:r w:rsidRPr="005B2640">
        <w:rPr>
          <w:sz w:val="24"/>
          <w:szCs w:val="24"/>
        </w:rPr>
        <w:t xml:space="preserve"> Изменения заявок на участие в конкурсе</w:t>
      </w:r>
      <w:bookmarkEnd w:id="130"/>
      <w:bookmarkEnd w:id="131"/>
      <w:bookmarkEnd w:id="132"/>
      <w:r w:rsidR="001F08EF" w:rsidRPr="005B2640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2"/>
          <w:numId w:val="20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Участник процедуры закупки, подавший заявку на участие в конкурсе, вправе изменить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38054B" w:rsidRPr="00D770B9" w:rsidRDefault="0038054B" w:rsidP="00D770B9">
      <w:pPr>
        <w:pStyle w:val="31"/>
        <w:keepNext w:val="0"/>
        <w:numPr>
          <w:ilvl w:val="2"/>
          <w:numId w:val="20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Изменения, внесенные в заявку на участие в конкурсе, считаются неотъемлемой частью заявки на участие в конкурсе.</w:t>
      </w:r>
    </w:p>
    <w:p w:rsidR="0038054B" w:rsidRPr="00D770B9" w:rsidRDefault="0038054B" w:rsidP="00D770B9">
      <w:pPr>
        <w:pStyle w:val="31"/>
        <w:keepNext w:val="0"/>
        <w:numPr>
          <w:ilvl w:val="2"/>
          <w:numId w:val="20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Заявки на участие в конкурсе изменяются в сле</w:t>
      </w:r>
      <w:r w:rsidR="005A305A" w:rsidRPr="00D770B9">
        <w:rPr>
          <w:rFonts w:ascii="Times New Roman" w:hAnsi="Times New Roman" w:cs="Times New Roman"/>
          <w:b w:val="0"/>
          <w:bCs w:val="0"/>
        </w:rPr>
        <w:t>дующем порядке:</w:t>
      </w:r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Изменения заявки на участие в конк</w:t>
      </w:r>
      <w:r w:rsidR="0004282C" w:rsidRPr="00D770B9">
        <w:t>урсе</w:t>
      </w:r>
      <w:r w:rsidRPr="00D770B9">
        <w:t xml:space="preserve"> подаются в опечатанном конверте. На соответствующем конверте указываются: наименован</w:t>
      </w:r>
      <w:r w:rsidR="0004282C" w:rsidRPr="00D770B9">
        <w:t>ие открытого конкурса</w:t>
      </w:r>
      <w:r w:rsidRPr="00D770B9">
        <w:t>, реестровый номер торгов в следующем порядке: «Изменение заявки на участие в открытом конкурсе _______</w:t>
      </w:r>
      <w:r w:rsidR="0004282C" w:rsidRPr="00D770B9">
        <w:t>______ (наименование конкурса).</w:t>
      </w:r>
      <w:r w:rsidRPr="00D770B9">
        <w:t xml:space="preserve"> Реестровый номер торгов __. ____ (регистрационный номер заявки)».</w:t>
      </w:r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Изменения заявки на участие в конкурсе должны быть оформлены в порядке, установленном для оформления заявок на участие в конкурсе, подаваемых в письменной форме в соответствии с положениями подраздела 3.1.</w:t>
      </w:r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Если конверт с изменениями заявки на участие в конкурсе не запечатан или маркирован с нарушением</w:t>
      </w:r>
      <w:r w:rsidR="005A305A" w:rsidRPr="00D770B9">
        <w:t xml:space="preserve"> требований настоящего пункта, З</w:t>
      </w:r>
      <w:r w:rsidRPr="00D770B9">
        <w:t>аказчик не несет ответственности в случае его потери или вскрытия раньше срока.</w:t>
      </w:r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 xml:space="preserve">До последнего дня подачи заявок на участие в конкурсе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пункте </w:t>
      </w:r>
      <w:r w:rsidR="004A12E9" w:rsidRPr="00D770B9">
        <w:t>1.14</w:t>
      </w:r>
      <w:r w:rsidR="00C40B21" w:rsidRPr="00D770B9">
        <w:t>.</w:t>
      </w:r>
      <w:r w:rsidR="0004282C" w:rsidRPr="00D770B9">
        <w:t xml:space="preserve"> части </w:t>
      </w:r>
      <w:r w:rsidRPr="00D770B9">
        <w:t>I «ИНФОРМАЦИОННАЯ КАРТА КОНКУРСА».</w:t>
      </w:r>
      <w:bookmarkStart w:id="133" w:name="_Ref166349817"/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Участники процедуры закупки имеют право изменить свои заявки на участие в конкурсе в день вскрытия конвертов с заявками на участие в конкурсе</w:t>
      </w:r>
      <w:r w:rsidR="0004282C" w:rsidRPr="00D770B9">
        <w:t>,</w:t>
      </w:r>
      <w:r w:rsidRPr="00D770B9">
        <w:t xml:space="preserve"> непосредственно перед вскрытием конвертов с заявками на участие в конкурсе</w:t>
      </w:r>
      <w:r w:rsidR="00C55C99" w:rsidRPr="00D770B9">
        <w:t>. Но не позднее</w:t>
      </w:r>
      <w:r w:rsidRPr="00D770B9">
        <w:t xml:space="preserve"> времени, указанного в извещении о проведении открытого конкурса и пункте </w:t>
      </w:r>
      <w:r w:rsidR="004A12E9" w:rsidRPr="00D770B9">
        <w:t>1.20</w:t>
      </w:r>
      <w:r w:rsidR="00C40B21" w:rsidRPr="00D770B9">
        <w:t>.</w:t>
      </w:r>
      <w:r w:rsidR="00C55C99" w:rsidRPr="00D770B9">
        <w:t xml:space="preserve"> части </w:t>
      </w:r>
      <w:r w:rsidRPr="00D770B9">
        <w:t>I «ИНФОРМАЦИОННАЯ КАРТА КОНКУРСА».</w:t>
      </w:r>
      <w:bookmarkEnd w:id="133"/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Изменения заявок на участие в конкурсе регистрируются в Журнале регистрации заявок на участие в конкурсе.</w:t>
      </w:r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После окончания срока подачи заявок не допускается внесение изменений в заявки на участие в конкурсе.</w:t>
      </w:r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Участники процедуры закупки, подавшие изменения</w:t>
      </w:r>
      <w:r w:rsidR="007F1C7D" w:rsidRPr="00D770B9">
        <w:t xml:space="preserve"> заявок на участие в конкурсе, </w:t>
      </w:r>
      <w:r w:rsidR="00C55C99" w:rsidRPr="00D770B9">
        <w:t xml:space="preserve">и </w:t>
      </w:r>
      <w:r w:rsidR="007F1C7D" w:rsidRPr="00D770B9">
        <w:t>З</w:t>
      </w:r>
      <w:r w:rsidR="00C55C99" w:rsidRPr="00D770B9">
        <w:t xml:space="preserve">аказчик </w:t>
      </w:r>
      <w:r w:rsidRPr="00D770B9">
        <w:t>обязаны обеспечить конфиденциальность сведений, содержащихся в таких изменениях заявок до вскрытия конвертов с изменениями заявок на участие в конкурсе. Лица, осуществляющие хранение конвертов с изменениями заявок на участие в конкурсе, не вправе допускать повреждение таких конвертов и содержащихся в них изменений заявок до момента их вскрытия.</w:t>
      </w:r>
    </w:p>
    <w:p w:rsidR="0038054B" w:rsidRPr="00D770B9" w:rsidRDefault="0038054B" w:rsidP="00D770B9">
      <w:pPr>
        <w:numPr>
          <w:ilvl w:val="0"/>
          <w:numId w:val="21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Конверты с изменениями заявок на участие в конкурсе вскрываются конкурсной комиссией одновременно с конвертами с заявками на участие в конкурсе</w:t>
      </w:r>
      <w:r w:rsidR="00C55C99" w:rsidRPr="00D770B9">
        <w:t>.</w:t>
      </w:r>
    </w:p>
    <w:p w:rsidR="0038054B" w:rsidRPr="00D770B9" w:rsidRDefault="0038054B" w:rsidP="00D770B9">
      <w:pPr>
        <w:pStyle w:val="21"/>
        <w:tabs>
          <w:tab w:val="clear" w:pos="756"/>
          <w:tab w:val="left" w:pos="540"/>
          <w:tab w:val="num" w:pos="1080"/>
        </w:tabs>
        <w:spacing w:after="0"/>
        <w:ind w:left="0" w:firstLine="0"/>
        <w:jc w:val="left"/>
        <w:rPr>
          <w:sz w:val="24"/>
          <w:szCs w:val="24"/>
        </w:rPr>
      </w:pPr>
      <w:bookmarkStart w:id="134" w:name="_Toc123405477"/>
      <w:bookmarkStart w:id="135" w:name="_Ref166254670"/>
      <w:bookmarkStart w:id="136" w:name="_Toc264980375"/>
      <w:r w:rsidRPr="005B2640">
        <w:rPr>
          <w:sz w:val="24"/>
          <w:szCs w:val="24"/>
        </w:rPr>
        <w:t>4.3</w:t>
      </w:r>
      <w:r w:rsidR="00433F35" w:rsidRPr="005B2640">
        <w:rPr>
          <w:sz w:val="24"/>
          <w:szCs w:val="24"/>
        </w:rPr>
        <w:t>.</w:t>
      </w:r>
      <w:r w:rsidRPr="005B2640">
        <w:rPr>
          <w:sz w:val="24"/>
          <w:szCs w:val="24"/>
        </w:rPr>
        <w:t xml:space="preserve"> Отзыв заявок на участие в </w:t>
      </w:r>
      <w:bookmarkEnd w:id="134"/>
      <w:r w:rsidRPr="005B2640">
        <w:rPr>
          <w:sz w:val="24"/>
          <w:szCs w:val="24"/>
        </w:rPr>
        <w:t>конкурсе</w:t>
      </w:r>
      <w:bookmarkEnd w:id="135"/>
      <w:bookmarkEnd w:id="136"/>
      <w:r w:rsidR="00433F35" w:rsidRPr="005B2640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0"/>
          <w:numId w:val="22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Участник процедуры закупки, подавший заявку на участие в конкурсе, вправе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38054B" w:rsidRPr="00D770B9" w:rsidRDefault="0038054B" w:rsidP="00D770B9">
      <w:pPr>
        <w:numPr>
          <w:ilvl w:val="0"/>
          <w:numId w:val="22"/>
        </w:numPr>
        <w:spacing w:after="0"/>
        <w:ind w:left="0" w:firstLine="0"/>
      </w:pPr>
      <w:r w:rsidRPr="00D770B9">
        <w:t>Заявки на участие в конкурсе отзываются в следующем порядке:</w:t>
      </w:r>
    </w:p>
    <w:p w:rsidR="0038054B" w:rsidRPr="00D770B9" w:rsidRDefault="0038054B" w:rsidP="00D770B9">
      <w:pPr>
        <w:numPr>
          <w:ilvl w:val="0"/>
          <w:numId w:val="23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Участник процедуры закупки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конкурса, реестровый номер торгов, регистрационный номер заявки на участие в конкурсе, дата, время и способ подачи заявки на участие в конкурсе.</w:t>
      </w:r>
    </w:p>
    <w:p w:rsidR="0038054B" w:rsidRPr="00D770B9" w:rsidRDefault="0038054B" w:rsidP="00D770B9">
      <w:pPr>
        <w:numPr>
          <w:ilvl w:val="0"/>
          <w:numId w:val="23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</w:t>
      </w:r>
      <w:r w:rsidR="005F0528" w:rsidRPr="00D770B9">
        <w:t>м лицом - У</w:t>
      </w:r>
      <w:r w:rsidRPr="00D770B9">
        <w:t>частником процедуры закупки.</w:t>
      </w:r>
      <w:bookmarkStart w:id="137" w:name="_Ref166349849"/>
    </w:p>
    <w:p w:rsidR="0038054B" w:rsidRPr="00D770B9" w:rsidRDefault="0038054B" w:rsidP="00D770B9">
      <w:pPr>
        <w:numPr>
          <w:ilvl w:val="0"/>
          <w:numId w:val="23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lastRenderedPageBreak/>
        <w:t>До последнего дня пода</w:t>
      </w:r>
      <w:r w:rsidR="00C40B21" w:rsidRPr="00D770B9">
        <w:t>чи заявок на участие в конкурсе</w:t>
      </w:r>
      <w:r w:rsidRPr="00D770B9">
        <w:t xml:space="preserve"> заявления об отзыве заявок на участие в конкурсе подаются по адресу, указанному в извещении о проведении конкурса и в пункте </w:t>
      </w:r>
      <w:r w:rsidR="004A12E9" w:rsidRPr="00D770B9">
        <w:t>1.14</w:t>
      </w:r>
      <w:r w:rsidR="00C40B21" w:rsidRPr="00D770B9">
        <w:t>.</w:t>
      </w:r>
      <w:r w:rsidRPr="00D770B9">
        <w:t xml:space="preserve"> ча</w:t>
      </w:r>
      <w:r w:rsidR="00C55C99" w:rsidRPr="00D770B9">
        <w:t xml:space="preserve">сти </w:t>
      </w:r>
      <w:r w:rsidRPr="00D770B9">
        <w:t>I «ИНФОРМАЦИОННАЯ КАРТА КОНКУРСА».</w:t>
      </w:r>
      <w:bookmarkEnd w:id="137"/>
    </w:p>
    <w:p w:rsidR="0038054B" w:rsidRPr="00D770B9" w:rsidRDefault="0038054B" w:rsidP="00D770B9">
      <w:pPr>
        <w:numPr>
          <w:ilvl w:val="0"/>
          <w:numId w:val="23"/>
        </w:numPr>
        <w:tabs>
          <w:tab w:val="clear" w:pos="720"/>
          <w:tab w:val="left" w:pos="993"/>
        </w:tabs>
        <w:spacing w:after="0"/>
        <w:ind w:left="0" w:firstLine="0"/>
      </w:pPr>
      <w:r w:rsidRPr="00D770B9">
        <w:t>Если уведомление об отзыве заявки на участие в конкурсе подано с нарушением</w:t>
      </w:r>
      <w:r w:rsidR="00C40B21" w:rsidRPr="00D770B9">
        <w:t xml:space="preserve"> требований настоящего пункта, З</w:t>
      </w:r>
      <w:r w:rsidRPr="00D770B9">
        <w:t>аказчик не несет ответственности в случае его потери.</w:t>
      </w:r>
    </w:p>
    <w:p w:rsidR="0038054B" w:rsidRPr="00D770B9" w:rsidRDefault="0038054B" w:rsidP="00D770B9">
      <w:pPr>
        <w:numPr>
          <w:ilvl w:val="0"/>
          <w:numId w:val="24"/>
        </w:numPr>
        <w:spacing w:after="0"/>
        <w:ind w:left="0" w:firstLine="0"/>
      </w:pPr>
      <w:bookmarkStart w:id="138" w:name="_Ref166349875"/>
      <w:r w:rsidRPr="00D770B9">
        <w:t>Участники процедуры закупки имеют право отозвать свои заявки на участие в конкурсе в день вскрытия конвертов с заявками на участие в конкурсе</w:t>
      </w:r>
      <w:r w:rsidR="00C55C99" w:rsidRPr="00D770B9">
        <w:t>,</w:t>
      </w:r>
      <w:r w:rsidRPr="00D770B9">
        <w:t xml:space="preserve"> непосредственно перед вскрытием конвертов с заявками на участие в конкурсе</w:t>
      </w:r>
      <w:bookmarkEnd w:id="138"/>
      <w:r w:rsidR="00C55C99" w:rsidRPr="00D770B9">
        <w:t>.</w:t>
      </w:r>
      <w:r w:rsidRPr="00D770B9">
        <w:t xml:space="preserve"> </w:t>
      </w:r>
      <w:r w:rsidR="00C55C99" w:rsidRPr="00D770B9">
        <w:t>Н</w:t>
      </w:r>
      <w:r w:rsidRPr="00D770B9">
        <w:t xml:space="preserve">о не позднее времени, указанного в извещении о проведении открытого конкурса и пункте </w:t>
      </w:r>
      <w:r w:rsidR="004A12E9" w:rsidRPr="00D770B9">
        <w:t>1.20</w:t>
      </w:r>
      <w:r w:rsidR="00C40B21" w:rsidRPr="00D770B9">
        <w:t>.</w:t>
      </w:r>
      <w:r w:rsidR="00C55C99" w:rsidRPr="00D770B9">
        <w:t xml:space="preserve"> части </w:t>
      </w:r>
      <w:r w:rsidRPr="00D770B9">
        <w:t>I «ИНФОРМАЦИОННАЯ КАРТА КОНКУРСА».</w:t>
      </w:r>
    </w:p>
    <w:p w:rsidR="0038054B" w:rsidRPr="00D770B9" w:rsidRDefault="0038054B" w:rsidP="00D770B9">
      <w:pPr>
        <w:numPr>
          <w:ilvl w:val="0"/>
          <w:numId w:val="24"/>
        </w:numPr>
        <w:spacing w:after="0"/>
        <w:ind w:left="0" w:firstLine="0"/>
      </w:pPr>
      <w:r w:rsidRPr="00D770B9">
        <w:t>Уведомления об отзыве заявок на участие в конкурсе регистрируются в журнале регистрации заявок на участие в конкурсе.</w:t>
      </w:r>
    </w:p>
    <w:p w:rsidR="0038054B" w:rsidRPr="00D770B9" w:rsidRDefault="0038054B" w:rsidP="00D770B9">
      <w:pPr>
        <w:numPr>
          <w:ilvl w:val="0"/>
          <w:numId w:val="24"/>
        </w:numPr>
        <w:spacing w:after="0"/>
        <w:ind w:left="0" w:firstLine="0"/>
      </w:pPr>
      <w:r w:rsidRPr="00D770B9">
        <w:t>После получения и регистрации уведомления об отзыве заявки на участие в конкурсе</w:t>
      </w:r>
      <w:r w:rsidR="00C55C99" w:rsidRPr="00D770B9">
        <w:t>,</w:t>
      </w:r>
      <w:r w:rsidRPr="00D770B9">
        <w:t xml:space="preserve"> </w:t>
      </w:r>
      <w:r w:rsidR="00B012EB" w:rsidRPr="00D770B9">
        <w:t>З</w:t>
      </w:r>
      <w:r w:rsidRPr="00D770B9">
        <w:t>аказчик сравнивает регистрационный номер заявки, указанный в заявке и в уведомлении об отзыве соответствующей заявки на участие в конкурсе</w:t>
      </w:r>
      <w:r w:rsidR="00C55C99" w:rsidRPr="00D770B9">
        <w:t>, и</w:t>
      </w:r>
      <w:r w:rsidR="00D07F9D" w:rsidRPr="00D770B9">
        <w:t>,</w:t>
      </w:r>
      <w:r w:rsidR="00C55C99" w:rsidRPr="00D770B9">
        <w:t xml:space="preserve"> в случае</w:t>
      </w:r>
      <w:r w:rsidRPr="00D770B9">
        <w:t xml:space="preserve"> если они</w:t>
      </w:r>
      <w:r w:rsidR="004F4CF6">
        <w:t xml:space="preserve"> совпадают, вскрывае</w:t>
      </w:r>
      <w:r w:rsidR="00C40B21" w:rsidRPr="00D770B9">
        <w:t>т (в случае</w:t>
      </w:r>
      <w:r w:rsidRPr="00D770B9">
        <w:t xml:space="preserve"> если на конверте не указаны почтовый адрес (для юридического лица) или сведения о месте жит</w:t>
      </w:r>
      <w:r w:rsidR="00B012EB" w:rsidRPr="00D770B9">
        <w:t>ельства (для физического лица) У</w:t>
      </w:r>
      <w:r w:rsidRPr="00D770B9">
        <w:t>частника процедуры закупки) конверт с заявкой на участие в конкурсе, которая отозвана. Результаты вскрытия конвертов с заявками на участие в конкурсе фиксируются в протоколе вскрытия конвертов с заявками на участие в конкурсе, который хранится с остальными документами по проведенному конкурсу. Заявки на участие в конкурсе, отозванные до окончания срока подачи заявок на участие в конкурсе в порядке, указанном выше</w:t>
      </w:r>
      <w:r w:rsidR="00B012EB" w:rsidRPr="00D770B9">
        <w:t>,</w:t>
      </w:r>
      <w:r w:rsidRPr="00D770B9">
        <w:t xml:space="preserve"> считаются не поданными.</w:t>
      </w:r>
    </w:p>
    <w:p w:rsidR="0038054B" w:rsidRPr="00D770B9" w:rsidRDefault="0038054B" w:rsidP="00D770B9">
      <w:pPr>
        <w:numPr>
          <w:ilvl w:val="0"/>
          <w:numId w:val="24"/>
        </w:numPr>
        <w:spacing w:after="0"/>
        <w:ind w:left="0" w:firstLine="0"/>
      </w:pPr>
      <w:r w:rsidRPr="00D770B9">
        <w:t>После окончания срока подачи заявок не допускается отзыв заявок на участие в конкурсе.</w:t>
      </w:r>
    </w:p>
    <w:p w:rsidR="0038054B" w:rsidRPr="00D770B9" w:rsidRDefault="0038054B" w:rsidP="00D770B9">
      <w:pPr>
        <w:numPr>
          <w:ilvl w:val="0"/>
          <w:numId w:val="24"/>
        </w:numPr>
        <w:spacing w:after="0"/>
        <w:ind w:left="0" w:firstLine="0"/>
      </w:pPr>
      <w:bookmarkStart w:id="139" w:name="_Ref166349907"/>
      <w:r w:rsidRPr="00D770B9">
        <w:t xml:space="preserve">В случае если в пункте </w:t>
      </w:r>
      <w:r w:rsidR="001F1C67" w:rsidRPr="00D770B9">
        <w:t>1.17</w:t>
      </w:r>
      <w:r w:rsidR="00A666C0" w:rsidRPr="00D770B9">
        <w:t>.</w:t>
      </w:r>
      <w:r w:rsidR="00D07F9D" w:rsidRPr="00D770B9">
        <w:t xml:space="preserve"> части </w:t>
      </w:r>
      <w:r w:rsidRPr="00D770B9">
        <w:t>I «ИНФОРМАЦИОННАЯ КАРТА КОНКУРСА» установлено требование обеспечени</w:t>
      </w:r>
      <w:r w:rsidR="00A666C0" w:rsidRPr="00D770B9">
        <w:t>я заявки на участие в конкурсе, З</w:t>
      </w:r>
      <w:r w:rsidRPr="00D770B9">
        <w:t>аказчик возвращает внесенные в качестве обеспечения заявки на участи</w:t>
      </w:r>
      <w:r w:rsidR="00A666C0" w:rsidRPr="00D770B9">
        <w:t>е в конкурсе денежные средства У</w:t>
      </w:r>
      <w:r w:rsidRPr="00D770B9">
        <w:t xml:space="preserve">частнику процедуры закупки, отозвавшему заявку на участие в конкурсе, в течение пяти рабочих дней </w:t>
      </w:r>
      <w:r w:rsidR="00A666C0" w:rsidRPr="00D770B9">
        <w:t>со дня поступления З</w:t>
      </w:r>
      <w:r w:rsidRPr="00D770B9">
        <w:t>аказчику уведомления об отзыве заявки на участие в конкурсе.</w:t>
      </w:r>
      <w:bookmarkEnd w:id="139"/>
    </w:p>
    <w:p w:rsidR="0038054B" w:rsidRPr="00D770B9" w:rsidRDefault="0038054B" w:rsidP="00D770B9">
      <w:pPr>
        <w:pStyle w:val="21"/>
        <w:tabs>
          <w:tab w:val="clear" w:pos="756"/>
          <w:tab w:val="left" w:pos="540"/>
          <w:tab w:val="num" w:pos="1080"/>
        </w:tabs>
        <w:spacing w:after="0"/>
        <w:ind w:left="0" w:firstLine="0"/>
        <w:jc w:val="left"/>
        <w:rPr>
          <w:sz w:val="24"/>
          <w:szCs w:val="24"/>
        </w:rPr>
      </w:pPr>
      <w:bookmarkStart w:id="140" w:name="_Toc123405478"/>
      <w:bookmarkStart w:id="141" w:name="_Toc264980376"/>
      <w:r w:rsidRPr="00D770B9">
        <w:rPr>
          <w:sz w:val="24"/>
          <w:szCs w:val="24"/>
        </w:rPr>
        <w:t>4.4 Заявки на участие в конкурсе, поданные с опозданием</w:t>
      </w:r>
      <w:bookmarkEnd w:id="140"/>
      <w:bookmarkEnd w:id="141"/>
      <w:r w:rsidR="00C40B21" w:rsidRPr="00D770B9">
        <w:rPr>
          <w:sz w:val="24"/>
          <w:szCs w:val="24"/>
        </w:rPr>
        <w:t>.</w:t>
      </w:r>
    </w:p>
    <w:p w:rsidR="0038054B" w:rsidRPr="00D770B9" w:rsidRDefault="00F117FB" w:rsidP="00D770B9">
      <w:pPr>
        <w:pStyle w:val="31"/>
        <w:keepNext w:val="0"/>
        <w:numPr>
          <w:ilvl w:val="0"/>
          <w:numId w:val="25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42" w:name="OLE_LINK37"/>
      <w:bookmarkStart w:id="143" w:name="OLE_LINK24"/>
      <w:r w:rsidRPr="00D770B9">
        <w:rPr>
          <w:rFonts w:ascii="Times New Roman" w:hAnsi="Times New Roman" w:cs="Times New Roman"/>
          <w:b w:val="0"/>
          <w:bCs w:val="0"/>
        </w:rPr>
        <w:t xml:space="preserve">Конверты с заявками, полученные после окончания приема заявок на участие в </w:t>
      </w:r>
      <w:r w:rsidR="00CC2389" w:rsidRPr="00D770B9">
        <w:rPr>
          <w:rFonts w:ascii="Times New Roman" w:hAnsi="Times New Roman" w:cs="Times New Roman"/>
          <w:b w:val="0"/>
          <w:bCs w:val="0"/>
        </w:rPr>
        <w:t>к</w:t>
      </w:r>
      <w:r w:rsidR="004F4CF6">
        <w:rPr>
          <w:rFonts w:ascii="Times New Roman" w:hAnsi="Times New Roman" w:cs="Times New Roman"/>
          <w:b w:val="0"/>
          <w:bCs w:val="0"/>
        </w:rPr>
        <w:t xml:space="preserve">онкурсе,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в тот же день </w:t>
      </w:r>
      <w:r w:rsidRPr="00D770B9">
        <w:rPr>
          <w:rFonts w:ascii="Times New Roman" w:hAnsi="Times New Roman" w:cs="Times New Roman"/>
          <w:b w:val="0"/>
          <w:bCs w:val="0"/>
        </w:rPr>
        <w:t>возвращаются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частникам процедуры закупки. </w:t>
      </w:r>
      <w:bookmarkStart w:id="144" w:name="OLE_LINK6"/>
    </w:p>
    <w:p w:rsidR="0038054B" w:rsidRPr="00D770B9" w:rsidRDefault="0038054B" w:rsidP="00D770B9">
      <w:pPr>
        <w:numPr>
          <w:ilvl w:val="0"/>
          <w:numId w:val="25"/>
        </w:numPr>
        <w:spacing w:after="0"/>
        <w:ind w:left="0" w:firstLine="0"/>
      </w:pPr>
      <w:bookmarkStart w:id="145" w:name="_Ref166349929"/>
      <w:bookmarkEnd w:id="144"/>
      <w:r w:rsidRPr="00D770B9">
        <w:t xml:space="preserve">В случае если в пункте </w:t>
      </w:r>
      <w:r w:rsidR="00416491" w:rsidRPr="00D770B9">
        <w:t>1.17</w:t>
      </w:r>
      <w:r w:rsidR="00811C0E" w:rsidRPr="00D770B9">
        <w:t>.</w:t>
      </w:r>
      <w:r w:rsidR="00F117FB" w:rsidRPr="00D770B9">
        <w:t xml:space="preserve"> части </w:t>
      </w:r>
      <w:r w:rsidRPr="00D770B9">
        <w:t>I «ИНФОРМАЦИОННАЯ КАРТА КОНКУРСА» было установлено требование обеспечения</w:t>
      </w:r>
      <w:r w:rsidR="00811C0E" w:rsidRPr="00D770B9">
        <w:t xml:space="preserve"> заявки на участие в конкурсе, З</w:t>
      </w:r>
      <w:r w:rsidRPr="00D770B9">
        <w:t>аказчик возвращает внесенные в качестве обеспечения заявки на участие в конкурсе ден</w:t>
      </w:r>
      <w:r w:rsidR="00811C0E" w:rsidRPr="00D770B9">
        <w:t>ежные средства соответствующим У</w:t>
      </w:r>
      <w:r w:rsidRPr="00D770B9">
        <w:t>частникам процедуры закупки в течение пяти рабочих дней со дня подписания протокола оценки и сопоставления заявок на участие в конкурсе</w:t>
      </w:r>
      <w:r w:rsidR="00F117FB" w:rsidRPr="00D770B9">
        <w:t>,</w:t>
      </w:r>
      <w:r w:rsidRPr="00D770B9">
        <w:t xml:space="preserve"> путем перечисления денежных средств по реквизитам счета, указанным в заявке на участие в конк</w:t>
      </w:r>
      <w:r w:rsidR="00811C0E" w:rsidRPr="00D770B9">
        <w:t>урсе, поданной соответствующим У</w:t>
      </w:r>
      <w:r w:rsidRPr="00D770B9">
        <w:t xml:space="preserve">частником </w:t>
      </w:r>
      <w:bookmarkEnd w:id="142"/>
      <w:r w:rsidRPr="00D770B9">
        <w:t>процедуры закупки.</w:t>
      </w:r>
      <w:bookmarkEnd w:id="145"/>
    </w:p>
    <w:p w:rsidR="0038054B" w:rsidRPr="00D770B9" w:rsidRDefault="0038054B" w:rsidP="00D770B9">
      <w:pPr>
        <w:pStyle w:val="21"/>
        <w:tabs>
          <w:tab w:val="clear" w:pos="756"/>
          <w:tab w:val="left" w:pos="540"/>
          <w:tab w:val="num" w:pos="1080"/>
        </w:tabs>
        <w:spacing w:after="0"/>
        <w:ind w:left="0" w:firstLine="0"/>
        <w:jc w:val="left"/>
        <w:rPr>
          <w:sz w:val="24"/>
          <w:szCs w:val="24"/>
        </w:rPr>
      </w:pPr>
      <w:bookmarkStart w:id="146" w:name="_Ref119429503"/>
      <w:bookmarkStart w:id="147" w:name="_Toc123405479"/>
      <w:bookmarkStart w:id="148" w:name="_Toc264980377"/>
      <w:bookmarkEnd w:id="143"/>
      <w:r w:rsidRPr="00D770B9">
        <w:rPr>
          <w:sz w:val="24"/>
          <w:szCs w:val="24"/>
        </w:rPr>
        <w:t>4.5</w:t>
      </w:r>
      <w:r w:rsidR="00D004A4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Обеспечение заявок на участие в конкурсе</w:t>
      </w:r>
      <w:bookmarkEnd w:id="146"/>
      <w:bookmarkEnd w:id="147"/>
      <w:bookmarkEnd w:id="148"/>
      <w:r w:rsidR="00D004A4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0"/>
          <w:numId w:val="2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49" w:name="_Ref166349954"/>
      <w:r w:rsidRPr="00D770B9">
        <w:rPr>
          <w:rFonts w:ascii="Times New Roman" w:hAnsi="Times New Roman" w:cs="Times New Roman"/>
          <w:b w:val="0"/>
          <w:bCs w:val="0"/>
        </w:rPr>
        <w:t xml:space="preserve">Если в пункте </w:t>
      </w:r>
      <w:r w:rsidR="00D80E8B" w:rsidRPr="00D770B9">
        <w:rPr>
          <w:rFonts w:ascii="Times New Roman" w:hAnsi="Times New Roman" w:cs="Times New Roman"/>
          <w:b w:val="0"/>
          <w:bCs w:val="0"/>
        </w:rPr>
        <w:t>1.17</w:t>
      </w:r>
      <w:r w:rsidR="00D004A4" w:rsidRPr="00D770B9">
        <w:rPr>
          <w:rFonts w:ascii="Times New Roman" w:hAnsi="Times New Roman" w:cs="Times New Roman"/>
          <w:b w:val="0"/>
          <w:bCs w:val="0"/>
        </w:rPr>
        <w:t>.</w:t>
      </w:r>
      <w:r w:rsidR="00F117FB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 xml:space="preserve">I «ИНФОРМАЦИОННАЯ КАРТА КОНКУРСА» установлено требование о внесении денежных средств в качестве обеспечения заявки на </w:t>
      </w:r>
      <w:r w:rsidR="00D004A4" w:rsidRPr="00D770B9">
        <w:rPr>
          <w:rFonts w:ascii="Times New Roman" w:hAnsi="Times New Roman" w:cs="Times New Roman"/>
          <w:b w:val="0"/>
          <w:bCs w:val="0"/>
        </w:rPr>
        <w:t>участие в конкурсе, У</w:t>
      </w:r>
      <w:r w:rsidRPr="00D770B9">
        <w:rPr>
          <w:rFonts w:ascii="Times New Roman" w:hAnsi="Times New Roman" w:cs="Times New Roman"/>
          <w:b w:val="0"/>
          <w:bCs w:val="0"/>
        </w:rPr>
        <w:t>частники процедуры закупки, подающие заявки, вносят денежные средства в качестве обеспечения заявок в сумм</w:t>
      </w:r>
      <w:r w:rsidR="00D004A4" w:rsidRPr="00D770B9">
        <w:rPr>
          <w:rFonts w:ascii="Times New Roman" w:hAnsi="Times New Roman" w:cs="Times New Roman"/>
          <w:b w:val="0"/>
          <w:bCs w:val="0"/>
        </w:rPr>
        <w:t>е и на счет, реквизиты которого</w:t>
      </w:r>
      <w:r w:rsidRPr="00D770B9">
        <w:rPr>
          <w:rFonts w:ascii="Times New Roman" w:hAnsi="Times New Roman" w:cs="Times New Roman"/>
          <w:b w:val="0"/>
          <w:bCs w:val="0"/>
        </w:rPr>
        <w:t xml:space="preserve"> указаны в пункте </w:t>
      </w:r>
      <w:r w:rsidR="00D80E8B" w:rsidRPr="00D770B9">
        <w:rPr>
          <w:rFonts w:ascii="Times New Roman" w:hAnsi="Times New Roman" w:cs="Times New Roman"/>
          <w:b w:val="0"/>
          <w:bCs w:val="0"/>
        </w:rPr>
        <w:t>1.19</w:t>
      </w:r>
      <w:r w:rsidR="00D004A4" w:rsidRPr="00D770B9">
        <w:rPr>
          <w:rFonts w:ascii="Times New Roman" w:hAnsi="Times New Roman" w:cs="Times New Roman"/>
          <w:b w:val="0"/>
          <w:bCs w:val="0"/>
        </w:rPr>
        <w:t>.</w:t>
      </w:r>
      <w:r w:rsidR="00F117FB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>I «ИНФОРМАЦИОННАЯ КАРТА КОНКУРСА».</w:t>
      </w:r>
      <w:bookmarkEnd w:id="149"/>
    </w:p>
    <w:p w:rsidR="0038054B" w:rsidRPr="00D770B9" w:rsidRDefault="00D004A4" w:rsidP="00D770B9">
      <w:pPr>
        <w:pStyle w:val="31"/>
        <w:keepNext w:val="0"/>
        <w:numPr>
          <w:ilvl w:val="0"/>
          <w:numId w:val="2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50" w:name="_Toc119343902"/>
      <w:r w:rsidRPr="00D770B9">
        <w:rPr>
          <w:rFonts w:ascii="Times New Roman" w:hAnsi="Times New Roman" w:cs="Times New Roman"/>
          <w:b w:val="0"/>
          <w:bCs w:val="0"/>
        </w:rPr>
        <w:t>Факт внесения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частником процедуры закупки денежных средств в качестве обеспечения заявки на участие в конкурсе подтверждается платежным поручением о перечислении денежных средств в качестве обеспечения заявки, или копией такого поручения.</w:t>
      </w:r>
    </w:p>
    <w:p w:rsidR="0038054B" w:rsidRPr="00D770B9" w:rsidRDefault="0038054B" w:rsidP="00D770B9">
      <w:pPr>
        <w:pStyle w:val="31"/>
        <w:keepNext w:val="0"/>
        <w:numPr>
          <w:ilvl w:val="0"/>
          <w:numId w:val="2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Соответствующее платежное поручение, подтверждающее перечисление денежных средств в качестве обеспечения заявки (или копия такого платежного</w:t>
      </w:r>
      <w:r w:rsidR="00D004A4" w:rsidRPr="00D770B9">
        <w:rPr>
          <w:rFonts w:ascii="Times New Roman" w:hAnsi="Times New Roman" w:cs="Times New Roman"/>
          <w:b w:val="0"/>
          <w:bCs w:val="0"/>
        </w:rPr>
        <w:t xml:space="preserve"> поручения) должно быть подано У</w:t>
      </w:r>
      <w:r w:rsidRPr="00D770B9">
        <w:rPr>
          <w:rFonts w:ascii="Times New Roman" w:hAnsi="Times New Roman" w:cs="Times New Roman"/>
          <w:b w:val="0"/>
          <w:bCs w:val="0"/>
        </w:rPr>
        <w:t>частником процедуры закупки в составе документов, входящих в заявку на участие в конкурсе.</w:t>
      </w:r>
    </w:p>
    <w:bookmarkEnd w:id="150"/>
    <w:p w:rsidR="0038054B" w:rsidRPr="00D770B9" w:rsidRDefault="0038054B" w:rsidP="00D770B9">
      <w:pPr>
        <w:pStyle w:val="31"/>
        <w:keepNext w:val="0"/>
        <w:numPr>
          <w:ilvl w:val="0"/>
          <w:numId w:val="2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Денежные средства, вносимые в качестве обеспечения заявки на участие в конкурсе</w:t>
      </w:r>
      <w:r w:rsidR="00D004A4" w:rsidRPr="00D770B9">
        <w:rPr>
          <w:rFonts w:ascii="Times New Roman" w:hAnsi="Times New Roman" w:cs="Times New Roman"/>
          <w:b w:val="0"/>
          <w:bCs w:val="0"/>
        </w:rPr>
        <w:t>,</w:t>
      </w:r>
      <w:r w:rsidRPr="00D770B9">
        <w:rPr>
          <w:rFonts w:ascii="Times New Roman" w:hAnsi="Times New Roman" w:cs="Times New Roman"/>
          <w:b w:val="0"/>
          <w:bCs w:val="0"/>
        </w:rPr>
        <w:t xml:space="preserve"> должны быть зачислены на счет </w:t>
      </w:r>
      <w:r w:rsidR="00D004A4" w:rsidRPr="00D770B9">
        <w:rPr>
          <w:rFonts w:ascii="Times New Roman" w:hAnsi="Times New Roman" w:cs="Times New Roman"/>
          <w:b w:val="0"/>
          <w:bCs w:val="0"/>
        </w:rPr>
        <w:t>З</w:t>
      </w:r>
      <w:r w:rsidRPr="00D770B9">
        <w:rPr>
          <w:rFonts w:ascii="Times New Roman" w:hAnsi="Times New Roman" w:cs="Times New Roman"/>
          <w:b w:val="0"/>
          <w:bCs w:val="0"/>
        </w:rPr>
        <w:t>аказчика</w:t>
      </w:r>
      <w:r w:rsidR="00D004A4" w:rsidRPr="00D770B9">
        <w:rPr>
          <w:rFonts w:ascii="Times New Roman" w:hAnsi="Times New Roman" w:cs="Times New Roman"/>
          <w:b w:val="0"/>
          <w:bCs w:val="0"/>
        </w:rPr>
        <w:t xml:space="preserve">, </w:t>
      </w:r>
      <w:r w:rsidRPr="00D770B9">
        <w:rPr>
          <w:rFonts w:ascii="Times New Roman" w:hAnsi="Times New Roman" w:cs="Times New Roman"/>
          <w:b w:val="0"/>
          <w:bCs w:val="0"/>
        </w:rPr>
        <w:t xml:space="preserve">реквизиты которого указаны в пункте </w:t>
      </w:r>
      <w:r w:rsidR="00D80E8B" w:rsidRPr="00D770B9">
        <w:rPr>
          <w:rFonts w:ascii="Times New Roman" w:hAnsi="Times New Roman" w:cs="Times New Roman"/>
          <w:b w:val="0"/>
          <w:bCs w:val="0"/>
        </w:rPr>
        <w:t>1.19</w:t>
      </w:r>
      <w:r w:rsidR="00D004A4" w:rsidRPr="00D770B9">
        <w:rPr>
          <w:rFonts w:ascii="Times New Roman" w:hAnsi="Times New Roman" w:cs="Times New Roman"/>
          <w:b w:val="0"/>
          <w:bCs w:val="0"/>
        </w:rPr>
        <w:t>.</w:t>
      </w:r>
      <w:r w:rsidR="00F117FB" w:rsidRPr="00D770B9">
        <w:rPr>
          <w:rFonts w:ascii="Times New Roman" w:hAnsi="Times New Roman" w:cs="Times New Roman"/>
          <w:b w:val="0"/>
          <w:bCs w:val="0"/>
        </w:rPr>
        <w:t xml:space="preserve"> части I</w:t>
      </w:r>
      <w:r w:rsidRPr="00D770B9">
        <w:rPr>
          <w:rFonts w:ascii="Times New Roman" w:hAnsi="Times New Roman" w:cs="Times New Roman"/>
          <w:b w:val="0"/>
          <w:bCs w:val="0"/>
        </w:rPr>
        <w:t xml:space="preserve"> «ИНФОРМАЦИОННАЯ КАРТА КОНКУРСА», </w:t>
      </w:r>
      <w:r w:rsidR="00D816C7" w:rsidRPr="00D770B9">
        <w:rPr>
          <w:rFonts w:ascii="Times New Roman" w:hAnsi="Times New Roman" w:cs="Times New Roman"/>
          <w:b w:val="0"/>
        </w:rPr>
        <w:t>до момента вскрытия конвертов с заявками на участие в конкурсе</w:t>
      </w:r>
      <w:r w:rsidR="00D816C7" w:rsidRPr="00D770B9">
        <w:rPr>
          <w:rFonts w:ascii="Times New Roman" w:hAnsi="Times New Roman" w:cs="Times New Roman"/>
          <w:b w:val="0"/>
          <w:bCs w:val="0"/>
        </w:rPr>
        <w:t xml:space="preserve">, указанного в пункте </w:t>
      </w:r>
      <w:r w:rsidR="00915E19" w:rsidRPr="00D770B9">
        <w:rPr>
          <w:rFonts w:ascii="Times New Roman" w:hAnsi="Times New Roman" w:cs="Times New Roman"/>
          <w:b w:val="0"/>
          <w:bCs w:val="0"/>
        </w:rPr>
        <w:t>1.20</w:t>
      </w:r>
      <w:r w:rsidRPr="00D770B9">
        <w:rPr>
          <w:rFonts w:ascii="Times New Roman" w:hAnsi="Times New Roman" w:cs="Times New Roman"/>
          <w:b w:val="0"/>
          <w:bCs w:val="0"/>
        </w:rPr>
        <w:t>. В противном случае денежные средства в обеспечение заявки на участие в конкурсе считаются невнесенными.</w:t>
      </w:r>
    </w:p>
    <w:p w:rsidR="0038054B" w:rsidRPr="00D770B9" w:rsidRDefault="0038054B" w:rsidP="00D770B9">
      <w:pPr>
        <w:pStyle w:val="31"/>
        <w:keepNext w:val="0"/>
        <w:numPr>
          <w:ilvl w:val="0"/>
          <w:numId w:val="2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51" w:name="_Ref166350032"/>
      <w:r w:rsidRPr="00D770B9">
        <w:rPr>
          <w:rFonts w:ascii="Times New Roman" w:hAnsi="Times New Roman" w:cs="Times New Roman"/>
          <w:b w:val="0"/>
          <w:bCs w:val="0"/>
        </w:rPr>
        <w:lastRenderedPageBreak/>
        <w:t xml:space="preserve">В случае если в пункте </w:t>
      </w:r>
      <w:r w:rsidR="005E46DB" w:rsidRPr="00D770B9">
        <w:rPr>
          <w:rFonts w:ascii="Times New Roman" w:hAnsi="Times New Roman" w:cs="Times New Roman"/>
          <w:b w:val="0"/>
          <w:bCs w:val="0"/>
        </w:rPr>
        <w:t>1.17</w:t>
      </w:r>
      <w:r w:rsidR="00D004A4" w:rsidRPr="00D770B9">
        <w:rPr>
          <w:rFonts w:ascii="Times New Roman" w:hAnsi="Times New Roman" w:cs="Times New Roman"/>
          <w:b w:val="0"/>
          <w:bCs w:val="0"/>
        </w:rPr>
        <w:t>.</w:t>
      </w:r>
      <w:r w:rsidR="00D816C7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Pr="00D770B9">
        <w:rPr>
          <w:rFonts w:ascii="Times New Roman" w:hAnsi="Times New Roman" w:cs="Times New Roman"/>
          <w:b w:val="0"/>
          <w:bCs w:val="0"/>
        </w:rPr>
        <w:t xml:space="preserve">I «ИНФОРМАЦИОННАЯ КАРТА КОНКУРСА» установлено требование </w:t>
      </w:r>
      <w:bookmarkStart w:id="152" w:name="OLE_LINK67"/>
      <w:r w:rsidRPr="00D770B9">
        <w:rPr>
          <w:rFonts w:ascii="Times New Roman" w:hAnsi="Times New Roman" w:cs="Times New Roman"/>
          <w:b w:val="0"/>
          <w:bCs w:val="0"/>
        </w:rPr>
        <w:t xml:space="preserve">о внесении денежных средств в качестве </w:t>
      </w:r>
      <w:bookmarkEnd w:id="152"/>
      <w:r w:rsidRPr="00D770B9">
        <w:rPr>
          <w:rFonts w:ascii="Times New Roman" w:hAnsi="Times New Roman" w:cs="Times New Roman"/>
          <w:b w:val="0"/>
          <w:bCs w:val="0"/>
        </w:rPr>
        <w:t xml:space="preserve">обеспечения заявки </w:t>
      </w:r>
      <w:r w:rsidR="00D004A4" w:rsidRPr="00D770B9">
        <w:rPr>
          <w:rFonts w:ascii="Times New Roman" w:hAnsi="Times New Roman" w:cs="Times New Roman"/>
          <w:b w:val="0"/>
          <w:bCs w:val="0"/>
        </w:rPr>
        <w:t>на участие в конкурсе, З</w:t>
      </w:r>
      <w:r w:rsidRPr="00D770B9">
        <w:rPr>
          <w:rFonts w:ascii="Times New Roman" w:hAnsi="Times New Roman" w:cs="Times New Roman"/>
          <w:b w:val="0"/>
          <w:bCs w:val="0"/>
        </w:rPr>
        <w:t>аказчик возвращае</w:t>
      </w:r>
      <w:r w:rsidR="00D004A4" w:rsidRPr="00D770B9">
        <w:rPr>
          <w:rFonts w:ascii="Times New Roman" w:hAnsi="Times New Roman" w:cs="Times New Roman"/>
          <w:b w:val="0"/>
          <w:bCs w:val="0"/>
        </w:rPr>
        <w:t>т У</w:t>
      </w:r>
      <w:r w:rsidRPr="00D770B9">
        <w:rPr>
          <w:rFonts w:ascii="Times New Roman" w:hAnsi="Times New Roman" w:cs="Times New Roman"/>
          <w:b w:val="0"/>
          <w:bCs w:val="0"/>
        </w:rPr>
        <w:t>частникам процедуры закупки денежные средства, внесенные в качестве обеспечения заявки на участие в конкурсе</w:t>
      </w:r>
      <w:r w:rsidR="00D004A4" w:rsidRPr="00D770B9">
        <w:rPr>
          <w:rFonts w:ascii="Times New Roman" w:hAnsi="Times New Roman" w:cs="Times New Roman"/>
          <w:b w:val="0"/>
          <w:bCs w:val="0"/>
        </w:rPr>
        <w:t>,</w:t>
      </w:r>
      <w:r w:rsidRPr="00D770B9">
        <w:rPr>
          <w:rFonts w:ascii="Times New Roman" w:hAnsi="Times New Roman" w:cs="Times New Roman"/>
          <w:b w:val="0"/>
          <w:bCs w:val="0"/>
        </w:rPr>
        <w:t xml:space="preserve"> путем перечисления денежных средств на счет, реквизиты которого указаны в заявке на участие в конкурсе,</w:t>
      </w:r>
      <w:r w:rsidR="00D004A4" w:rsidRPr="00D770B9">
        <w:rPr>
          <w:rFonts w:ascii="Times New Roman" w:hAnsi="Times New Roman" w:cs="Times New Roman"/>
          <w:b w:val="0"/>
          <w:bCs w:val="0"/>
        </w:rPr>
        <w:t xml:space="preserve"> поданной соответствующим У</w:t>
      </w:r>
      <w:r w:rsidRPr="00D770B9">
        <w:rPr>
          <w:rFonts w:ascii="Times New Roman" w:hAnsi="Times New Roman" w:cs="Times New Roman"/>
          <w:b w:val="0"/>
          <w:bCs w:val="0"/>
        </w:rPr>
        <w:t>частником процедуры закупки в следующих случаях и в следующие сроки:</w:t>
      </w:r>
      <w:bookmarkEnd w:id="151"/>
    </w:p>
    <w:p w:rsidR="0038054B" w:rsidRPr="00D770B9" w:rsidRDefault="0038054B" w:rsidP="00D770B9">
      <w:pPr>
        <w:pStyle w:val="31"/>
        <w:keepNext w:val="0"/>
        <w:numPr>
          <w:ilvl w:val="0"/>
          <w:numId w:val="27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 течение пят</w:t>
      </w:r>
      <w:r w:rsidR="00B212D3" w:rsidRPr="00D770B9">
        <w:rPr>
          <w:rFonts w:ascii="Times New Roman" w:hAnsi="Times New Roman" w:cs="Times New Roman"/>
          <w:b w:val="0"/>
          <w:bCs w:val="0"/>
        </w:rPr>
        <w:t>и рабочих дней со дня принятия З</w:t>
      </w:r>
      <w:r w:rsidRPr="00D770B9">
        <w:rPr>
          <w:rFonts w:ascii="Times New Roman" w:hAnsi="Times New Roman" w:cs="Times New Roman"/>
          <w:b w:val="0"/>
          <w:bCs w:val="0"/>
        </w:rPr>
        <w:t>аказчиком решения об отказе от проведения открытого конкурса;</w:t>
      </w:r>
    </w:p>
    <w:p w:rsidR="0038054B" w:rsidRPr="00D770B9" w:rsidRDefault="0038054B" w:rsidP="00D770B9">
      <w:pPr>
        <w:pStyle w:val="31"/>
        <w:keepNext w:val="0"/>
        <w:numPr>
          <w:ilvl w:val="0"/>
          <w:numId w:val="27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 течение пяти р</w:t>
      </w:r>
      <w:r w:rsidR="00B212D3" w:rsidRPr="00D770B9">
        <w:rPr>
          <w:rFonts w:ascii="Times New Roman" w:hAnsi="Times New Roman" w:cs="Times New Roman"/>
          <w:b w:val="0"/>
          <w:bCs w:val="0"/>
        </w:rPr>
        <w:t>абочих дней со дня поступления З</w:t>
      </w:r>
      <w:r w:rsidRPr="00D770B9">
        <w:rPr>
          <w:rFonts w:ascii="Times New Roman" w:hAnsi="Times New Roman" w:cs="Times New Roman"/>
          <w:b w:val="0"/>
          <w:bCs w:val="0"/>
        </w:rPr>
        <w:t>аказч</w:t>
      </w:r>
      <w:r w:rsidR="00B212D3" w:rsidRPr="00D770B9">
        <w:rPr>
          <w:rFonts w:ascii="Times New Roman" w:hAnsi="Times New Roman" w:cs="Times New Roman"/>
          <w:b w:val="0"/>
          <w:bCs w:val="0"/>
        </w:rPr>
        <w:t>ику уведомления об отзыве У</w:t>
      </w:r>
      <w:r w:rsidRPr="00D770B9">
        <w:rPr>
          <w:rFonts w:ascii="Times New Roman" w:hAnsi="Times New Roman" w:cs="Times New Roman"/>
          <w:b w:val="0"/>
          <w:bCs w:val="0"/>
        </w:rPr>
        <w:t>частником процедуры закупки заявки на участие в конкурсе с соблюдением положений подраздела 4.3</w:t>
      </w:r>
      <w:r w:rsidR="00B212D3" w:rsidRPr="00D770B9">
        <w:rPr>
          <w:rFonts w:ascii="Times New Roman" w:hAnsi="Times New Roman" w:cs="Times New Roman"/>
          <w:b w:val="0"/>
          <w:bCs w:val="0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0"/>
          <w:numId w:val="27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 течение пяти рабочих дней со дня подписания протокола рассмотрени</w:t>
      </w:r>
      <w:r w:rsidR="00F47BD5" w:rsidRPr="00D770B9">
        <w:rPr>
          <w:rFonts w:ascii="Times New Roman" w:hAnsi="Times New Roman" w:cs="Times New Roman"/>
          <w:b w:val="0"/>
          <w:bCs w:val="0"/>
        </w:rPr>
        <w:t>я заявок на участие в конкурсе У</w:t>
      </w:r>
      <w:r w:rsidRPr="00D770B9">
        <w:rPr>
          <w:rFonts w:ascii="Times New Roman" w:hAnsi="Times New Roman" w:cs="Times New Roman"/>
          <w:b w:val="0"/>
          <w:bCs w:val="0"/>
        </w:rPr>
        <w:t>частнику(ам) процедуры закупки, которому(ым) отказано в допуске к участию в конкурсе;</w:t>
      </w:r>
    </w:p>
    <w:p w:rsidR="0038054B" w:rsidRPr="00D770B9" w:rsidRDefault="0038054B" w:rsidP="00D770B9">
      <w:pPr>
        <w:pStyle w:val="31"/>
        <w:keepNext w:val="0"/>
        <w:numPr>
          <w:ilvl w:val="0"/>
          <w:numId w:val="27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 течение пяти рабочих дней со дня подписания протокола оценки и сопоставлени</w:t>
      </w:r>
      <w:r w:rsidR="00F47BD5" w:rsidRPr="00D770B9">
        <w:rPr>
          <w:rFonts w:ascii="Times New Roman" w:hAnsi="Times New Roman" w:cs="Times New Roman"/>
          <w:b w:val="0"/>
          <w:bCs w:val="0"/>
        </w:rPr>
        <w:t>я заявок на участие в конкурсе У</w:t>
      </w:r>
      <w:r w:rsidRPr="00D770B9">
        <w:rPr>
          <w:rFonts w:ascii="Times New Roman" w:hAnsi="Times New Roman" w:cs="Times New Roman"/>
          <w:b w:val="0"/>
          <w:bCs w:val="0"/>
        </w:rPr>
        <w:t>частникам конкурса, которые участвовали в конкурсе, но не стали победителями конкурса, за искл</w:t>
      </w:r>
      <w:r w:rsidR="00F47BD5" w:rsidRPr="00D770B9">
        <w:rPr>
          <w:rFonts w:ascii="Times New Roman" w:hAnsi="Times New Roman" w:cs="Times New Roman"/>
          <w:b w:val="0"/>
          <w:bCs w:val="0"/>
        </w:rPr>
        <w:t>ючением У</w:t>
      </w:r>
      <w:r w:rsidRPr="00D770B9">
        <w:rPr>
          <w:rFonts w:ascii="Times New Roman" w:hAnsi="Times New Roman" w:cs="Times New Roman"/>
          <w:b w:val="0"/>
          <w:bCs w:val="0"/>
        </w:rPr>
        <w:t>частника конкурса, заявке на участие в конкурсе которого присвоен второй номер;</w:t>
      </w:r>
    </w:p>
    <w:p w:rsidR="0038054B" w:rsidRPr="00D770B9" w:rsidRDefault="0038054B" w:rsidP="00D770B9">
      <w:pPr>
        <w:pStyle w:val="31"/>
        <w:keepNext w:val="0"/>
        <w:numPr>
          <w:ilvl w:val="0"/>
          <w:numId w:val="27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 течение пяти рабочих дней со дня подписания протокола оценки и сопоставлени</w:t>
      </w:r>
      <w:r w:rsidR="00F47BD5" w:rsidRPr="00D770B9">
        <w:rPr>
          <w:rFonts w:ascii="Times New Roman" w:hAnsi="Times New Roman" w:cs="Times New Roman"/>
          <w:b w:val="0"/>
          <w:bCs w:val="0"/>
        </w:rPr>
        <w:t>я заявок на участие в конкурсе У</w:t>
      </w:r>
      <w:r w:rsidRPr="00D770B9">
        <w:rPr>
          <w:rFonts w:ascii="Times New Roman" w:hAnsi="Times New Roman" w:cs="Times New Roman"/>
          <w:b w:val="0"/>
          <w:bCs w:val="0"/>
        </w:rPr>
        <w:t>частникам процедуры закупки, заявки на участие в конкурсе которых получены после окончания приема конвертов с заявками на участие в конкурсе и возвращены;</w:t>
      </w:r>
    </w:p>
    <w:p w:rsidR="0038054B" w:rsidRPr="00D770B9" w:rsidRDefault="00F47BD5" w:rsidP="00D770B9">
      <w:pPr>
        <w:pStyle w:val="31"/>
        <w:keepNext w:val="0"/>
        <w:numPr>
          <w:ilvl w:val="0"/>
          <w:numId w:val="27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частнику конкурса, заявке на участие в конкурсе которого присвоен второй номер, в течение пяти рабочих дней со дня заключения </w:t>
      </w:r>
      <w:r w:rsidRPr="00D770B9">
        <w:rPr>
          <w:rFonts w:ascii="Times New Roman" w:hAnsi="Times New Roman" w:cs="Times New Roman"/>
          <w:b w:val="0"/>
          <w:bCs w:val="0"/>
        </w:rPr>
        <w:t>Д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оговора с победителем конкурса </w:t>
      </w:r>
      <w:r w:rsidRPr="00D770B9">
        <w:rPr>
          <w:rFonts w:ascii="Times New Roman" w:hAnsi="Times New Roman" w:cs="Times New Roman"/>
          <w:b w:val="0"/>
          <w:bCs w:val="0"/>
        </w:rPr>
        <w:t>или с таким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частником конкурса;</w:t>
      </w:r>
    </w:p>
    <w:p w:rsidR="0038054B" w:rsidRPr="00D770B9" w:rsidRDefault="0038054B" w:rsidP="00D770B9">
      <w:pPr>
        <w:pStyle w:val="31"/>
        <w:keepNext w:val="0"/>
        <w:numPr>
          <w:ilvl w:val="0"/>
          <w:numId w:val="27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победителю конкурса </w:t>
      </w:r>
      <w:bookmarkStart w:id="153" w:name="OLE_LINK68"/>
      <w:r w:rsidR="00F47BD5" w:rsidRPr="00D770B9">
        <w:rPr>
          <w:rFonts w:ascii="Times New Roman" w:hAnsi="Times New Roman" w:cs="Times New Roman"/>
          <w:b w:val="0"/>
          <w:bCs w:val="0"/>
        </w:rPr>
        <w:t>(У</w:t>
      </w:r>
      <w:r w:rsidRPr="00D770B9">
        <w:rPr>
          <w:rFonts w:ascii="Times New Roman" w:hAnsi="Times New Roman" w:cs="Times New Roman"/>
          <w:b w:val="0"/>
          <w:bCs w:val="0"/>
        </w:rPr>
        <w:t xml:space="preserve">частнику конкурса, с которым заключается </w:t>
      </w:r>
      <w:r w:rsidR="00F47BD5" w:rsidRPr="00D770B9">
        <w:rPr>
          <w:rFonts w:ascii="Times New Roman" w:hAnsi="Times New Roman" w:cs="Times New Roman"/>
          <w:b w:val="0"/>
          <w:bCs w:val="0"/>
        </w:rPr>
        <w:t>Д</w:t>
      </w:r>
      <w:r w:rsidRPr="00D770B9">
        <w:rPr>
          <w:rFonts w:ascii="Times New Roman" w:hAnsi="Times New Roman" w:cs="Times New Roman"/>
          <w:b w:val="0"/>
          <w:bCs w:val="0"/>
        </w:rPr>
        <w:t xml:space="preserve">оговор) </w:t>
      </w:r>
      <w:bookmarkEnd w:id="153"/>
      <w:r w:rsidRPr="00D770B9">
        <w:rPr>
          <w:rFonts w:ascii="Times New Roman" w:hAnsi="Times New Roman" w:cs="Times New Roman"/>
          <w:b w:val="0"/>
          <w:bCs w:val="0"/>
        </w:rPr>
        <w:t xml:space="preserve">в течение пяти рабочих дней со дня заключения с ним </w:t>
      </w:r>
      <w:r w:rsidR="00F47BD5" w:rsidRPr="00D770B9">
        <w:rPr>
          <w:rFonts w:ascii="Times New Roman" w:hAnsi="Times New Roman" w:cs="Times New Roman"/>
          <w:b w:val="0"/>
          <w:bCs w:val="0"/>
        </w:rPr>
        <w:t>Д</w:t>
      </w:r>
      <w:r w:rsidRPr="00D770B9">
        <w:rPr>
          <w:rFonts w:ascii="Times New Roman" w:hAnsi="Times New Roman" w:cs="Times New Roman"/>
          <w:b w:val="0"/>
          <w:bCs w:val="0"/>
        </w:rPr>
        <w:t>оговора;</w:t>
      </w:r>
    </w:p>
    <w:p w:rsidR="0038054B" w:rsidRPr="00D770B9" w:rsidRDefault="0038054B" w:rsidP="00D770B9">
      <w:pPr>
        <w:pStyle w:val="31"/>
        <w:keepNext w:val="0"/>
        <w:numPr>
          <w:ilvl w:val="0"/>
          <w:numId w:val="27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54" w:name="OLE_LINK69"/>
      <w:r w:rsidRPr="00D770B9">
        <w:rPr>
          <w:rFonts w:ascii="Times New Roman" w:hAnsi="Times New Roman" w:cs="Times New Roman"/>
          <w:b w:val="0"/>
          <w:bCs w:val="0"/>
        </w:rPr>
        <w:t>в течение пяти рабочих дней со дня при</w:t>
      </w:r>
      <w:r w:rsidR="00F47BD5" w:rsidRPr="00D770B9">
        <w:rPr>
          <w:rFonts w:ascii="Times New Roman" w:hAnsi="Times New Roman" w:cs="Times New Roman"/>
          <w:b w:val="0"/>
          <w:bCs w:val="0"/>
        </w:rPr>
        <w:t>знания конкурса несостоявшимся У</w:t>
      </w:r>
      <w:r w:rsidRPr="00D770B9">
        <w:rPr>
          <w:rFonts w:ascii="Times New Roman" w:hAnsi="Times New Roman" w:cs="Times New Roman"/>
          <w:b w:val="0"/>
          <w:bCs w:val="0"/>
        </w:rPr>
        <w:t>частникам процедуры закупки</w:t>
      </w:r>
      <w:r w:rsidR="00D816C7" w:rsidRPr="00D770B9">
        <w:rPr>
          <w:rFonts w:ascii="Times New Roman" w:hAnsi="Times New Roman" w:cs="Times New Roman"/>
          <w:b w:val="0"/>
          <w:bCs w:val="0"/>
        </w:rPr>
        <w:t>.</w:t>
      </w:r>
      <w:r w:rsidR="00F47BD5" w:rsidRPr="00D770B9">
        <w:rPr>
          <w:rFonts w:ascii="Times New Roman" w:hAnsi="Times New Roman" w:cs="Times New Roman"/>
          <w:b w:val="0"/>
          <w:bCs w:val="0"/>
        </w:rPr>
        <w:t xml:space="preserve"> </w:t>
      </w:r>
    </w:p>
    <w:bookmarkEnd w:id="154"/>
    <w:p w:rsidR="0038054B" w:rsidRPr="00D770B9" w:rsidRDefault="0038054B" w:rsidP="00D770B9">
      <w:pPr>
        <w:pStyle w:val="31"/>
        <w:keepNext w:val="0"/>
        <w:numPr>
          <w:ilvl w:val="0"/>
          <w:numId w:val="2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Денежные средства, внесенные в качестве обеспечения заявки на участие в конкурсе, не возвращаются в случае укл</w:t>
      </w:r>
      <w:r w:rsidR="00F47BD5" w:rsidRPr="00D770B9">
        <w:rPr>
          <w:rFonts w:ascii="Times New Roman" w:hAnsi="Times New Roman" w:cs="Times New Roman"/>
          <w:b w:val="0"/>
          <w:bCs w:val="0"/>
        </w:rPr>
        <w:t>онения победителя конкурса или У</w:t>
      </w:r>
      <w:r w:rsidRPr="00D770B9">
        <w:rPr>
          <w:rFonts w:ascii="Times New Roman" w:hAnsi="Times New Roman" w:cs="Times New Roman"/>
          <w:b w:val="0"/>
          <w:bCs w:val="0"/>
        </w:rPr>
        <w:t xml:space="preserve">частника конкурса, заявке на участие в конкурсе которого присвоен второй номер, от заключения </w:t>
      </w:r>
      <w:r w:rsidR="00F47BD5" w:rsidRPr="00D770B9">
        <w:rPr>
          <w:rFonts w:ascii="Times New Roman" w:hAnsi="Times New Roman" w:cs="Times New Roman"/>
          <w:b w:val="0"/>
          <w:bCs w:val="0"/>
        </w:rPr>
        <w:t>Д</w:t>
      </w:r>
      <w:r w:rsidRPr="00D770B9">
        <w:rPr>
          <w:rFonts w:ascii="Times New Roman" w:hAnsi="Times New Roman" w:cs="Times New Roman"/>
          <w:b w:val="0"/>
          <w:bCs w:val="0"/>
        </w:rPr>
        <w:t>оговора.</w:t>
      </w:r>
    </w:p>
    <w:p w:rsidR="00074A1E" w:rsidRPr="00D770B9" w:rsidRDefault="00074A1E" w:rsidP="00D770B9">
      <w:pPr>
        <w:spacing w:after="0"/>
      </w:pPr>
    </w:p>
    <w:p w:rsidR="0038054B" w:rsidRPr="00D770B9" w:rsidRDefault="0038054B" w:rsidP="00D770B9">
      <w:pPr>
        <w:pStyle w:val="1"/>
        <w:keepNext w:val="0"/>
        <w:numPr>
          <w:ilvl w:val="0"/>
          <w:numId w:val="20"/>
        </w:numPr>
        <w:tabs>
          <w:tab w:val="left" w:pos="993"/>
        </w:tabs>
        <w:spacing w:before="0" w:after="0"/>
        <w:rPr>
          <w:caps/>
          <w:sz w:val="24"/>
          <w:szCs w:val="24"/>
        </w:rPr>
      </w:pPr>
      <w:bookmarkStart w:id="155" w:name="_Toc123405480"/>
      <w:bookmarkStart w:id="156" w:name="_Toc166101210"/>
      <w:bookmarkStart w:id="157" w:name="_Toc264980378"/>
      <w:r w:rsidRPr="00D770B9">
        <w:rPr>
          <w:sz w:val="24"/>
          <w:szCs w:val="24"/>
        </w:rPr>
        <w:t>ВСКРЫТИЕ КОНВЕРТОВ С ЗАЯВКАМИ НА УЧАСТИЕ В КОНКУРСЕ</w:t>
      </w:r>
      <w:bookmarkEnd w:id="155"/>
      <w:bookmarkEnd w:id="156"/>
      <w:r w:rsidRPr="00D770B9">
        <w:rPr>
          <w:sz w:val="24"/>
          <w:szCs w:val="24"/>
        </w:rPr>
        <w:t xml:space="preserve">, </w:t>
      </w:r>
      <w:r w:rsidRPr="00D770B9">
        <w:rPr>
          <w:caps/>
          <w:sz w:val="24"/>
          <w:szCs w:val="24"/>
        </w:rPr>
        <w:t>рассмотрение, оценка и сопоставление заявок на участие в конкурсе</w:t>
      </w:r>
      <w:bookmarkEnd w:id="157"/>
    </w:p>
    <w:p w:rsidR="00074A1E" w:rsidRPr="00D770B9" w:rsidRDefault="00074A1E" w:rsidP="00D770B9">
      <w:pPr>
        <w:spacing w:after="0"/>
      </w:pPr>
    </w:p>
    <w:p w:rsidR="0038054B" w:rsidRPr="00D770B9" w:rsidRDefault="0038054B" w:rsidP="00D770B9">
      <w:pPr>
        <w:pStyle w:val="21"/>
        <w:spacing w:after="0"/>
        <w:ind w:left="0" w:firstLine="0"/>
        <w:jc w:val="left"/>
        <w:rPr>
          <w:sz w:val="24"/>
          <w:szCs w:val="24"/>
        </w:rPr>
      </w:pPr>
      <w:bookmarkStart w:id="158" w:name="_Toc123405481"/>
      <w:bookmarkStart w:id="159" w:name="_Toc264980379"/>
      <w:r w:rsidRPr="00D770B9">
        <w:rPr>
          <w:sz w:val="24"/>
          <w:szCs w:val="24"/>
        </w:rPr>
        <w:t>5.1</w:t>
      </w:r>
      <w:r w:rsidR="00F47BD5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Порядок вскрытия конвертов с заявками на участие в конкурсе</w:t>
      </w:r>
      <w:bookmarkEnd w:id="158"/>
      <w:bookmarkEnd w:id="159"/>
      <w:r w:rsidR="00F47BD5" w:rsidRPr="00D770B9">
        <w:rPr>
          <w:sz w:val="24"/>
          <w:szCs w:val="24"/>
        </w:rPr>
        <w:t>.</w:t>
      </w:r>
    </w:p>
    <w:p w:rsidR="0038054B" w:rsidRPr="00D770B9" w:rsidRDefault="000128A2" w:rsidP="00D770B9">
      <w:pPr>
        <w:pStyle w:val="31"/>
        <w:keepNext w:val="0"/>
        <w:numPr>
          <w:ilvl w:val="2"/>
          <w:numId w:val="32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60" w:name="_Ref166261167"/>
      <w:bookmarkStart w:id="161" w:name="_Ref119429700"/>
      <w:r>
        <w:rPr>
          <w:rFonts w:ascii="Times New Roman" w:hAnsi="Times New Roman" w:cs="Times New Roman"/>
          <w:b w:val="0"/>
          <w:bCs w:val="0"/>
        </w:rPr>
        <w:t xml:space="preserve">Публично в день, во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пункте </w:t>
      </w:r>
      <w:r w:rsidR="00EE2C2B" w:rsidRPr="00D770B9">
        <w:rPr>
          <w:rFonts w:ascii="Times New Roman" w:hAnsi="Times New Roman" w:cs="Times New Roman"/>
          <w:b w:val="0"/>
          <w:bCs w:val="0"/>
        </w:rPr>
        <w:t>1.20</w:t>
      </w:r>
      <w:r w:rsidR="00F47BD5" w:rsidRPr="00D770B9">
        <w:rPr>
          <w:rFonts w:ascii="Times New Roman" w:hAnsi="Times New Roman" w:cs="Times New Roman"/>
          <w:b w:val="0"/>
          <w:bCs w:val="0"/>
        </w:rPr>
        <w:t>.</w:t>
      </w:r>
      <w:r w:rsidR="004800EA" w:rsidRPr="00D770B9">
        <w:rPr>
          <w:rFonts w:ascii="Times New Roman" w:hAnsi="Times New Roman" w:cs="Times New Roman"/>
          <w:b w:val="0"/>
          <w:bCs w:val="0"/>
        </w:rPr>
        <w:t xml:space="preserve"> части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I «ИНФОРМАЦИОННАЯ КАРТА КОНКУРСА», конкурсной комиссией вскрываются конверты с заявками на участие в конкурсе (далее – вскрытие конвертов с заявками на участие в конкурсе, процедура вскрытия). </w:t>
      </w:r>
      <w:bookmarkEnd w:id="160"/>
    </w:p>
    <w:bookmarkEnd w:id="161"/>
    <w:p w:rsidR="0038054B" w:rsidRPr="00D770B9" w:rsidRDefault="0038054B" w:rsidP="00D770B9">
      <w:pPr>
        <w:pStyle w:val="31"/>
        <w:keepNext w:val="0"/>
        <w:numPr>
          <w:ilvl w:val="2"/>
          <w:numId w:val="32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Участники процедуры закупки или их уполномоченные представители вправе присутствовать при вскрытии конвертов с заявками на участие в конкурсе</w:t>
      </w:r>
      <w:r w:rsidR="00F47BD5" w:rsidRPr="00D770B9">
        <w:rPr>
          <w:rFonts w:ascii="Times New Roman" w:hAnsi="Times New Roman" w:cs="Times New Roman"/>
          <w:b w:val="0"/>
          <w:bCs w:val="0"/>
        </w:rPr>
        <w:t>. Уполномоченные представители У</w:t>
      </w:r>
      <w:r w:rsidRPr="00D770B9">
        <w:rPr>
          <w:rFonts w:ascii="Times New Roman" w:hAnsi="Times New Roman" w:cs="Times New Roman"/>
          <w:b w:val="0"/>
          <w:bCs w:val="0"/>
        </w:rPr>
        <w:t>частников процедуры закупки предоставляют документ, подтверждающий полномочия лица на о</w:t>
      </w:r>
      <w:r w:rsidR="00F47BD5" w:rsidRPr="00D770B9">
        <w:rPr>
          <w:rFonts w:ascii="Times New Roman" w:hAnsi="Times New Roman" w:cs="Times New Roman"/>
          <w:b w:val="0"/>
          <w:bCs w:val="0"/>
        </w:rPr>
        <w:t>существление действий от имени У</w:t>
      </w:r>
      <w:r w:rsidRPr="00D770B9">
        <w:rPr>
          <w:rFonts w:ascii="Times New Roman" w:hAnsi="Times New Roman" w:cs="Times New Roman"/>
          <w:b w:val="0"/>
          <w:bCs w:val="0"/>
        </w:rPr>
        <w:t>частника процедуры закупки</w:t>
      </w:r>
      <w:r w:rsidR="00F47BD5" w:rsidRPr="00D770B9">
        <w:rPr>
          <w:rFonts w:ascii="Times New Roman" w:hAnsi="Times New Roman" w:cs="Times New Roman"/>
          <w:b w:val="0"/>
          <w:bCs w:val="0"/>
        </w:rPr>
        <w:t>. Уполномоченные представители У</w:t>
      </w:r>
      <w:r w:rsidRPr="00D770B9">
        <w:rPr>
          <w:rFonts w:ascii="Times New Roman" w:hAnsi="Times New Roman" w:cs="Times New Roman"/>
          <w:b w:val="0"/>
          <w:bCs w:val="0"/>
        </w:rPr>
        <w:t>частников процедуры закупки, присутствующие при вскрытии конвертов с заявками на участие в конкурсе должны предоставить д</w:t>
      </w:r>
      <w:r w:rsidR="00F47BD5" w:rsidRPr="00D770B9">
        <w:rPr>
          <w:rFonts w:ascii="Times New Roman" w:hAnsi="Times New Roman" w:cs="Times New Roman"/>
          <w:b w:val="0"/>
          <w:bCs w:val="0"/>
        </w:rPr>
        <w:t>оверенность, выданную от имени У</w:t>
      </w:r>
      <w:r w:rsidRPr="00D770B9">
        <w:rPr>
          <w:rFonts w:ascii="Times New Roman" w:hAnsi="Times New Roman" w:cs="Times New Roman"/>
          <w:b w:val="0"/>
          <w:bCs w:val="0"/>
        </w:rPr>
        <w:t xml:space="preserve">частника процедуры закупки и составленную по форме 4 «ДОВЕРЕННОСТЬ», приведенной в части </w:t>
      </w:r>
      <w:r w:rsidRPr="00D770B9">
        <w:rPr>
          <w:rFonts w:ascii="Times New Roman" w:hAnsi="Times New Roman" w:cs="Times New Roman"/>
          <w:b w:val="0"/>
          <w:bCs w:val="0"/>
          <w:lang w:val="en-US"/>
        </w:rPr>
        <w:t>III</w:t>
      </w:r>
      <w:r w:rsidRPr="00D770B9">
        <w:rPr>
          <w:rFonts w:ascii="Times New Roman" w:hAnsi="Times New Roman" w:cs="Times New Roman"/>
          <w:b w:val="0"/>
          <w:bCs w:val="0"/>
        </w:rPr>
        <w:t xml:space="preserve"> «ОБРАЗЦЫ ФОРМ И ДОКУМЕНТОВ ДЛЯ ЗАПОЛНЕНИЯ УЧАСТНИКАМИ ПРОЦЕДУРЫ ЗАКУПКИ».</w:t>
      </w:r>
    </w:p>
    <w:p w:rsidR="0038054B" w:rsidRPr="00D770B9" w:rsidRDefault="0038054B" w:rsidP="00D770B9">
      <w:pPr>
        <w:pStyle w:val="31"/>
        <w:keepNext w:val="0"/>
        <w:numPr>
          <w:ilvl w:val="2"/>
          <w:numId w:val="32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Все присутствующие при вскрытии конвертов с заявками на участие в конкурсе лица регистрируются в Ли</w:t>
      </w:r>
      <w:r w:rsidR="00F47BD5" w:rsidRPr="00D770B9">
        <w:rPr>
          <w:rFonts w:ascii="Times New Roman" w:hAnsi="Times New Roman" w:cs="Times New Roman"/>
          <w:b w:val="0"/>
          <w:bCs w:val="0"/>
        </w:rPr>
        <w:t>сте регистрации представителей У</w:t>
      </w:r>
      <w:r w:rsidRPr="00D770B9">
        <w:rPr>
          <w:rFonts w:ascii="Times New Roman" w:hAnsi="Times New Roman" w:cs="Times New Roman"/>
          <w:b w:val="0"/>
          <w:bCs w:val="0"/>
        </w:rPr>
        <w:t>частников процедуры закупки и иных лиц, составляемом и подписываемом секретарем конкурсной комиссии.</w:t>
      </w:r>
    </w:p>
    <w:p w:rsidR="0038054B" w:rsidRPr="00D770B9" w:rsidRDefault="00DB5CC3" w:rsidP="00D770B9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  <w:highlight w:val="yellow"/>
        </w:rPr>
      </w:pPr>
      <w:r w:rsidRPr="00D770B9">
        <w:rPr>
          <w:rFonts w:ascii="Times New Roman" w:hAnsi="Times New Roman" w:cs="Times New Roman"/>
          <w:b w:val="0"/>
          <w:bCs w:val="0"/>
        </w:rPr>
        <w:lastRenderedPageBreak/>
        <w:t xml:space="preserve">5.1.4. </w:t>
      </w:r>
      <w:r w:rsidR="0038054B" w:rsidRPr="00D770B9">
        <w:rPr>
          <w:rFonts w:ascii="Times New Roman" w:hAnsi="Times New Roman" w:cs="Times New Roman"/>
          <w:b w:val="0"/>
          <w:bCs w:val="0"/>
        </w:rPr>
        <w:t>В день вскрытия конвертов с заявками на участие в конкурсе</w:t>
      </w:r>
      <w:r w:rsidR="004800EA" w:rsidRPr="00D770B9">
        <w:rPr>
          <w:rFonts w:ascii="Times New Roman" w:hAnsi="Times New Roman" w:cs="Times New Roman"/>
          <w:b w:val="0"/>
          <w:bCs w:val="0"/>
        </w:rPr>
        <w:t>,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непосредственно перед вскрытием конвертов с заявками на участие в конкурсе</w:t>
      </w:r>
      <w:r w:rsidR="00060C98" w:rsidRPr="00D770B9">
        <w:rPr>
          <w:rFonts w:ascii="Times New Roman" w:hAnsi="Times New Roman" w:cs="Times New Roman"/>
          <w:b w:val="0"/>
          <w:bCs w:val="0"/>
        </w:rPr>
        <w:t>, но не позднее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времени, указанного в пункте 5.1.1, конкурсная комиссия объявляет присутствующим при вскрытии таких конвертов </w:t>
      </w:r>
      <w:r w:rsidR="00F47BD5" w:rsidRPr="00D770B9">
        <w:rPr>
          <w:rFonts w:ascii="Times New Roman" w:hAnsi="Times New Roman" w:cs="Times New Roman"/>
          <w:b w:val="0"/>
          <w:bCs w:val="0"/>
        </w:rPr>
        <w:t>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частникам процедуры закупки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</w:t>
      </w:r>
      <w:r w:rsidR="00060C98" w:rsidRPr="00D770B9">
        <w:rPr>
          <w:rFonts w:ascii="Times New Roman" w:hAnsi="Times New Roman" w:cs="Times New Roman"/>
          <w:b w:val="0"/>
          <w:bCs w:val="0"/>
        </w:rPr>
        <w:t>.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</w:t>
      </w:r>
    </w:p>
    <w:p w:rsidR="0038054B" w:rsidRPr="00D770B9" w:rsidRDefault="00453F6D" w:rsidP="00D770B9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5.1.5. 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Конкурсной комиссией вскрываются конверты с заявками на участие в </w:t>
      </w:r>
      <w:r w:rsidR="00F47BD5" w:rsidRPr="00D770B9">
        <w:rPr>
          <w:rFonts w:ascii="Times New Roman" w:hAnsi="Times New Roman" w:cs="Times New Roman"/>
          <w:b w:val="0"/>
          <w:bCs w:val="0"/>
        </w:rPr>
        <w:t>конкурсе, которые поступили Заказчику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до вскрытия заявок на участие в конкурсе. В случае установления ф</w:t>
      </w:r>
      <w:r w:rsidR="00F47BD5" w:rsidRPr="00D770B9">
        <w:rPr>
          <w:rFonts w:ascii="Times New Roman" w:hAnsi="Times New Roman" w:cs="Times New Roman"/>
          <w:b w:val="0"/>
          <w:bCs w:val="0"/>
        </w:rPr>
        <w:t>акта подачи одним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частником процедуры закупки двух и более заявок на участие в конкурсе в отношении одного и того же лота</w:t>
      </w:r>
      <w:r w:rsidR="00F47BD5" w:rsidRPr="00D770B9">
        <w:rPr>
          <w:rFonts w:ascii="Times New Roman" w:hAnsi="Times New Roman" w:cs="Times New Roman"/>
          <w:b w:val="0"/>
          <w:bCs w:val="0"/>
        </w:rPr>
        <w:t>,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 при условии, ч</w:t>
      </w:r>
      <w:r w:rsidR="00F47BD5" w:rsidRPr="00D770B9">
        <w:rPr>
          <w:rFonts w:ascii="Times New Roman" w:hAnsi="Times New Roman" w:cs="Times New Roman"/>
          <w:b w:val="0"/>
          <w:bCs w:val="0"/>
        </w:rPr>
        <w:t>то поданные ранее заявки таким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частником не отозваны, все заявк</w:t>
      </w:r>
      <w:r w:rsidR="00F47BD5" w:rsidRPr="00D770B9">
        <w:rPr>
          <w:rFonts w:ascii="Times New Roman" w:hAnsi="Times New Roman" w:cs="Times New Roman"/>
          <w:b w:val="0"/>
          <w:bCs w:val="0"/>
        </w:rPr>
        <w:t>и на участие в конкурсе такого У</w:t>
      </w:r>
      <w:r w:rsidR="0038054B" w:rsidRPr="00D770B9">
        <w:rPr>
          <w:rFonts w:ascii="Times New Roman" w:hAnsi="Times New Roman" w:cs="Times New Roman"/>
          <w:b w:val="0"/>
          <w:bCs w:val="0"/>
        </w:rPr>
        <w:t>частника процедуры закупки, поданные в отношении данного лота, не рассмат</w:t>
      </w:r>
      <w:r w:rsidR="00F47BD5" w:rsidRPr="00D770B9">
        <w:rPr>
          <w:rFonts w:ascii="Times New Roman" w:hAnsi="Times New Roman" w:cs="Times New Roman"/>
          <w:b w:val="0"/>
          <w:bCs w:val="0"/>
        </w:rPr>
        <w:t>риваются и возвращаются такому У</w:t>
      </w:r>
      <w:r w:rsidR="0038054B" w:rsidRPr="00D770B9">
        <w:rPr>
          <w:rFonts w:ascii="Times New Roman" w:hAnsi="Times New Roman" w:cs="Times New Roman"/>
          <w:b w:val="0"/>
          <w:bCs w:val="0"/>
        </w:rPr>
        <w:t xml:space="preserve">частнику. </w:t>
      </w:r>
    </w:p>
    <w:p w:rsidR="0038054B" w:rsidRPr="00D770B9" w:rsidRDefault="00453F6D" w:rsidP="00D770B9">
      <w:pPr>
        <w:pStyle w:val="31"/>
        <w:keepNext w:val="0"/>
        <w:spacing w:before="0" w:after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5.1.6. </w:t>
      </w:r>
      <w:r w:rsidR="0038054B" w:rsidRPr="00D770B9">
        <w:rPr>
          <w:rFonts w:ascii="Times New Roman" w:hAnsi="Times New Roman" w:cs="Times New Roman"/>
          <w:b w:val="0"/>
          <w:bCs w:val="0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38054B" w:rsidRPr="00D770B9" w:rsidRDefault="0038054B" w:rsidP="00D770B9">
      <w:pPr>
        <w:pStyle w:val="41"/>
        <w:keepNext w:val="0"/>
        <w:numPr>
          <w:ilvl w:val="0"/>
          <w:numId w:val="33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 xml:space="preserve">наименование (для юридического лица), фамилия, имя, отчество (для физического </w:t>
      </w:r>
      <w:r w:rsidR="001D6AE9" w:rsidRPr="00D770B9">
        <w:rPr>
          <w:rFonts w:ascii="Times New Roman" w:hAnsi="Times New Roman" w:cs="Times New Roman"/>
        </w:rPr>
        <w:t>лица) и почтовый адрес каждого У</w:t>
      </w:r>
      <w:r w:rsidRPr="00D770B9">
        <w:rPr>
          <w:rFonts w:ascii="Times New Roman" w:hAnsi="Times New Roman" w:cs="Times New Roman"/>
        </w:rPr>
        <w:t>частника процедуры закупки, конверт с заявкой на участие в конкурсе которого вскрывается;</w:t>
      </w:r>
    </w:p>
    <w:p w:rsidR="0038054B" w:rsidRPr="00D770B9" w:rsidRDefault="0038054B" w:rsidP="00D770B9">
      <w:pPr>
        <w:pStyle w:val="41"/>
        <w:keepNext w:val="0"/>
        <w:numPr>
          <w:ilvl w:val="0"/>
          <w:numId w:val="33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>наличие сведений и документов, предусмотренных конкурсной документацией;</w:t>
      </w:r>
    </w:p>
    <w:p w:rsidR="0038054B" w:rsidRPr="0028417E" w:rsidRDefault="0038054B" w:rsidP="00D770B9">
      <w:pPr>
        <w:pStyle w:val="41"/>
        <w:keepNext w:val="0"/>
        <w:numPr>
          <w:ilvl w:val="0"/>
          <w:numId w:val="33"/>
        </w:numPr>
        <w:tabs>
          <w:tab w:val="clear" w:pos="720"/>
          <w:tab w:val="left" w:pos="993"/>
        </w:tabs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 xml:space="preserve">условия исполнения </w:t>
      </w:r>
      <w:r w:rsidR="001D6AE9" w:rsidRPr="00D770B9">
        <w:rPr>
          <w:rFonts w:ascii="Times New Roman" w:hAnsi="Times New Roman" w:cs="Times New Roman"/>
        </w:rPr>
        <w:t>Д</w:t>
      </w:r>
      <w:r w:rsidRPr="00D770B9">
        <w:rPr>
          <w:rFonts w:ascii="Times New Roman" w:hAnsi="Times New Roman" w:cs="Times New Roman"/>
        </w:rPr>
        <w:t xml:space="preserve">оговора, указанные в такой заявке и являющиеся критерием оценки </w:t>
      </w:r>
      <w:r w:rsidRPr="0028417E">
        <w:rPr>
          <w:rFonts w:ascii="Times New Roman" w:hAnsi="Times New Roman" w:cs="Times New Roman"/>
        </w:rPr>
        <w:t>заявок на участие в конкурсе.</w:t>
      </w:r>
    </w:p>
    <w:p w:rsidR="0038054B" w:rsidRPr="004F4CF6" w:rsidRDefault="0038054B" w:rsidP="00D770B9">
      <w:pPr>
        <w:numPr>
          <w:ilvl w:val="0"/>
          <w:numId w:val="28"/>
        </w:numPr>
        <w:spacing w:after="0"/>
        <w:ind w:left="0" w:firstLine="0"/>
      </w:pPr>
      <w:r w:rsidRPr="0028417E">
        <w:t xml:space="preserve">Протокол </w:t>
      </w:r>
      <w:r w:rsidRPr="00D770B9">
        <w:t>вскрытия конвертов с заявками на участие в конкурсе ведется конкурсной комиссией и подписывается всеми присутствующими членами конкурсн</w:t>
      </w:r>
      <w:r w:rsidR="001D6AE9" w:rsidRPr="00D770B9">
        <w:t>ой комиссии и З</w:t>
      </w:r>
      <w:r w:rsidRPr="00D770B9">
        <w:t xml:space="preserve">аказчиком непосредственно после вскрытия конвертов с заявками на участие в конкурсе. </w:t>
      </w:r>
      <w:r w:rsidR="001D6AE9" w:rsidRPr="00D770B9">
        <w:t>Указанный протокол размещается З</w:t>
      </w:r>
      <w:r w:rsidR="00200ED5" w:rsidRPr="00D770B9">
        <w:t>аказчиком</w:t>
      </w:r>
      <w:r w:rsidRPr="00D770B9">
        <w:t xml:space="preserve"> на сайте</w:t>
      </w:r>
      <w:r w:rsidR="00200ED5" w:rsidRPr="00D770B9">
        <w:t xml:space="preserve"> </w:t>
      </w:r>
      <w:hyperlink r:id="rId24" w:history="1">
        <w:r w:rsidR="00200ED5" w:rsidRPr="00D770B9">
          <w:rPr>
            <w:rStyle w:val="af4"/>
            <w:b/>
          </w:rPr>
          <w:t>www.zakupki.gov.ru</w:t>
        </w:r>
      </w:hyperlink>
      <w:r w:rsidR="004F4CF6">
        <w:rPr>
          <w:rStyle w:val="af4"/>
          <w:b/>
        </w:rPr>
        <w:t xml:space="preserve"> </w:t>
      </w:r>
      <w:r w:rsidR="004F4CF6" w:rsidRPr="004F4CF6">
        <w:rPr>
          <w:rStyle w:val="af4"/>
          <w:color w:val="auto"/>
          <w:u w:val="none"/>
        </w:rPr>
        <w:t>в установленном порядке</w:t>
      </w:r>
      <w:r w:rsidR="00A95E57" w:rsidRPr="004F4CF6">
        <w:t>.</w:t>
      </w:r>
      <w:r w:rsidRPr="004F4CF6">
        <w:t xml:space="preserve"> </w:t>
      </w:r>
    </w:p>
    <w:p w:rsidR="007803A7" w:rsidRPr="00D770B9" w:rsidRDefault="0038054B" w:rsidP="007803A7">
      <w:pPr>
        <w:numPr>
          <w:ilvl w:val="0"/>
          <w:numId w:val="28"/>
        </w:numPr>
        <w:spacing w:after="0"/>
        <w:ind w:left="0" w:firstLine="0"/>
      </w:pPr>
      <w:bookmarkStart w:id="162" w:name="_Ref119430397"/>
      <w:r w:rsidRPr="00D770B9">
        <w:t>В случае если по окончании срока подачи заявок на участие в конкурсе подана только одна заявка или не подано ни одной заявки на участие в конкурсе, конкурс признается несостоявшимся</w:t>
      </w:r>
      <w:bookmarkEnd w:id="162"/>
      <w:r w:rsidRPr="00D770B9">
        <w:t xml:space="preserve"> и в протокол вскрытия конвертов с заявками на участие в конкурсе вносится информация о признании конкурса несостоявшимся. </w:t>
      </w:r>
    </w:p>
    <w:p w:rsidR="0038054B" w:rsidRPr="00D770B9" w:rsidRDefault="0038054B" w:rsidP="00D770B9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63" w:name="_Ref119430360"/>
      <w:bookmarkStart w:id="164" w:name="_Toc123405483"/>
      <w:bookmarkStart w:id="165" w:name="_Toc264980380"/>
      <w:r w:rsidRPr="00D770B9">
        <w:rPr>
          <w:sz w:val="24"/>
          <w:szCs w:val="24"/>
        </w:rPr>
        <w:t>5.2</w:t>
      </w:r>
      <w:r w:rsidR="001D6AE9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Рассмотрение заявок на участие в конкурсе</w:t>
      </w:r>
      <w:bookmarkEnd w:id="163"/>
      <w:bookmarkEnd w:id="164"/>
      <w:bookmarkEnd w:id="165"/>
      <w:r w:rsidR="001D6AE9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1"/>
          <w:numId w:val="29"/>
        </w:numPr>
        <w:tabs>
          <w:tab w:val="clear" w:pos="1800"/>
          <w:tab w:val="num" w:pos="72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Конкурсная комиссия рассматривает заявки на участие в конкурсе на соответствие требованиям, установленным в конкурсной документац</w:t>
      </w:r>
      <w:r w:rsidR="001D6AE9" w:rsidRPr="00D770B9">
        <w:rPr>
          <w:rFonts w:ascii="Times New Roman" w:hAnsi="Times New Roman" w:cs="Times New Roman"/>
          <w:b w:val="0"/>
          <w:bCs w:val="0"/>
        </w:rPr>
        <w:t>ии и соответствие У</w:t>
      </w:r>
      <w:r w:rsidRPr="00D770B9">
        <w:rPr>
          <w:rFonts w:ascii="Times New Roman" w:hAnsi="Times New Roman" w:cs="Times New Roman"/>
          <w:b w:val="0"/>
          <w:bCs w:val="0"/>
        </w:rPr>
        <w:t>частников процедуры закупки требовани</w:t>
      </w:r>
      <w:r w:rsidR="002B5462" w:rsidRPr="00D770B9">
        <w:rPr>
          <w:rFonts w:ascii="Times New Roman" w:hAnsi="Times New Roman" w:cs="Times New Roman"/>
          <w:b w:val="0"/>
          <w:bCs w:val="0"/>
        </w:rPr>
        <w:t>ям, установленным в пункте 1.5.4</w:t>
      </w:r>
      <w:r w:rsidRPr="00D770B9">
        <w:rPr>
          <w:rFonts w:ascii="Times New Roman" w:hAnsi="Times New Roman" w:cs="Times New Roman"/>
          <w:b w:val="0"/>
          <w:bCs w:val="0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1"/>
          <w:numId w:val="29"/>
        </w:numPr>
        <w:tabs>
          <w:tab w:val="clear" w:pos="1800"/>
          <w:tab w:val="num" w:pos="72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66" w:name="_Ref166563170"/>
      <w:r w:rsidRPr="00D770B9">
        <w:rPr>
          <w:rFonts w:ascii="Times New Roman" w:hAnsi="Times New Roman" w:cs="Times New Roman"/>
          <w:b w:val="0"/>
          <w:bCs w:val="0"/>
        </w:rPr>
        <w:t xml:space="preserve">Срок рассмотрения </w:t>
      </w:r>
      <w:r w:rsidR="00F349BE">
        <w:rPr>
          <w:rFonts w:ascii="Times New Roman" w:hAnsi="Times New Roman" w:cs="Times New Roman"/>
          <w:b w:val="0"/>
          <w:bCs w:val="0"/>
        </w:rPr>
        <w:t xml:space="preserve">и оценки </w:t>
      </w:r>
      <w:r w:rsidRPr="00D770B9">
        <w:rPr>
          <w:rFonts w:ascii="Times New Roman" w:hAnsi="Times New Roman" w:cs="Times New Roman"/>
          <w:b w:val="0"/>
          <w:bCs w:val="0"/>
        </w:rPr>
        <w:t>заявок на участие в конкурсе не может превышать тридцать дней со дня вскрытия конвертов с заявками на участие в конкурсе.</w:t>
      </w:r>
      <w:bookmarkEnd w:id="166"/>
    </w:p>
    <w:p w:rsidR="0038054B" w:rsidRPr="00D770B9" w:rsidRDefault="0038054B" w:rsidP="00D770B9">
      <w:pPr>
        <w:pStyle w:val="31"/>
        <w:keepNext w:val="0"/>
        <w:numPr>
          <w:ilvl w:val="1"/>
          <w:numId w:val="29"/>
        </w:numPr>
        <w:tabs>
          <w:tab w:val="clear" w:pos="1800"/>
          <w:tab w:val="num" w:pos="72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67" w:name="_Ref11238121"/>
      <w:r w:rsidRPr="00D770B9">
        <w:rPr>
          <w:rFonts w:ascii="Times New Roman" w:hAnsi="Times New Roman" w:cs="Times New Roman"/>
          <w:b w:val="0"/>
          <w:bCs w:val="0"/>
        </w:rPr>
        <w:t>На основании результатов рассмотрения</w:t>
      </w:r>
      <w:r w:rsidR="002B5462" w:rsidRPr="00D770B9">
        <w:rPr>
          <w:rFonts w:ascii="Times New Roman" w:hAnsi="Times New Roman" w:cs="Times New Roman"/>
          <w:b w:val="0"/>
          <w:bCs w:val="0"/>
        </w:rPr>
        <w:t xml:space="preserve"> заявок на участие в конкурсе</w:t>
      </w:r>
      <w:r w:rsidRPr="00D770B9">
        <w:rPr>
          <w:rFonts w:ascii="Times New Roman" w:hAnsi="Times New Roman" w:cs="Times New Roman"/>
          <w:b w:val="0"/>
          <w:bCs w:val="0"/>
        </w:rPr>
        <w:t xml:space="preserve"> конкурсной комиссией принимается решение </w:t>
      </w:r>
      <w:r w:rsidR="001D6AE9" w:rsidRPr="00D770B9">
        <w:rPr>
          <w:rFonts w:ascii="Times New Roman" w:hAnsi="Times New Roman" w:cs="Times New Roman"/>
          <w:b w:val="0"/>
          <w:bCs w:val="0"/>
        </w:rPr>
        <w:t>о допуске к участию в конкурсе У</w:t>
      </w:r>
      <w:r w:rsidRPr="00D770B9">
        <w:rPr>
          <w:rFonts w:ascii="Times New Roman" w:hAnsi="Times New Roman" w:cs="Times New Roman"/>
          <w:b w:val="0"/>
          <w:bCs w:val="0"/>
        </w:rPr>
        <w:t>частника процедуры закупки</w:t>
      </w:r>
      <w:r w:rsidR="001D6AE9" w:rsidRPr="00D770B9">
        <w:rPr>
          <w:rFonts w:ascii="Times New Roman" w:hAnsi="Times New Roman" w:cs="Times New Roman"/>
          <w:b w:val="0"/>
          <w:bCs w:val="0"/>
        </w:rPr>
        <w:t xml:space="preserve"> и о признании У</w:t>
      </w:r>
      <w:r w:rsidRPr="00D770B9">
        <w:rPr>
          <w:rFonts w:ascii="Times New Roman" w:hAnsi="Times New Roman" w:cs="Times New Roman"/>
          <w:b w:val="0"/>
          <w:bCs w:val="0"/>
        </w:rPr>
        <w:t>частника процедуры закупки</w:t>
      </w:r>
      <w:r w:rsidR="001D6AE9" w:rsidRPr="00D770B9">
        <w:rPr>
          <w:rFonts w:ascii="Times New Roman" w:hAnsi="Times New Roman" w:cs="Times New Roman"/>
          <w:b w:val="0"/>
          <w:bCs w:val="0"/>
        </w:rPr>
        <w:t xml:space="preserve"> У</w:t>
      </w:r>
      <w:r w:rsidRPr="00D770B9">
        <w:rPr>
          <w:rFonts w:ascii="Times New Roman" w:hAnsi="Times New Roman" w:cs="Times New Roman"/>
          <w:b w:val="0"/>
          <w:bCs w:val="0"/>
        </w:rPr>
        <w:t>частником конкурса или об отказе в д</w:t>
      </w:r>
      <w:r w:rsidR="001D6AE9" w:rsidRPr="00D770B9">
        <w:rPr>
          <w:rFonts w:ascii="Times New Roman" w:hAnsi="Times New Roman" w:cs="Times New Roman"/>
          <w:b w:val="0"/>
          <w:bCs w:val="0"/>
        </w:rPr>
        <w:t>опуске У</w:t>
      </w:r>
      <w:r w:rsidRPr="00D770B9">
        <w:rPr>
          <w:rFonts w:ascii="Times New Roman" w:hAnsi="Times New Roman" w:cs="Times New Roman"/>
          <w:b w:val="0"/>
          <w:bCs w:val="0"/>
        </w:rPr>
        <w:t>частника процедуры закупки к участию в конкурсе.</w:t>
      </w:r>
    </w:p>
    <w:p w:rsidR="0038054B" w:rsidRPr="00D770B9" w:rsidRDefault="0038054B" w:rsidP="00D770B9">
      <w:pPr>
        <w:pStyle w:val="31"/>
        <w:keepNext w:val="0"/>
        <w:numPr>
          <w:ilvl w:val="1"/>
          <w:numId w:val="29"/>
        </w:numPr>
        <w:tabs>
          <w:tab w:val="clear" w:pos="1800"/>
          <w:tab w:val="num" w:pos="72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68" w:name="_Ref119430410"/>
      <w:bookmarkEnd w:id="167"/>
      <w:r w:rsidRPr="00D770B9">
        <w:rPr>
          <w:rFonts w:ascii="Times New Roman" w:hAnsi="Times New Roman" w:cs="Times New Roman"/>
          <w:b w:val="0"/>
          <w:bCs w:val="0"/>
        </w:rPr>
        <w:t>В случае если на основании результатов рассмотрения заявок на участие в конкурсе принято решение об отказе в доп</w:t>
      </w:r>
      <w:r w:rsidR="001D6AE9" w:rsidRPr="00D770B9">
        <w:rPr>
          <w:rFonts w:ascii="Times New Roman" w:hAnsi="Times New Roman" w:cs="Times New Roman"/>
          <w:b w:val="0"/>
          <w:bCs w:val="0"/>
        </w:rPr>
        <w:t>уске к участию в конкурсе всех У</w:t>
      </w:r>
      <w:r w:rsidRPr="00D770B9">
        <w:rPr>
          <w:rFonts w:ascii="Times New Roman" w:hAnsi="Times New Roman" w:cs="Times New Roman"/>
          <w:b w:val="0"/>
          <w:bCs w:val="0"/>
        </w:rPr>
        <w:t>частников процедуры закупки, подавших заявки на участие в конкурсе, или о допуске к участию в конкурсе и признании уча</w:t>
      </w:r>
      <w:r w:rsidR="001D6AE9" w:rsidRPr="00D770B9">
        <w:rPr>
          <w:rFonts w:ascii="Times New Roman" w:hAnsi="Times New Roman" w:cs="Times New Roman"/>
          <w:b w:val="0"/>
          <w:bCs w:val="0"/>
        </w:rPr>
        <w:t>стником конкурса только одного У</w:t>
      </w:r>
      <w:r w:rsidRPr="00D770B9">
        <w:rPr>
          <w:rFonts w:ascii="Times New Roman" w:hAnsi="Times New Roman" w:cs="Times New Roman"/>
          <w:b w:val="0"/>
          <w:bCs w:val="0"/>
        </w:rPr>
        <w:t>частника процедуры закупки, подавшего заявку на участие в конкурсе, конкурс признается несостоявшимся.</w:t>
      </w:r>
      <w:bookmarkEnd w:id="168"/>
      <w:r w:rsidR="001D6AE9" w:rsidRPr="00D770B9">
        <w:rPr>
          <w:rFonts w:ascii="Times New Roman" w:hAnsi="Times New Roman" w:cs="Times New Roman"/>
          <w:b w:val="0"/>
          <w:bCs w:val="0"/>
        </w:rPr>
        <w:t xml:space="preserve"> </w:t>
      </w:r>
    </w:p>
    <w:p w:rsidR="00F349BE" w:rsidRPr="00F349BE" w:rsidRDefault="0038054B" w:rsidP="00F349BE">
      <w:pPr>
        <w:pStyle w:val="31"/>
        <w:keepNext w:val="0"/>
        <w:numPr>
          <w:ilvl w:val="1"/>
          <w:numId w:val="29"/>
        </w:numPr>
        <w:tabs>
          <w:tab w:val="clear" w:pos="1800"/>
          <w:tab w:val="num" w:pos="72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bookmarkStart w:id="169" w:name="_Ref119429840"/>
      <w:r w:rsidRPr="00D770B9">
        <w:rPr>
          <w:rFonts w:ascii="Times New Roman" w:hAnsi="Times New Roman" w:cs="Times New Roman"/>
          <w:b w:val="0"/>
          <w:bCs w:val="0"/>
        </w:rPr>
        <w:t>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конкурсе, который подписывается всеми присутствующими на заседании</w:t>
      </w:r>
      <w:r w:rsidR="00220E46" w:rsidRPr="00D770B9">
        <w:rPr>
          <w:rFonts w:ascii="Times New Roman" w:hAnsi="Times New Roman" w:cs="Times New Roman"/>
          <w:b w:val="0"/>
          <w:bCs w:val="0"/>
        </w:rPr>
        <w:t xml:space="preserve"> членами конкурсной комиссии и З</w:t>
      </w:r>
      <w:r w:rsidRPr="00D770B9">
        <w:rPr>
          <w:rFonts w:ascii="Times New Roman" w:hAnsi="Times New Roman" w:cs="Times New Roman"/>
          <w:b w:val="0"/>
          <w:bCs w:val="0"/>
        </w:rPr>
        <w:t>аказчиком в день окончания рассмотрения заявок на участие в конкурсе. Протокол до</w:t>
      </w:r>
      <w:r w:rsidR="00220E46" w:rsidRPr="00D770B9">
        <w:rPr>
          <w:rFonts w:ascii="Times New Roman" w:hAnsi="Times New Roman" w:cs="Times New Roman"/>
          <w:b w:val="0"/>
          <w:bCs w:val="0"/>
        </w:rPr>
        <w:t>лжен содержать сведения об У</w:t>
      </w:r>
      <w:r w:rsidRPr="00D770B9">
        <w:rPr>
          <w:rFonts w:ascii="Times New Roman" w:hAnsi="Times New Roman" w:cs="Times New Roman"/>
          <w:b w:val="0"/>
          <w:bCs w:val="0"/>
        </w:rPr>
        <w:t>частниках процедуры закупки, подавших заявки на участие</w:t>
      </w:r>
      <w:r w:rsidR="004A31EA" w:rsidRPr="00D770B9">
        <w:rPr>
          <w:rFonts w:ascii="Times New Roman" w:hAnsi="Times New Roman" w:cs="Times New Roman"/>
          <w:b w:val="0"/>
          <w:bCs w:val="0"/>
        </w:rPr>
        <w:t xml:space="preserve"> в конкурсе;</w:t>
      </w:r>
      <w:r w:rsidR="00220E46" w:rsidRPr="00D770B9">
        <w:rPr>
          <w:rFonts w:ascii="Times New Roman" w:hAnsi="Times New Roman" w:cs="Times New Roman"/>
          <w:b w:val="0"/>
          <w:bCs w:val="0"/>
        </w:rPr>
        <w:t xml:space="preserve"> решение о допуске У</w:t>
      </w:r>
      <w:r w:rsidRPr="00D770B9">
        <w:rPr>
          <w:rFonts w:ascii="Times New Roman" w:hAnsi="Times New Roman" w:cs="Times New Roman"/>
          <w:b w:val="0"/>
          <w:bCs w:val="0"/>
        </w:rPr>
        <w:t>частника процедуры закупки</w:t>
      </w:r>
      <w:r w:rsidR="00220E46" w:rsidRPr="00D770B9">
        <w:rPr>
          <w:rFonts w:ascii="Times New Roman" w:hAnsi="Times New Roman" w:cs="Times New Roman"/>
          <w:b w:val="0"/>
          <w:bCs w:val="0"/>
        </w:rPr>
        <w:t xml:space="preserve"> к У</w:t>
      </w:r>
      <w:r w:rsidRPr="00D770B9">
        <w:rPr>
          <w:rFonts w:ascii="Times New Roman" w:hAnsi="Times New Roman" w:cs="Times New Roman"/>
          <w:b w:val="0"/>
          <w:bCs w:val="0"/>
        </w:rPr>
        <w:t>части</w:t>
      </w:r>
      <w:r w:rsidR="00220E46" w:rsidRPr="00D770B9">
        <w:rPr>
          <w:rFonts w:ascii="Times New Roman" w:hAnsi="Times New Roman" w:cs="Times New Roman"/>
          <w:b w:val="0"/>
          <w:bCs w:val="0"/>
        </w:rPr>
        <w:t>ю в конкурсе и о признании его У</w:t>
      </w:r>
      <w:r w:rsidRPr="00D770B9">
        <w:rPr>
          <w:rFonts w:ascii="Times New Roman" w:hAnsi="Times New Roman" w:cs="Times New Roman"/>
          <w:b w:val="0"/>
          <w:bCs w:val="0"/>
        </w:rPr>
        <w:t>частником ко</w:t>
      </w:r>
      <w:r w:rsidR="00220E46" w:rsidRPr="00D770B9">
        <w:rPr>
          <w:rFonts w:ascii="Times New Roman" w:hAnsi="Times New Roman" w:cs="Times New Roman"/>
          <w:b w:val="0"/>
          <w:bCs w:val="0"/>
        </w:rPr>
        <w:t>нкурса или об отказе в допуске У</w:t>
      </w:r>
      <w:r w:rsidRPr="00D770B9">
        <w:rPr>
          <w:rFonts w:ascii="Times New Roman" w:hAnsi="Times New Roman" w:cs="Times New Roman"/>
          <w:b w:val="0"/>
          <w:bCs w:val="0"/>
        </w:rPr>
        <w:t>частника процедуры закупки к участию в конкурсе с обоснованием такого решения</w:t>
      </w:r>
      <w:bookmarkStart w:id="170" w:name="_DV_C432"/>
      <w:r w:rsidRPr="00D770B9">
        <w:rPr>
          <w:rFonts w:ascii="Times New Roman" w:hAnsi="Times New Roman" w:cs="Times New Roman"/>
          <w:b w:val="0"/>
          <w:bCs w:val="0"/>
        </w:rPr>
        <w:t xml:space="preserve"> и с указанием причин,</w:t>
      </w:r>
      <w:r w:rsidR="002B5462" w:rsidRPr="00D770B9">
        <w:rPr>
          <w:rFonts w:ascii="Times New Roman" w:hAnsi="Times New Roman" w:cs="Times New Roman"/>
          <w:b w:val="0"/>
          <w:bCs w:val="0"/>
        </w:rPr>
        <w:t xml:space="preserve"> </w:t>
      </w:r>
      <w:r w:rsidRPr="00D770B9">
        <w:rPr>
          <w:rFonts w:ascii="Times New Roman" w:hAnsi="Times New Roman" w:cs="Times New Roman"/>
          <w:b w:val="0"/>
          <w:bCs w:val="0"/>
        </w:rPr>
        <w:t>положений конкурсной документации, которым не соответствует заяв</w:t>
      </w:r>
      <w:r w:rsidR="00220E46" w:rsidRPr="00D770B9">
        <w:rPr>
          <w:rFonts w:ascii="Times New Roman" w:hAnsi="Times New Roman" w:cs="Times New Roman"/>
          <w:b w:val="0"/>
          <w:bCs w:val="0"/>
        </w:rPr>
        <w:t>ка на участие в конкурсе этого У</w:t>
      </w:r>
      <w:r w:rsidRPr="00D770B9">
        <w:rPr>
          <w:rFonts w:ascii="Times New Roman" w:hAnsi="Times New Roman" w:cs="Times New Roman"/>
          <w:b w:val="0"/>
          <w:bCs w:val="0"/>
        </w:rPr>
        <w:t>частника процедуры закупки</w:t>
      </w:r>
      <w:r w:rsidR="006C3672" w:rsidRPr="00D770B9">
        <w:rPr>
          <w:rFonts w:ascii="Times New Roman" w:hAnsi="Times New Roman" w:cs="Times New Roman"/>
          <w:b w:val="0"/>
          <w:bCs w:val="0"/>
        </w:rPr>
        <w:t>,</w:t>
      </w:r>
      <w:r w:rsidR="00220E46" w:rsidRPr="00D770B9">
        <w:rPr>
          <w:rFonts w:ascii="Times New Roman" w:hAnsi="Times New Roman" w:cs="Times New Roman"/>
          <w:b w:val="0"/>
          <w:bCs w:val="0"/>
        </w:rPr>
        <w:t xml:space="preserve"> положений такой заявки, не </w:t>
      </w:r>
      <w:r w:rsidRPr="00D770B9">
        <w:rPr>
          <w:rFonts w:ascii="Times New Roman" w:hAnsi="Times New Roman" w:cs="Times New Roman"/>
          <w:b w:val="0"/>
          <w:bCs w:val="0"/>
        </w:rPr>
        <w:t>соответствующих требованиям конкурсной документации</w:t>
      </w:r>
      <w:bookmarkStart w:id="171" w:name="_DV_M534"/>
      <w:bookmarkEnd w:id="170"/>
      <w:bookmarkEnd w:id="171"/>
      <w:r w:rsidR="002B5462" w:rsidRPr="00D770B9">
        <w:rPr>
          <w:rFonts w:ascii="Times New Roman" w:hAnsi="Times New Roman" w:cs="Times New Roman"/>
          <w:b w:val="0"/>
          <w:bCs w:val="0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1"/>
          <w:numId w:val="29"/>
        </w:numPr>
        <w:tabs>
          <w:tab w:val="clear" w:pos="1800"/>
          <w:tab w:val="num" w:pos="72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Указанный протокол </w:t>
      </w:r>
      <w:r w:rsidR="002B5462" w:rsidRPr="00D770B9">
        <w:rPr>
          <w:rFonts w:ascii="Times New Roman" w:hAnsi="Times New Roman" w:cs="Times New Roman"/>
          <w:b w:val="0"/>
          <w:bCs w:val="0"/>
        </w:rPr>
        <w:t>размещается Заказчиком</w:t>
      </w:r>
      <w:r w:rsidRPr="00D770B9">
        <w:rPr>
          <w:rFonts w:ascii="Times New Roman" w:hAnsi="Times New Roman" w:cs="Times New Roman"/>
          <w:b w:val="0"/>
          <w:bCs w:val="0"/>
        </w:rPr>
        <w:t xml:space="preserve"> на сай</w:t>
      </w:r>
      <w:bookmarkEnd w:id="169"/>
      <w:r w:rsidRPr="00D770B9">
        <w:rPr>
          <w:rFonts w:ascii="Times New Roman" w:hAnsi="Times New Roman" w:cs="Times New Roman"/>
          <w:b w:val="0"/>
          <w:bCs w:val="0"/>
        </w:rPr>
        <w:t>те</w:t>
      </w:r>
      <w:r w:rsidR="00A95E57" w:rsidRPr="00D770B9">
        <w:rPr>
          <w:rFonts w:ascii="Times New Roman" w:hAnsi="Times New Roman" w:cs="Times New Roman"/>
          <w:b w:val="0"/>
          <w:bCs w:val="0"/>
        </w:rPr>
        <w:t xml:space="preserve"> </w:t>
      </w:r>
      <w:hyperlink r:id="rId25" w:history="1">
        <w:r w:rsidR="00A95E57" w:rsidRPr="00D770B9">
          <w:rPr>
            <w:rStyle w:val="af4"/>
            <w:rFonts w:ascii="Times New Roman" w:hAnsi="Times New Roman" w:cs="Times New Roman"/>
          </w:rPr>
          <w:t>www.zakupki.gov.ru</w:t>
        </w:r>
      </w:hyperlink>
      <w:r w:rsidRPr="00D770B9">
        <w:rPr>
          <w:rFonts w:ascii="Times New Roman" w:hAnsi="Times New Roman" w:cs="Times New Roman"/>
          <w:b w:val="0"/>
          <w:bCs w:val="0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1"/>
          <w:numId w:val="29"/>
        </w:numPr>
        <w:tabs>
          <w:tab w:val="clear" w:pos="1800"/>
          <w:tab w:val="num" w:pos="72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>Участникам процедуры закупки, подавшим заявки на у</w:t>
      </w:r>
      <w:r w:rsidR="006C3672" w:rsidRPr="00D770B9">
        <w:rPr>
          <w:rFonts w:ascii="Times New Roman" w:hAnsi="Times New Roman" w:cs="Times New Roman"/>
          <w:b w:val="0"/>
          <w:bCs w:val="0"/>
        </w:rPr>
        <w:t>частие в конкурсе и признанным У</w:t>
      </w:r>
      <w:r w:rsidR="00EC293A" w:rsidRPr="00D770B9">
        <w:rPr>
          <w:rFonts w:ascii="Times New Roman" w:hAnsi="Times New Roman" w:cs="Times New Roman"/>
          <w:b w:val="0"/>
          <w:bCs w:val="0"/>
        </w:rPr>
        <w:t>частниками конкурса, и У</w:t>
      </w:r>
      <w:r w:rsidRPr="00D770B9">
        <w:rPr>
          <w:rFonts w:ascii="Times New Roman" w:hAnsi="Times New Roman" w:cs="Times New Roman"/>
          <w:b w:val="0"/>
          <w:bCs w:val="0"/>
        </w:rPr>
        <w:t xml:space="preserve">частникам процедуры закупки, подавшим заявки на участие в конкурсе </w:t>
      </w:r>
      <w:r w:rsidRPr="00D770B9">
        <w:rPr>
          <w:rFonts w:ascii="Times New Roman" w:hAnsi="Times New Roman" w:cs="Times New Roman"/>
          <w:b w:val="0"/>
          <w:bCs w:val="0"/>
        </w:rPr>
        <w:lastRenderedPageBreak/>
        <w:t>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38054B" w:rsidRPr="00D770B9" w:rsidRDefault="0038054B" w:rsidP="00D770B9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72" w:name="_Ref119429773"/>
      <w:bookmarkStart w:id="173" w:name="_Ref119430371"/>
      <w:bookmarkStart w:id="174" w:name="_Toc123405484"/>
      <w:bookmarkStart w:id="175" w:name="_Ref166265221"/>
      <w:bookmarkStart w:id="176" w:name="_Toc264980381"/>
      <w:r w:rsidRPr="00D770B9">
        <w:rPr>
          <w:sz w:val="24"/>
          <w:szCs w:val="24"/>
        </w:rPr>
        <w:t>5.3</w:t>
      </w:r>
      <w:r w:rsidR="00EC293A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Критерии оценки заявок на участие в конкурсе</w:t>
      </w:r>
      <w:bookmarkEnd w:id="172"/>
      <w:bookmarkEnd w:id="173"/>
      <w:bookmarkEnd w:id="174"/>
      <w:bookmarkEnd w:id="175"/>
      <w:r w:rsidRPr="00D770B9">
        <w:rPr>
          <w:sz w:val="24"/>
          <w:szCs w:val="24"/>
        </w:rPr>
        <w:t>, их содержание и значимость</w:t>
      </w:r>
      <w:bookmarkEnd w:id="176"/>
      <w:r w:rsidR="00EC293A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numPr>
          <w:ilvl w:val="0"/>
          <w:numId w:val="34"/>
        </w:numPr>
        <w:spacing w:after="0"/>
        <w:ind w:left="0" w:firstLine="0"/>
      </w:pPr>
      <w:r w:rsidRPr="00D770B9">
        <w:t>Заявки на участие в ко</w:t>
      </w:r>
      <w:r w:rsidR="00EC293A" w:rsidRPr="00D770B9">
        <w:t>нкурсе У</w:t>
      </w:r>
      <w:r w:rsidRPr="00D770B9">
        <w:t>частников конкурса оцениваются исходя из критериев:</w:t>
      </w:r>
    </w:p>
    <w:p w:rsidR="00EC293A" w:rsidRPr="00D770B9" w:rsidRDefault="00EC293A" w:rsidP="00D770B9">
      <w:pPr>
        <w:pStyle w:val="41"/>
        <w:keepNext w:val="0"/>
        <w:tabs>
          <w:tab w:val="clear" w:pos="1224"/>
        </w:tabs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 xml:space="preserve">- </w:t>
      </w:r>
      <w:r w:rsidR="007B1E16" w:rsidRPr="00D770B9">
        <w:rPr>
          <w:rFonts w:ascii="Times New Roman" w:hAnsi="Times New Roman" w:cs="Times New Roman"/>
        </w:rPr>
        <w:t xml:space="preserve">    </w:t>
      </w:r>
      <w:r w:rsidR="0038054B" w:rsidRPr="00D770B9">
        <w:rPr>
          <w:rFonts w:ascii="Times New Roman" w:hAnsi="Times New Roman" w:cs="Times New Roman"/>
        </w:rPr>
        <w:t xml:space="preserve">цена </w:t>
      </w:r>
      <w:r w:rsidRPr="00D770B9">
        <w:rPr>
          <w:rFonts w:ascii="Times New Roman" w:hAnsi="Times New Roman" w:cs="Times New Roman"/>
        </w:rPr>
        <w:t>Д</w:t>
      </w:r>
      <w:r w:rsidR="0038054B" w:rsidRPr="00D770B9">
        <w:rPr>
          <w:rFonts w:ascii="Times New Roman" w:hAnsi="Times New Roman" w:cs="Times New Roman"/>
        </w:rPr>
        <w:t>оговора;</w:t>
      </w:r>
    </w:p>
    <w:p w:rsidR="0038054B" w:rsidRPr="00D770B9" w:rsidRDefault="007B1E16" w:rsidP="00D770B9">
      <w:pPr>
        <w:pStyle w:val="41"/>
        <w:keepNext w:val="0"/>
        <w:tabs>
          <w:tab w:val="clear" w:pos="1224"/>
        </w:tabs>
        <w:spacing w:before="0" w:after="0"/>
        <w:ind w:left="0" w:firstLine="0"/>
        <w:rPr>
          <w:rFonts w:ascii="Times New Roman" w:hAnsi="Times New Roman" w:cs="Times New Roman"/>
        </w:rPr>
      </w:pPr>
      <w:r w:rsidRPr="00D770B9">
        <w:rPr>
          <w:rFonts w:ascii="Times New Roman" w:hAnsi="Times New Roman" w:cs="Times New Roman"/>
        </w:rPr>
        <w:t xml:space="preserve">- </w:t>
      </w:r>
      <w:r w:rsidR="0038054B" w:rsidRPr="00D770B9">
        <w:rPr>
          <w:rFonts w:ascii="Times New Roman" w:hAnsi="Times New Roman" w:cs="Times New Roman"/>
        </w:rPr>
        <w:t>качественные критерии</w:t>
      </w:r>
      <w:bookmarkStart w:id="177" w:name="_Ref166350130"/>
      <w:r w:rsidR="00EC293A" w:rsidRPr="00D770B9">
        <w:rPr>
          <w:rFonts w:ascii="Times New Roman" w:hAnsi="Times New Roman" w:cs="Times New Roman"/>
        </w:rPr>
        <w:t xml:space="preserve"> (</w:t>
      </w:r>
      <w:r w:rsidR="0038054B" w:rsidRPr="00D770B9">
        <w:rPr>
          <w:rFonts w:ascii="Times New Roman" w:hAnsi="Times New Roman" w:cs="Times New Roman"/>
        </w:rPr>
        <w:t>критерии, установленные в Приложении 1 части I «ИНФОРМАЦИОННАЯ КАРТА КОНКУРСА» (неценовые критерии)</w:t>
      </w:r>
      <w:r w:rsidR="00EC293A" w:rsidRPr="00D770B9">
        <w:rPr>
          <w:rFonts w:ascii="Times New Roman" w:hAnsi="Times New Roman" w:cs="Times New Roman"/>
        </w:rPr>
        <w:t>)</w:t>
      </w:r>
      <w:r w:rsidR="0038054B" w:rsidRPr="00D770B9">
        <w:rPr>
          <w:rFonts w:ascii="Times New Roman" w:hAnsi="Times New Roman" w:cs="Times New Roman"/>
        </w:rPr>
        <w:t>.</w:t>
      </w:r>
      <w:bookmarkEnd w:id="177"/>
    </w:p>
    <w:p w:rsidR="0038054B" w:rsidRPr="00D770B9" w:rsidRDefault="0038054B" w:rsidP="00D770B9">
      <w:pPr>
        <w:numPr>
          <w:ilvl w:val="0"/>
          <w:numId w:val="34"/>
        </w:numPr>
        <w:spacing w:after="0"/>
        <w:ind w:left="0" w:firstLine="0"/>
      </w:pPr>
      <w:bookmarkStart w:id="178" w:name="_Ref166350143"/>
      <w:r w:rsidRPr="00D770B9">
        <w:t>Содержание и значимость критериев ус</w:t>
      </w:r>
      <w:r w:rsidR="007B1E16" w:rsidRPr="00D770B9">
        <w:t xml:space="preserve">тановлены в Приложении 1 части </w:t>
      </w:r>
      <w:r w:rsidRPr="00D770B9">
        <w:t>I «ИНФОРМАЦИОННАЯ КАРТА КОНКУРСА».</w:t>
      </w:r>
      <w:bookmarkEnd w:id="178"/>
    </w:p>
    <w:p w:rsidR="0038054B" w:rsidRPr="00D770B9" w:rsidRDefault="0038054B" w:rsidP="00D770B9">
      <w:pPr>
        <w:pStyle w:val="21"/>
        <w:keepNext w:val="0"/>
        <w:spacing w:after="0"/>
        <w:ind w:left="0" w:firstLine="0"/>
        <w:jc w:val="left"/>
        <w:rPr>
          <w:sz w:val="24"/>
          <w:szCs w:val="24"/>
        </w:rPr>
      </w:pPr>
      <w:bookmarkStart w:id="179" w:name="_Toc264980382"/>
      <w:r w:rsidRPr="00D770B9">
        <w:rPr>
          <w:sz w:val="24"/>
          <w:szCs w:val="24"/>
        </w:rPr>
        <w:t>5.4</w:t>
      </w:r>
      <w:r w:rsidR="00EC293A" w:rsidRPr="00D770B9">
        <w:rPr>
          <w:sz w:val="24"/>
          <w:szCs w:val="24"/>
        </w:rPr>
        <w:t>.</w:t>
      </w:r>
      <w:r w:rsidRPr="00D770B9">
        <w:rPr>
          <w:sz w:val="24"/>
          <w:szCs w:val="24"/>
        </w:rPr>
        <w:t xml:space="preserve"> Порядок и методика оценки и сопоставления заявок на участие в конкурсе</w:t>
      </w:r>
      <w:bookmarkEnd w:id="179"/>
      <w:r w:rsidR="00EC293A" w:rsidRPr="00D770B9">
        <w:rPr>
          <w:sz w:val="24"/>
          <w:szCs w:val="24"/>
        </w:rPr>
        <w:t>.</w:t>
      </w:r>
    </w:p>
    <w:p w:rsidR="0038054B" w:rsidRPr="00D770B9" w:rsidRDefault="0038054B" w:rsidP="00D770B9">
      <w:pPr>
        <w:pStyle w:val="31"/>
        <w:keepNext w:val="0"/>
        <w:numPr>
          <w:ilvl w:val="2"/>
          <w:numId w:val="30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</w:rPr>
      </w:pPr>
      <w:r w:rsidRPr="00D770B9">
        <w:rPr>
          <w:rFonts w:ascii="Times New Roman" w:hAnsi="Times New Roman" w:cs="Times New Roman"/>
          <w:b w:val="0"/>
          <w:bCs w:val="0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</w:t>
      </w:r>
      <w:r w:rsidR="00EC293A" w:rsidRPr="00D770B9">
        <w:rPr>
          <w:rFonts w:ascii="Times New Roman" w:hAnsi="Times New Roman" w:cs="Times New Roman"/>
          <w:b w:val="0"/>
          <w:bCs w:val="0"/>
        </w:rPr>
        <w:t>До</w:t>
      </w:r>
      <w:r w:rsidRPr="00D770B9">
        <w:rPr>
          <w:rFonts w:ascii="Times New Roman" w:hAnsi="Times New Roman" w:cs="Times New Roman"/>
          <w:b w:val="0"/>
          <w:bCs w:val="0"/>
        </w:rPr>
        <w:t>говора в соответствии с критериями, их содержанием и значимостью, установленными в подразделе 5.3.</w:t>
      </w:r>
    </w:p>
    <w:p w:rsidR="0038054B" w:rsidRPr="00D770B9" w:rsidRDefault="0038054B" w:rsidP="00D770B9">
      <w:pPr>
        <w:numPr>
          <w:ilvl w:val="0"/>
          <w:numId w:val="31"/>
        </w:numPr>
        <w:tabs>
          <w:tab w:val="clear" w:pos="1800"/>
          <w:tab w:val="num" w:pos="720"/>
        </w:tabs>
        <w:spacing w:after="0"/>
        <w:ind w:left="0" w:firstLine="0"/>
      </w:pPr>
      <w:r w:rsidRPr="00D770B9">
        <w:t>Оценка и сопоставление заявок на участие в конкурсе осуществляются конкурсной комиссией в целях выявл</w:t>
      </w:r>
      <w:r w:rsidR="00EC293A" w:rsidRPr="00D770B9">
        <w:t>ения лучших условий исполнения Д</w:t>
      </w:r>
      <w:r w:rsidRPr="00D770B9">
        <w:t>оговора в соответствии с критериями и в порядке, которые установлены конкурсной документацией. Совокупная значимость таких критериев должна составлять сто процентов.</w:t>
      </w:r>
    </w:p>
    <w:p w:rsidR="0038054B" w:rsidRPr="00D770B9" w:rsidRDefault="0038054B" w:rsidP="00D770B9">
      <w:pPr>
        <w:numPr>
          <w:ilvl w:val="0"/>
          <w:numId w:val="31"/>
        </w:numPr>
        <w:tabs>
          <w:tab w:val="clear" w:pos="1800"/>
          <w:tab w:val="num" w:pos="720"/>
        </w:tabs>
        <w:spacing w:after="0"/>
        <w:ind w:left="0" w:firstLine="0"/>
      </w:pPr>
      <w:r w:rsidRPr="00D770B9">
        <w:t>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конкурсе, если иной срок не указан в конкурсной документации.</w:t>
      </w:r>
    </w:p>
    <w:p w:rsidR="0038054B" w:rsidRPr="00D770B9" w:rsidRDefault="0038054B" w:rsidP="00D770B9">
      <w:pPr>
        <w:numPr>
          <w:ilvl w:val="0"/>
          <w:numId w:val="31"/>
        </w:numPr>
        <w:tabs>
          <w:tab w:val="clear" w:pos="1800"/>
          <w:tab w:val="num" w:pos="720"/>
        </w:tabs>
        <w:spacing w:after="0"/>
        <w:ind w:left="0" w:firstLine="0"/>
      </w:pPr>
      <w:bookmarkStart w:id="180" w:name="_Ref166350188"/>
      <w:r w:rsidRPr="00D770B9">
        <w:t>В случае если в извещении о проведении конкурса содержится указание на преф</w:t>
      </w:r>
      <w:r w:rsidR="00EC293A" w:rsidRPr="00D770B9">
        <w:t>еренции для определенных групп У</w:t>
      </w:r>
      <w:r w:rsidRPr="00D770B9">
        <w:t>частников процедуры закупки, при оценке и сопоставлении заявок на участие в конкурсе конкурсная комиссия должна учитывать такие преференции в пользу заяв</w:t>
      </w:r>
      <w:r w:rsidR="00EC293A" w:rsidRPr="00D770B9">
        <w:t>ок на участие в конкурсе таких У</w:t>
      </w:r>
      <w:r w:rsidRPr="00D770B9">
        <w:t>частников процедуры закупки.</w:t>
      </w:r>
      <w:bookmarkEnd w:id="180"/>
    </w:p>
    <w:p w:rsidR="0038054B" w:rsidRPr="00D770B9" w:rsidRDefault="0038054B" w:rsidP="00D770B9">
      <w:pPr>
        <w:spacing w:after="0"/>
      </w:pPr>
      <w:bookmarkStart w:id="181" w:name="_Ref166352129"/>
      <w:r w:rsidRPr="00D770B9">
        <w:t>5.4.5.</w:t>
      </w:r>
      <w:r w:rsidR="00CE5E44" w:rsidRPr="00D770B9">
        <w:t xml:space="preserve"> </w:t>
      </w:r>
      <w:r w:rsidRPr="00D770B9">
        <w:t>Для определ</w:t>
      </w:r>
      <w:r w:rsidR="00EC293A" w:rsidRPr="00D770B9">
        <w:t>ения лучших условий исполнения Д</w:t>
      </w:r>
      <w:r w:rsidRPr="00D770B9">
        <w:t xml:space="preserve">оговора, предложенных в заявках на участие в конкурсе, конкурсная комиссия должна оценивать и сопоставлять такие заявки по критериям, указанным в конкурсной документации. </w:t>
      </w:r>
    </w:p>
    <w:p w:rsidR="0038054B" w:rsidRPr="00D770B9" w:rsidRDefault="0038054B" w:rsidP="00D770B9">
      <w:pPr>
        <w:spacing w:after="0"/>
      </w:pPr>
      <w:r w:rsidRPr="00D770B9">
        <w:t>При этом критериями оценки заявок на участие в конкурсе могут быть критерии:</w:t>
      </w:r>
    </w:p>
    <w:p w:rsidR="0038054B" w:rsidRPr="00D770B9" w:rsidRDefault="0038054B" w:rsidP="00D770B9">
      <w:pPr>
        <w:spacing w:after="0"/>
        <w:rPr>
          <w:color w:val="000000"/>
        </w:rPr>
      </w:pPr>
      <w:r w:rsidRPr="00D770B9">
        <w:t>1</w:t>
      </w:r>
      <w:r w:rsidR="00EC293A" w:rsidRPr="00D770B9">
        <w:rPr>
          <w:color w:val="000000"/>
        </w:rPr>
        <w:t xml:space="preserve">) </w:t>
      </w:r>
      <w:r w:rsidRPr="00D770B9">
        <w:rPr>
          <w:color w:val="000000"/>
        </w:rPr>
        <w:t>цена договора, цена единицы продукции;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2) </w:t>
      </w:r>
      <w:r w:rsidR="0038054B" w:rsidRPr="00D770B9">
        <w:rPr>
          <w:color w:val="000000"/>
        </w:rPr>
        <w:t>срок поставки товара, выполнения работ, оказания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3) </w:t>
      </w:r>
      <w:r w:rsidR="0038054B" w:rsidRPr="00D770B9">
        <w:rPr>
          <w:color w:val="000000"/>
        </w:rPr>
        <w:t>условия оплаты товара,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4) </w:t>
      </w:r>
      <w:r w:rsidR="0038054B" w:rsidRPr="00D770B9">
        <w:rPr>
          <w:color w:val="000000"/>
        </w:rPr>
        <w:t>функциональные характеристики (потребительские свойства) или качественные характеристики товара;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5) </w:t>
      </w:r>
      <w:r w:rsidR="0038054B" w:rsidRPr="00D770B9">
        <w:rPr>
          <w:color w:val="000000"/>
        </w:rPr>
        <w:t>кач</w:t>
      </w:r>
      <w:r w:rsidRPr="00D770B9">
        <w:rPr>
          <w:color w:val="000000"/>
        </w:rPr>
        <w:t>ество технического предложения У</w:t>
      </w:r>
      <w:r w:rsidR="0038054B" w:rsidRPr="00D770B9">
        <w:rPr>
          <w:color w:val="000000"/>
        </w:rPr>
        <w:t>частника процедуры закупки при осуществлении закупки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>6) квалификация У</w:t>
      </w:r>
      <w:r w:rsidR="0038054B" w:rsidRPr="00D770B9">
        <w:rPr>
          <w:color w:val="000000"/>
        </w:rPr>
        <w:t>частника процедуры закупки при осуществлении закупок товара, работ, услуг, в том числе: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а) </w:t>
      </w:r>
      <w:r w:rsidR="0038054B" w:rsidRPr="00D770B9">
        <w:rPr>
          <w:color w:val="000000"/>
        </w:rPr>
        <w:t>обеспеченность материально-техническими ресурсами при осуществлении закупок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б) </w:t>
      </w:r>
      <w:r w:rsidR="0038054B" w:rsidRPr="00D770B9">
        <w:rPr>
          <w:color w:val="000000"/>
        </w:rPr>
        <w:t>обеспеченность кадровыми ресу</w:t>
      </w:r>
      <w:r w:rsidR="00690D15" w:rsidRPr="00D770B9">
        <w:rPr>
          <w:color w:val="000000"/>
        </w:rPr>
        <w:t>рсами при осуществлении закупок,</w:t>
      </w:r>
      <w:r w:rsidR="0038054B" w:rsidRPr="00D770B9">
        <w:rPr>
          <w:color w:val="000000"/>
        </w:rPr>
        <w:t xml:space="preserve">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>в) опыт и репутация У</w:t>
      </w:r>
      <w:r w:rsidR="0038054B" w:rsidRPr="00D770B9">
        <w:rPr>
          <w:color w:val="000000"/>
        </w:rPr>
        <w:t xml:space="preserve">частника процедуры закупки при </w:t>
      </w:r>
      <w:r w:rsidRPr="00D770B9">
        <w:rPr>
          <w:color w:val="000000"/>
        </w:rPr>
        <w:t>осуществлении закупок</w:t>
      </w:r>
      <w:r w:rsidR="0038054B" w:rsidRPr="00D770B9">
        <w:rPr>
          <w:color w:val="000000"/>
        </w:rPr>
        <w:t xml:space="preserve"> товара, работ, услуг;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г) </w:t>
      </w:r>
      <w:r w:rsidR="0038054B" w:rsidRPr="00D770B9">
        <w:rPr>
          <w:color w:val="000000"/>
        </w:rPr>
        <w:t>наличие, степень внедрения действующей системы менеджмента качества (управления, обеспечения и контроля);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д) </w:t>
      </w:r>
      <w:r w:rsidR="0038054B" w:rsidRPr="00D770B9">
        <w:rPr>
          <w:color w:val="000000"/>
        </w:rPr>
        <w:t xml:space="preserve">дополнительные подкритерии, установленные при </w:t>
      </w:r>
      <w:r w:rsidRPr="00D770B9">
        <w:rPr>
          <w:color w:val="000000"/>
        </w:rPr>
        <w:t>осуществлении закупок</w:t>
      </w:r>
      <w:r w:rsidR="0038054B" w:rsidRPr="00D770B9">
        <w:rPr>
          <w:color w:val="000000"/>
        </w:rPr>
        <w:t xml:space="preserve"> работ, услуг (данный критерий применяется при проведении запроса предложений и конкурентных переговоров);</w:t>
      </w:r>
    </w:p>
    <w:p w:rsidR="0038054B" w:rsidRPr="00D770B9" w:rsidRDefault="00EC293A" w:rsidP="00D770B9">
      <w:pPr>
        <w:spacing w:after="0"/>
        <w:rPr>
          <w:color w:val="000000"/>
        </w:rPr>
      </w:pPr>
      <w:r w:rsidRPr="00D770B9">
        <w:rPr>
          <w:color w:val="000000"/>
        </w:rPr>
        <w:t xml:space="preserve">7) </w:t>
      </w:r>
      <w:r w:rsidR="0038054B" w:rsidRPr="00D770B9">
        <w:rPr>
          <w:color w:val="000000"/>
        </w:rPr>
        <w:t>срок представляемых гарантий качества товара, работ, услуг.</w:t>
      </w:r>
    </w:p>
    <w:p w:rsidR="0038054B" w:rsidRPr="00D770B9" w:rsidRDefault="0038054B" w:rsidP="00D770B9">
      <w:pPr>
        <w:spacing w:after="0"/>
      </w:pPr>
      <w:r w:rsidRPr="00D770B9">
        <w:t>Критерии выбора поставщика товара или услуги могут различаться в зависимости от типа закупки, при этом соотношение качественных и ценовых</w:t>
      </w:r>
      <w:r w:rsidR="007B1E16" w:rsidRPr="00D770B9">
        <w:t xml:space="preserve"> </w:t>
      </w:r>
      <w:r w:rsidRPr="00D770B9">
        <w:t>критериев должно быть следующим:</w:t>
      </w:r>
    </w:p>
    <w:p w:rsidR="0038054B" w:rsidRPr="00D770B9" w:rsidRDefault="00EC293A" w:rsidP="00D770B9">
      <w:pPr>
        <w:spacing w:after="0"/>
      </w:pPr>
      <w:r w:rsidRPr="00D770B9">
        <w:t xml:space="preserve">• </w:t>
      </w:r>
      <w:r w:rsidR="0038054B" w:rsidRPr="00D770B9">
        <w:t>при закупках услуг: качественные критерии должны составлять 80%, ценовые критерии – 20%;</w:t>
      </w:r>
    </w:p>
    <w:p w:rsidR="0038054B" w:rsidRPr="00D770B9" w:rsidRDefault="00EC293A" w:rsidP="00D770B9">
      <w:pPr>
        <w:spacing w:after="0"/>
      </w:pPr>
      <w:r w:rsidRPr="00D770B9">
        <w:t xml:space="preserve">• </w:t>
      </w:r>
      <w:r w:rsidR="0038054B" w:rsidRPr="00D770B9">
        <w:t>при закупках товаров: качественные критерии должны составлять не более 20%, ценовые критерии – не менее 80%;</w:t>
      </w:r>
    </w:p>
    <w:p w:rsidR="0038054B" w:rsidRPr="00D770B9" w:rsidRDefault="00EC293A" w:rsidP="00D770B9">
      <w:pPr>
        <w:spacing w:after="0"/>
        <w:rPr>
          <w:b/>
          <w:bCs/>
        </w:rPr>
      </w:pPr>
      <w:r w:rsidRPr="00D770B9">
        <w:t xml:space="preserve">• </w:t>
      </w:r>
      <w:r w:rsidR="0038054B" w:rsidRPr="00D770B9">
        <w:t>при закупке услуг, предполагающих выбор творческого решения, доля качественных критериев</w:t>
      </w:r>
      <w:r w:rsidR="007B1E16" w:rsidRPr="00D770B9">
        <w:t xml:space="preserve"> </w:t>
      </w:r>
      <w:r w:rsidR="0038054B" w:rsidRPr="00D770B9">
        <w:t>может составлять, по решению комиссии, до 50%, соответствующей долей</w:t>
      </w:r>
      <w:r w:rsidR="00B23861" w:rsidRPr="00D770B9">
        <w:t xml:space="preserve"> </w:t>
      </w:r>
      <w:r w:rsidR="0038054B" w:rsidRPr="00D770B9">
        <w:t>ценовых критериев.</w:t>
      </w:r>
    </w:p>
    <w:p w:rsidR="0038054B" w:rsidRPr="00D770B9" w:rsidRDefault="0038054B" w:rsidP="00D770B9">
      <w:pPr>
        <w:spacing w:after="0"/>
        <w:rPr>
          <w:b/>
          <w:bCs/>
        </w:rPr>
      </w:pPr>
      <w:r w:rsidRPr="00D770B9">
        <w:t xml:space="preserve">5.4.6. </w:t>
      </w:r>
      <w:bookmarkEnd w:id="181"/>
      <w:r w:rsidRPr="00D770B9">
        <w:t>На основании результатов оценки и сопоставлен</w:t>
      </w:r>
      <w:r w:rsidR="009157A1" w:rsidRPr="00D770B9">
        <w:t xml:space="preserve">ия заявок на участие в конкурсе </w:t>
      </w:r>
      <w:r w:rsidRPr="00D770B9">
        <w:t xml:space="preserve">конкурсной комиссией каждой заявке на участие в конкурсе относительно других по мере уменьшения степени </w:t>
      </w:r>
      <w:r w:rsidR="007803A7" w:rsidRPr="00D770B9">
        <w:lastRenderedPageBreak/>
        <w:t>выгодности,</w:t>
      </w:r>
      <w:r w:rsidRPr="00D770B9">
        <w:t xml:space="preserve"> содержащихся в них условий </w:t>
      </w:r>
      <w:r w:rsidR="009157A1" w:rsidRPr="00D770B9">
        <w:t>исполнения Д</w:t>
      </w:r>
      <w:r w:rsidRPr="00D770B9">
        <w:t>оговора присваивается порядковый номер. Заявке на участие в конкурсе, в которой содерж</w:t>
      </w:r>
      <w:r w:rsidR="009157A1" w:rsidRPr="00D770B9">
        <w:t>атся лучшие условия исполнения Д</w:t>
      </w:r>
      <w:r w:rsidRPr="00D770B9">
        <w:t>оговора, присваивается первый номер. В случае если в нескольких заявках на участие в конкурсе содержатся одинаковые условия ис</w:t>
      </w:r>
      <w:r w:rsidR="009157A1" w:rsidRPr="00D770B9">
        <w:t>полнения Д</w:t>
      </w:r>
      <w:r w:rsidRPr="00D770B9">
        <w:t>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38054B" w:rsidRPr="00D770B9" w:rsidRDefault="0038054B" w:rsidP="00D770B9">
      <w:pPr>
        <w:spacing w:after="0"/>
      </w:pPr>
      <w:r w:rsidRPr="00D770B9">
        <w:t>5.4.7. П</w:t>
      </w:r>
      <w:r w:rsidR="009157A1" w:rsidRPr="00D770B9">
        <w:t>обедителем конкурса признается Участник</w:t>
      </w:r>
      <w:r w:rsidRPr="00D770B9">
        <w:t>, который предложил лучши</w:t>
      </w:r>
      <w:r w:rsidR="009157A1" w:rsidRPr="00D770B9">
        <w:t>е условия исполнения Д</w:t>
      </w:r>
      <w:r w:rsidRPr="00D770B9">
        <w:t>оговора и заявке</w:t>
      </w:r>
      <w:r w:rsidR="009157A1" w:rsidRPr="00D770B9">
        <w:t>,</w:t>
      </w:r>
      <w:r w:rsidRPr="00D770B9">
        <w:t xml:space="preserve"> на </w:t>
      </w:r>
      <w:r w:rsidR="009157A1" w:rsidRPr="00D770B9">
        <w:t>участие</w:t>
      </w:r>
      <w:r w:rsidRPr="00D770B9">
        <w:t xml:space="preserve"> в конкурсе которого</w:t>
      </w:r>
      <w:r w:rsidR="009157A1" w:rsidRPr="00D770B9">
        <w:t>,</w:t>
      </w:r>
      <w:r w:rsidRPr="00D770B9">
        <w:t xml:space="preserve"> присвоен первый номер.</w:t>
      </w:r>
    </w:p>
    <w:p w:rsidR="0038054B" w:rsidRPr="00D770B9" w:rsidRDefault="0038054B" w:rsidP="00D770B9">
      <w:pPr>
        <w:spacing w:after="0"/>
      </w:pPr>
      <w:r w:rsidRPr="00D770B9">
        <w:t>5.4.8. Конкурсная комиссия ведет протокол оценки и сопоставления заявок на участие в конкурсе, в котором должны содержаться следующие сведения:</w:t>
      </w:r>
    </w:p>
    <w:p w:rsidR="0038054B" w:rsidRPr="00D770B9" w:rsidRDefault="0038054B" w:rsidP="00D770B9">
      <w:pPr>
        <w:spacing w:after="0"/>
      </w:pPr>
      <w:r w:rsidRPr="00D770B9">
        <w:t xml:space="preserve">1) о месте, дате, времени проведения оценки и сопоставления таких заявок; </w:t>
      </w:r>
    </w:p>
    <w:p w:rsidR="0038054B" w:rsidRPr="00D770B9" w:rsidRDefault="00052F8F" w:rsidP="00D770B9">
      <w:pPr>
        <w:spacing w:after="0"/>
      </w:pPr>
      <w:r w:rsidRPr="00D770B9">
        <w:t>2) об У</w:t>
      </w:r>
      <w:r w:rsidR="0038054B" w:rsidRPr="00D770B9">
        <w:t>частниках конкурса, заявки на участие в конкурсе которых были рассмотрены;</w:t>
      </w:r>
    </w:p>
    <w:p w:rsidR="0038054B" w:rsidRPr="00D770B9" w:rsidRDefault="0038054B" w:rsidP="00D770B9">
      <w:pPr>
        <w:spacing w:after="0"/>
      </w:pPr>
      <w:r w:rsidRPr="00D770B9">
        <w:t xml:space="preserve">3) о порядке оценки и о сопоставлении заявок на участие в конкурсе; </w:t>
      </w:r>
    </w:p>
    <w:p w:rsidR="0038054B" w:rsidRPr="00D770B9" w:rsidRDefault="0038054B" w:rsidP="00D770B9">
      <w:pPr>
        <w:spacing w:after="0"/>
      </w:pPr>
      <w:r w:rsidRPr="00D770B9">
        <w:t>4) о принятом на основании результатов оценки и сопоставления заявок на участие в конкурсе решении;</w:t>
      </w:r>
    </w:p>
    <w:p w:rsidR="0038054B" w:rsidRPr="00D770B9" w:rsidRDefault="0038054B" w:rsidP="00D770B9">
      <w:pPr>
        <w:spacing w:after="0"/>
      </w:pPr>
      <w:r w:rsidRPr="00D770B9">
        <w:t xml:space="preserve">5) о присвоении заявкам на участие в конкурсе порядковых номеров; </w:t>
      </w:r>
    </w:p>
    <w:p w:rsidR="0038054B" w:rsidRPr="00D770B9" w:rsidRDefault="0038054B" w:rsidP="00D770B9">
      <w:pPr>
        <w:spacing w:after="0"/>
      </w:pPr>
      <w:r w:rsidRPr="00D770B9">
        <w:t>6)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конкурсе;</w:t>
      </w:r>
    </w:p>
    <w:p w:rsidR="0038054B" w:rsidRPr="00D770B9" w:rsidRDefault="0038054B" w:rsidP="00D770B9">
      <w:pPr>
        <w:spacing w:after="0"/>
      </w:pPr>
      <w:r w:rsidRPr="00D770B9">
        <w:t>7) наименования (для юридических лиц), фамилии, имена, отчества (для физ</w:t>
      </w:r>
      <w:r w:rsidR="00052F8F" w:rsidRPr="00D770B9">
        <w:t>ических лиц) и почтовые адреса У</w:t>
      </w:r>
      <w:r w:rsidRPr="00D770B9">
        <w:t>частников конкурса, заявкам на участие в конкурсе которых присвоен первый и второй номера.</w:t>
      </w:r>
    </w:p>
    <w:p w:rsidR="005C58C5" w:rsidRDefault="0038054B" w:rsidP="00D770B9">
      <w:pPr>
        <w:spacing w:after="0"/>
      </w:pPr>
      <w:r w:rsidRPr="00D770B9">
        <w:t>5.4.9. Протокол оценки и сопоставления заявок на участие в конкурсе подписывается всеми присутствующими членами конку</w:t>
      </w:r>
      <w:r w:rsidR="00CE5E44" w:rsidRPr="00D770B9">
        <w:t>рсной комиссии и Заказчиком</w:t>
      </w:r>
      <w:r w:rsidRPr="00D770B9">
        <w:t xml:space="preserve"> </w:t>
      </w:r>
      <w:r w:rsidR="0096442C">
        <w:t xml:space="preserve">не позднее дня окончания проведения оценки заявок </w:t>
      </w:r>
      <w:r w:rsidRPr="00D770B9">
        <w:t>на участие в конкурсе. Протокол оценки и сопоставления заявок на участие в конкурсе составляется в двух экземплярах, один из которых хранится у</w:t>
      </w:r>
      <w:r w:rsidR="00CE5E44" w:rsidRPr="00D770B9">
        <w:t xml:space="preserve"> Заказчика. Заказчик</w:t>
      </w:r>
      <w:r w:rsidRPr="00D770B9">
        <w:t xml:space="preserve"> в течение трех рабочих дней со </w:t>
      </w:r>
      <w:r w:rsidR="005C58C5">
        <w:t>дня подписания протокола передае</w:t>
      </w:r>
      <w:r w:rsidRPr="00D770B9">
        <w:t xml:space="preserve">т победителю конкурса один экземпляр протокола оценки и сопоставления </w:t>
      </w:r>
      <w:r w:rsidR="00052F8F" w:rsidRPr="00D770B9">
        <w:t>заявок на участие в конкурсе. А также</w:t>
      </w:r>
      <w:r w:rsidRPr="00D770B9">
        <w:t xml:space="preserve"> п</w:t>
      </w:r>
      <w:r w:rsidR="00052F8F" w:rsidRPr="00D770B9">
        <w:t>роект Д</w:t>
      </w:r>
      <w:r w:rsidRPr="00D770B9">
        <w:t>оговора, который составляется путе</w:t>
      </w:r>
      <w:r w:rsidR="00052F8F" w:rsidRPr="00D770B9">
        <w:t>м включения условий исполнения Д</w:t>
      </w:r>
      <w:r w:rsidRPr="00D770B9">
        <w:t>оговора, предложенных победителем конкурса в заявке н</w:t>
      </w:r>
      <w:r w:rsidR="00052F8F" w:rsidRPr="00D770B9">
        <w:t>а участие в конкурсе, в проект Д</w:t>
      </w:r>
      <w:r w:rsidRPr="00D770B9">
        <w:t xml:space="preserve">оговора, прилагаемый к конкурсной документации. </w:t>
      </w:r>
    </w:p>
    <w:p w:rsidR="0038054B" w:rsidRPr="00D770B9" w:rsidRDefault="0038054B" w:rsidP="00D770B9">
      <w:pPr>
        <w:spacing w:after="0"/>
      </w:pPr>
      <w:r w:rsidRPr="00D770B9">
        <w:t>5.4.10. Протокол оценки и сопоставлен</w:t>
      </w:r>
      <w:r w:rsidR="00052F8F" w:rsidRPr="00D770B9">
        <w:t>ия заявок на участие в конкурсе</w:t>
      </w:r>
      <w:r w:rsidRPr="00D770B9">
        <w:t xml:space="preserve"> размещается на официальном сайте </w:t>
      </w:r>
      <w:hyperlink r:id="rId26" w:history="1">
        <w:r w:rsidR="005C58C5" w:rsidRPr="00D770B9">
          <w:rPr>
            <w:rStyle w:val="af4"/>
          </w:rPr>
          <w:t>www.zakupki.gov.ru</w:t>
        </w:r>
      </w:hyperlink>
      <w:r w:rsidR="005C58C5">
        <w:rPr>
          <w:rStyle w:val="af4"/>
        </w:rPr>
        <w:t xml:space="preserve"> </w:t>
      </w:r>
      <w:r w:rsidR="005C58C5" w:rsidRPr="005C58C5">
        <w:rPr>
          <w:rStyle w:val="af4"/>
          <w:color w:val="auto"/>
          <w:u w:val="none"/>
        </w:rPr>
        <w:t>в установленном порядке</w:t>
      </w:r>
      <w:r w:rsidR="005C58C5" w:rsidRPr="005C58C5">
        <w:t>.</w:t>
      </w:r>
      <w:r w:rsidRPr="005C58C5">
        <w:t xml:space="preserve"> </w:t>
      </w:r>
      <w:r w:rsidRPr="00D770B9">
        <w:t>При этом в протоколе, размещаемом на официальном сайте, допускается не указывать сведения о составе конкурсной комиссии и данных о персональном голосовании конкурсной комиссии.</w:t>
      </w:r>
    </w:p>
    <w:p w:rsidR="0038054B" w:rsidRPr="00D770B9" w:rsidRDefault="004F062A" w:rsidP="00D770B9">
      <w:pPr>
        <w:spacing w:after="0"/>
      </w:pPr>
      <w:r>
        <w:t>5.4.11</w:t>
      </w:r>
      <w:r w:rsidR="0038054B" w:rsidRPr="00D770B9"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 хранится Заказчиком не менее чем три года.</w:t>
      </w:r>
    </w:p>
    <w:p w:rsidR="00CE5E44" w:rsidRPr="00D770B9" w:rsidRDefault="00CE5E44" w:rsidP="00D770B9">
      <w:pPr>
        <w:spacing w:after="0"/>
        <w:rPr>
          <w:b/>
        </w:rPr>
      </w:pPr>
    </w:p>
    <w:p w:rsidR="0038054B" w:rsidRPr="00D770B9" w:rsidRDefault="0038054B" w:rsidP="00D770B9">
      <w:pPr>
        <w:pStyle w:val="1"/>
        <w:keepNext w:val="0"/>
        <w:numPr>
          <w:ilvl w:val="0"/>
          <w:numId w:val="30"/>
        </w:numPr>
        <w:spacing w:before="0" w:after="0"/>
        <w:rPr>
          <w:sz w:val="24"/>
          <w:szCs w:val="24"/>
        </w:rPr>
      </w:pPr>
      <w:bookmarkStart w:id="182" w:name="_Toc123405485"/>
      <w:bookmarkStart w:id="183" w:name="_Toc166101211"/>
      <w:bookmarkStart w:id="184" w:name="_Toc264980383"/>
      <w:r w:rsidRPr="00D770B9">
        <w:rPr>
          <w:sz w:val="24"/>
          <w:szCs w:val="24"/>
        </w:rPr>
        <w:t>ЗАКЛЮЧЕНИЕ ДОГОВОРА ПО РЕЗУЛЬТАТАМ ПРОВЕДЕНИЯ КОНКУРСА</w:t>
      </w:r>
      <w:bookmarkEnd w:id="182"/>
      <w:bookmarkEnd w:id="183"/>
      <w:bookmarkEnd w:id="184"/>
    </w:p>
    <w:p w:rsidR="00074A1E" w:rsidRPr="00D770B9" w:rsidRDefault="00074A1E" w:rsidP="00D770B9">
      <w:pPr>
        <w:spacing w:after="0"/>
        <w:ind w:left="540"/>
      </w:pPr>
    </w:p>
    <w:p w:rsidR="0038054B" w:rsidRPr="00D770B9" w:rsidRDefault="0038054B" w:rsidP="00D770B9">
      <w:pPr>
        <w:spacing w:after="0"/>
      </w:pPr>
      <w:bookmarkStart w:id="185" w:name="_Ref119429963"/>
      <w:bookmarkStart w:id="186" w:name="OLE_LINK95"/>
      <w:r w:rsidRPr="00D770B9">
        <w:t>6.1. В случа</w:t>
      </w:r>
      <w:r w:rsidR="00052F8F" w:rsidRPr="00D770B9">
        <w:t>е если победитель конкурса или У</w:t>
      </w:r>
      <w:r w:rsidRPr="00D770B9">
        <w:t>частник конкурса, заявке на участие в конкурсе которого присвоен второй номер, в срок, предусмотренный конкурсной документацией, не пр</w:t>
      </w:r>
      <w:r w:rsidR="00052F8F" w:rsidRPr="00D770B9">
        <w:t>едставил Заказчику подписанный Д</w:t>
      </w:r>
      <w:r w:rsidRPr="00D770B9">
        <w:t xml:space="preserve">оговор, </w:t>
      </w:r>
      <w:r w:rsidR="00052F8F" w:rsidRPr="00D770B9">
        <w:t>а также обеспечение исполнения Д</w:t>
      </w:r>
      <w:r w:rsidRPr="00D770B9">
        <w:t>оговора</w:t>
      </w:r>
      <w:r w:rsidR="00EA3902" w:rsidRPr="00D770B9">
        <w:t>,</w:t>
      </w:r>
      <w:r w:rsidRPr="00D770B9">
        <w:t xml:space="preserve"> в</w:t>
      </w:r>
      <w:r w:rsidR="00052F8F" w:rsidRPr="00D770B9">
        <w:t xml:space="preserve"> случае</w:t>
      </w:r>
      <w:r w:rsidR="00335B6D" w:rsidRPr="00D770B9">
        <w:t xml:space="preserve"> если Заказчиком</w:t>
      </w:r>
      <w:r w:rsidRPr="00D770B9">
        <w:t xml:space="preserve"> было установлено тре</w:t>
      </w:r>
      <w:r w:rsidR="00EA3902" w:rsidRPr="00D770B9">
        <w:t>бование обеспечения исполнения Д</w:t>
      </w:r>
      <w:r w:rsidRPr="00D770B9">
        <w:t>ог</w:t>
      </w:r>
      <w:r w:rsidR="00EA3902" w:rsidRPr="00D770B9">
        <w:t>овора, победитель конкурса или У</w:t>
      </w:r>
      <w:r w:rsidRPr="00D770B9">
        <w:t>частник конкурса, заявке на участие в конкурсе которого присвоен второй номер, признается уклонившимся от за</w:t>
      </w:r>
      <w:r w:rsidR="00EA3902" w:rsidRPr="00D770B9">
        <w:t>ключения Д</w:t>
      </w:r>
      <w:r w:rsidRPr="00D770B9">
        <w:t>оговора.</w:t>
      </w:r>
    </w:p>
    <w:p w:rsidR="00AD2F46" w:rsidRPr="009E24EE" w:rsidRDefault="0038054B" w:rsidP="00AD2F46">
      <w:pPr>
        <w:pStyle w:val="Default"/>
        <w:jc w:val="both"/>
      </w:pPr>
      <w:r w:rsidRPr="00D770B9">
        <w:t xml:space="preserve">6.2. </w:t>
      </w:r>
      <w:r w:rsidR="00AD2F46">
        <w:t xml:space="preserve">В течение 3-х (трех) дней </w:t>
      </w:r>
      <w:r w:rsidR="00AD2F46" w:rsidRPr="009E24EE">
        <w:t xml:space="preserve">с даты </w:t>
      </w:r>
      <w:r w:rsidR="00AD2F46">
        <w:t>получения от Заказчика проекта Д</w:t>
      </w:r>
      <w:r w:rsidR="00AD2F46" w:rsidRPr="009E24EE">
        <w:t>оговор</w:t>
      </w:r>
      <w:r w:rsidR="00AD2F46">
        <w:t>а победитель обязан подписать Д</w:t>
      </w:r>
      <w:r w:rsidR="00AD2F46" w:rsidRPr="009E24EE">
        <w:t xml:space="preserve">оговор со своей стороны и представить все экземпляры Заказчику. </w:t>
      </w:r>
    </w:p>
    <w:p w:rsidR="0038054B" w:rsidRPr="00D770B9" w:rsidRDefault="00AD2F46" w:rsidP="00AD2F46">
      <w:pPr>
        <w:spacing w:after="0"/>
      </w:pPr>
      <w:r>
        <w:t>6.3. В случае</w:t>
      </w:r>
      <w:r w:rsidRPr="009E24EE">
        <w:t xml:space="preserve"> если победителем конкурса не исполнены требования настоящего пункта, он признае</w:t>
      </w:r>
      <w:r>
        <w:t>тся уклонившимся от заключения Договора. В этом случае Договор заключается с У</w:t>
      </w:r>
      <w:r w:rsidRPr="009E24EE">
        <w:t xml:space="preserve">частником конкурса, заявке которого присвоен второй номер, в аналогичном порядке. </w:t>
      </w:r>
    </w:p>
    <w:p w:rsidR="0038054B" w:rsidRPr="00D770B9" w:rsidRDefault="00AD2F46" w:rsidP="00D770B9">
      <w:pPr>
        <w:spacing w:after="0"/>
      </w:pPr>
      <w:r>
        <w:t>6.4</w:t>
      </w:r>
      <w:r w:rsidR="0038054B" w:rsidRPr="00D770B9">
        <w:t>. В случае если победитель конкурса приз</w:t>
      </w:r>
      <w:r w:rsidR="00EA3902" w:rsidRPr="00D770B9">
        <w:t>нан уклонившимся от заключения Договора, З</w:t>
      </w:r>
      <w:r w:rsidR="0038054B" w:rsidRPr="00D770B9">
        <w:t>аказчик вправе обратиться в суд с иском о требовании о понуждении</w:t>
      </w:r>
      <w:r w:rsidR="00EA3902" w:rsidRPr="00D770B9">
        <w:t xml:space="preserve"> победителя конкурса заключить Д</w:t>
      </w:r>
      <w:r w:rsidR="0038054B" w:rsidRPr="00D770B9">
        <w:t>оговор, а также о возмещении убытков, причин</w:t>
      </w:r>
      <w:r w:rsidR="00EA3902" w:rsidRPr="00D770B9">
        <w:t>енных уклонением от заключения Д</w:t>
      </w:r>
      <w:r w:rsidR="0038054B" w:rsidRPr="00D770B9">
        <w:t xml:space="preserve">оговора, либо </w:t>
      </w:r>
      <w:r w:rsidR="0038054B" w:rsidRPr="00D770B9">
        <w:lastRenderedPageBreak/>
        <w:t>з</w:t>
      </w:r>
      <w:r w:rsidR="00EA3902" w:rsidRPr="00D770B9">
        <w:t>аключить Договор с У</w:t>
      </w:r>
      <w:r w:rsidR="0038054B" w:rsidRPr="00D770B9">
        <w:t>частником конкурса, заявке на участие в конкурсе которого присвоен второй номер, ес</w:t>
      </w:r>
      <w:r w:rsidR="00EA3902" w:rsidRPr="00D770B9">
        <w:t>ли второй номер присвоен иному У</w:t>
      </w:r>
      <w:r w:rsidR="0038054B" w:rsidRPr="00D770B9">
        <w:t>частнику.</w:t>
      </w:r>
    </w:p>
    <w:p w:rsidR="0038054B" w:rsidRPr="00D770B9" w:rsidRDefault="00AD2F46" w:rsidP="00D770B9">
      <w:pPr>
        <w:spacing w:after="0"/>
      </w:pPr>
      <w:r>
        <w:t>6.5.</w:t>
      </w:r>
      <w:r w:rsidR="003D3243" w:rsidRPr="00D770B9">
        <w:t xml:space="preserve"> </w:t>
      </w:r>
      <w:r w:rsidR="00EA3902" w:rsidRPr="00D770B9">
        <w:t>В случае уклонения У</w:t>
      </w:r>
      <w:r w:rsidR="0038054B" w:rsidRPr="00D770B9">
        <w:t>частника конкурса, занявшего второе место</w:t>
      </w:r>
      <w:r w:rsidR="00EA3902" w:rsidRPr="00D770B9">
        <w:t>, от заключения Договора З</w:t>
      </w:r>
      <w:r w:rsidR="0038054B" w:rsidRPr="00D770B9">
        <w:t xml:space="preserve">аказчик вправе обратиться в суд с иском о </w:t>
      </w:r>
      <w:r w:rsidR="00EA3902" w:rsidRPr="00D770B9">
        <w:t>требовании о понуждении такого Участника заключить Д</w:t>
      </w:r>
      <w:r w:rsidR="0038054B" w:rsidRPr="00D770B9">
        <w:t>оговор, а также о возмещении убытков, причин</w:t>
      </w:r>
      <w:r w:rsidR="00EA3902" w:rsidRPr="00D770B9">
        <w:t>енных уклонением от заключения Д</w:t>
      </w:r>
      <w:r w:rsidR="0038054B" w:rsidRPr="00D770B9">
        <w:t xml:space="preserve">оговора, или принять решение о признании конкурса несостоявшимся. </w:t>
      </w:r>
    </w:p>
    <w:p w:rsidR="0038054B" w:rsidRDefault="00AD2F46" w:rsidP="00D770B9">
      <w:pPr>
        <w:spacing w:after="0"/>
      </w:pPr>
      <w:r>
        <w:t>6.6</w:t>
      </w:r>
      <w:r w:rsidR="0038054B" w:rsidRPr="00D770B9">
        <w:t>. Договор заключается на условиях, указанных в поданной участником к</w:t>
      </w:r>
      <w:r w:rsidR="00EA3902" w:rsidRPr="00D770B9">
        <w:t>онкурса, с которым заключается Д</w:t>
      </w:r>
      <w:r w:rsidR="0038054B" w:rsidRPr="00D770B9">
        <w:t>оговор, заявке на участие в конкурсе и в конкурсно</w:t>
      </w:r>
      <w:r w:rsidR="00EA3902" w:rsidRPr="00D770B9">
        <w:t>й документации. При заключении Договора цена такого Д</w:t>
      </w:r>
      <w:r w:rsidR="0038054B" w:rsidRPr="00D770B9">
        <w:t>оговора не может превышать</w:t>
      </w:r>
      <w:r w:rsidR="00EA3902" w:rsidRPr="00D770B9">
        <w:t xml:space="preserve"> начальную (максимальную) цену Д</w:t>
      </w:r>
      <w:r w:rsidR="0038054B" w:rsidRPr="00D770B9">
        <w:t>оговора, указанную в извещении о пров</w:t>
      </w:r>
      <w:r w:rsidR="00EA3902" w:rsidRPr="00D770B9">
        <w:t>едении конкурса. В случае если Д</w:t>
      </w:r>
      <w:r w:rsidR="0038054B" w:rsidRPr="00D770B9">
        <w:t>оговор заключается с физическим лицом, за исключением индивидуальных предпринимателей и иных занимающихся частно</w:t>
      </w:r>
      <w:r w:rsidR="00EA3902" w:rsidRPr="00D770B9">
        <w:t>й практикой лиц, оплата такого Д</w:t>
      </w:r>
      <w:r w:rsidR="0038054B" w:rsidRPr="00D770B9">
        <w:t>оговора уменьшается на размер налоговых</w:t>
      </w:r>
      <w:r w:rsidR="00EA3902" w:rsidRPr="00D770B9">
        <w:t xml:space="preserve"> платежей, связанных с оплатой Д</w:t>
      </w:r>
      <w:r>
        <w:t>оговора.</w:t>
      </w:r>
    </w:p>
    <w:p w:rsidR="00AD2F46" w:rsidRDefault="00AD2F46" w:rsidP="00D770B9">
      <w:pPr>
        <w:spacing w:after="0"/>
      </w:pPr>
      <w:r>
        <w:t>6.7. Непредставление Участником, заявке на участие в конкурсе которого присвоен второй номер, Заказчику в срок подписанных со своей стороны экземпляров</w:t>
      </w:r>
      <w:r w:rsidR="00B61EAC">
        <w:t xml:space="preserve"> Договора считается отказом такого Участника от заключения Договора. В этом случае конкурс признается несостоявшимся.</w:t>
      </w:r>
    </w:p>
    <w:p w:rsidR="00B61EAC" w:rsidRPr="00D770B9" w:rsidRDefault="00B61EAC" w:rsidP="00D770B9">
      <w:pPr>
        <w:spacing w:after="0"/>
      </w:pPr>
      <w:r>
        <w:t>6.8. Заказчик в течение 10 (десяти) дней с даты получения подписанного Договора обязан подписать Договор и передать один экземпляр лицу, с которым заключен Договор.</w:t>
      </w:r>
    </w:p>
    <w:p w:rsidR="0038054B" w:rsidRPr="00D770B9" w:rsidRDefault="0038054B" w:rsidP="00D770B9">
      <w:pPr>
        <w:spacing w:after="0"/>
      </w:pPr>
      <w:r w:rsidRPr="00D770B9">
        <w:t>6.</w:t>
      </w:r>
      <w:r w:rsidR="00B61EAC">
        <w:t>9</w:t>
      </w:r>
      <w:r w:rsidR="003D3243" w:rsidRPr="00D770B9">
        <w:t>. В случае если Заказчиком</w:t>
      </w:r>
      <w:r w:rsidRPr="00D770B9">
        <w:t xml:space="preserve"> было установлено тре</w:t>
      </w:r>
      <w:r w:rsidR="00EA3902" w:rsidRPr="00D770B9">
        <w:t>бование обеспечения исполнения Договора, Д</w:t>
      </w:r>
      <w:r w:rsidRPr="00D770B9">
        <w:t>оговор заключает</w:t>
      </w:r>
      <w:r w:rsidR="003D3243" w:rsidRPr="00D770B9">
        <w:t>ся только после предоставления У</w:t>
      </w:r>
      <w:r w:rsidRPr="00D770B9">
        <w:t>частником к</w:t>
      </w:r>
      <w:r w:rsidR="00EA3902" w:rsidRPr="00D770B9">
        <w:t>онкурса, с которым заключается Д</w:t>
      </w:r>
      <w:r w:rsidRPr="00D770B9">
        <w:t xml:space="preserve">оговор, безотзывной банковской гарантии, или передачи Заказчику в залог денежных средств, в том числе в форме вклада (депозита), в </w:t>
      </w:r>
      <w:r w:rsidR="00EA3902" w:rsidRPr="00D770B9">
        <w:t>размере обеспечения исполнения Д</w:t>
      </w:r>
      <w:r w:rsidRPr="00D770B9">
        <w:t>оговора, указанном в конкурсной документации.</w:t>
      </w:r>
      <w:r w:rsidR="00EA3902" w:rsidRPr="00D770B9">
        <w:t xml:space="preserve"> Способ обеспечения исполнения Д</w:t>
      </w:r>
      <w:r w:rsidRPr="00D770B9">
        <w:t>оговора из перечисленных в настоящей части способов</w:t>
      </w:r>
      <w:r w:rsidR="00EA3902" w:rsidRPr="00D770B9">
        <w:t xml:space="preserve"> определяется таким У</w:t>
      </w:r>
      <w:r w:rsidRPr="00D770B9">
        <w:t xml:space="preserve">частником конкурса самостоятельно. </w:t>
      </w:r>
    </w:p>
    <w:bookmarkEnd w:id="185"/>
    <w:bookmarkEnd w:id="186"/>
    <w:p w:rsidR="0038054B" w:rsidRPr="000C015F" w:rsidRDefault="0038054B" w:rsidP="001162B7">
      <w:pPr>
        <w:sectPr w:rsidR="0038054B" w:rsidRPr="000C015F" w:rsidSect="00D770B9">
          <w:footerReference w:type="default" r:id="rId27"/>
          <w:footerReference w:type="first" r:id="rId28"/>
          <w:footnotePr>
            <w:numRestart w:val="eachSect"/>
          </w:footnotePr>
          <w:pgSz w:w="11907" w:h="16840" w:code="9"/>
          <w:pgMar w:top="567" w:right="561" w:bottom="284" w:left="1140" w:header="720" w:footer="720" w:gutter="0"/>
          <w:pgNumType w:start="1"/>
          <w:cols w:space="720"/>
          <w:titlePg/>
        </w:sectPr>
      </w:pPr>
    </w:p>
    <w:p w:rsidR="0038054B" w:rsidRPr="000C015F" w:rsidRDefault="0038054B" w:rsidP="00D929F9">
      <w:pPr>
        <w:pStyle w:val="1"/>
        <w:pageBreakBefore/>
        <w:tabs>
          <w:tab w:val="clear" w:pos="716"/>
        </w:tabs>
        <w:ind w:left="1800" w:hanging="1260"/>
        <w:rPr>
          <w:rStyle w:val="14"/>
          <w:sz w:val="28"/>
          <w:szCs w:val="28"/>
        </w:rPr>
      </w:pPr>
      <w:bookmarkStart w:id="187" w:name="_РАЗДЕЛ_I_4_ОБРАЗЦЫ_ФОРМ_И_ДОКУМЕНТО"/>
      <w:bookmarkStart w:id="188" w:name="_Ref119427310"/>
      <w:bookmarkEnd w:id="187"/>
      <w:r w:rsidRPr="000C015F">
        <w:rPr>
          <w:rStyle w:val="14"/>
          <w:sz w:val="28"/>
          <w:szCs w:val="28"/>
          <w:lang w:val="en-US"/>
        </w:rPr>
        <w:lastRenderedPageBreak/>
        <w:t>I</w:t>
      </w:r>
      <w:r>
        <w:rPr>
          <w:rStyle w:val="14"/>
          <w:sz w:val="28"/>
          <w:szCs w:val="28"/>
          <w:lang w:val="en-US"/>
        </w:rPr>
        <w:t>II</w:t>
      </w:r>
      <w:bookmarkStart w:id="189" w:name="_Toc166101215"/>
      <w:bookmarkStart w:id="190" w:name="_Ref166101288"/>
      <w:bookmarkStart w:id="191" w:name="_Ref166101291"/>
      <w:bookmarkStart w:id="192" w:name="_Ref166158276"/>
      <w:bookmarkStart w:id="193" w:name="_Ref166158279"/>
      <w:bookmarkStart w:id="194" w:name="_Ref166329210"/>
      <w:bookmarkStart w:id="195" w:name="_Ref166329212"/>
      <w:bookmarkStart w:id="196" w:name="_Ref166329217"/>
      <w:bookmarkStart w:id="197" w:name="_Toc217550428"/>
      <w:r w:rsidR="003D3243">
        <w:rPr>
          <w:rStyle w:val="14"/>
          <w:sz w:val="28"/>
          <w:szCs w:val="28"/>
        </w:rPr>
        <w:t xml:space="preserve"> </w:t>
      </w:r>
      <w:r w:rsidRPr="000C015F">
        <w:rPr>
          <w:rStyle w:val="14"/>
          <w:sz w:val="28"/>
          <w:szCs w:val="28"/>
        </w:rPr>
        <w:t>ОБРАЗЦЫ ФОРМ И ДОКУМЕНТОВ ДЛЯ ЗАПОЛНЕНИЯ УЧАСТНИКАМИ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="003D3243">
        <w:rPr>
          <w:rStyle w:val="14"/>
          <w:sz w:val="28"/>
          <w:szCs w:val="28"/>
        </w:rPr>
        <w:t xml:space="preserve"> </w:t>
      </w:r>
      <w:r w:rsidR="00D929F9">
        <w:rPr>
          <w:rStyle w:val="14"/>
          <w:sz w:val="28"/>
          <w:szCs w:val="28"/>
        </w:rPr>
        <w:t xml:space="preserve">                  </w:t>
      </w:r>
      <w:r>
        <w:rPr>
          <w:rStyle w:val="14"/>
          <w:sz w:val="28"/>
          <w:szCs w:val="28"/>
        </w:rPr>
        <w:t>ПРОЦЕДУРЫ ЗАКУПКИ</w:t>
      </w:r>
    </w:p>
    <w:p w:rsidR="0038054B" w:rsidRDefault="0038054B" w:rsidP="004F4E15">
      <w:pPr>
        <w:pStyle w:val="1"/>
        <w:numPr>
          <w:ilvl w:val="1"/>
          <w:numId w:val="9"/>
        </w:numPr>
        <w:spacing w:after="120"/>
        <w:ind w:hanging="540"/>
        <w:rPr>
          <w:sz w:val="24"/>
          <w:szCs w:val="24"/>
        </w:rPr>
      </w:pPr>
      <w:bookmarkStart w:id="198" w:name="_Toc127334282"/>
      <w:bookmarkStart w:id="199" w:name="_Ref166329160"/>
      <w:bookmarkStart w:id="200" w:name="_Ref166329169"/>
      <w:bookmarkStart w:id="201" w:name="_Ref166487238"/>
      <w:bookmarkStart w:id="202" w:name="_Ref166487244"/>
      <w:bookmarkStart w:id="203" w:name="_Ref166487316"/>
      <w:bookmarkStart w:id="204" w:name="_Toc217550429"/>
      <w:r w:rsidRPr="000C015F">
        <w:rPr>
          <w:sz w:val="24"/>
          <w:szCs w:val="24"/>
        </w:rPr>
        <w:t>ОПИСЬ ДОКУМЕНТОВ</w:t>
      </w:r>
      <w:bookmarkEnd w:id="198"/>
      <w:bookmarkEnd w:id="199"/>
      <w:bookmarkEnd w:id="200"/>
      <w:bookmarkEnd w:id="201"/>
      <w:bookmarkEnd w:id="202"/>
      <w:bookmarkEnd w:id="203"/>
      <w:bookmarkEnd w:id="204"/>
    </w:p>
    <w:p w:rsidR="009A44D4" w:rsidRPr="009A44D4" w:rsidRDefault="009A44D4" w:rsidP="009A44D4"/>
    <w:p w:rsidR="0038054B" w:rsidRPr="000C015F" w:rsidRDefault="009A44D4" w:rsidP="00EA458A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Опись документов,</w:t>
      </w:r>
    </w:p>
    <w:p w:rsidR="00EA458A" w:rsidRDefault="0038054B" w:rsidP="00EA458A">
      <w:pPr>
        <w:spacing w:after="0"/>
        <w:jc w:val="center"/>
        <w:rPr>
          <w:b/>
          <w:bCs/>
        </w:rPr>
      </w:pPr>
      <w:r w:rsidRPr="00367215">
        <w:rPr>
          <w:b/>
          <w:bCs/>
        </w:rPr>
        <w:t xml:space="preserve">представляемых для участия </w:t>
      </w:r>
      <w:r w:rsidR="00EA458A">
        <w:rPr>
          <w:b/>
          <w:bCs/>
        </w:rPr>
        <w:t xml:space="preserve">в </w:t>
      </w:r>
      <w:r w:rsidR="00EA458A" w:rsidRPr="00EA458A">
        <w:rPr>
          <w:b/>
          <w:bCs/>
        </w:rPr>
        <w:t xml:space="preserve">открытом конкурс не в электронной форме на право заключения Договора </w:t>
      </w:r>
      <w:r w:rsidR="00EA458A" w:rsidRPr="00EA458A">
        <w:rPr>
          <w:b/>
          <w:bCs/>
          <w:spacing w:val="4"/>
        </w:rPr>
        <w:t xml:space="preserve">на выполнение работ </w:t>
      </w:r>
      <w:r w:rsidR="00EA458A" w:rsidRPr="00EA458A">
        <w:rPr>
          <w:b/>
          <w:bCs/>
        </w:rPr>
        <w:t xml:space="preserve">по сбору, вывозу, </w:t>
      </w:r>
      <w:r w:rsidR="00EA458A" w:rsidRPr="001A7212">
        <w:rPr>
          <w:b/>
          <w:bCs/>
        </w:rPr>
        <w:t>утилизации</w:t>
      </w:r>
      <w:r w:rsidR="00EA458A" w:rsidRPr="00EA458A">
        <w:rPr>
          <w:b/>
          <w:bCs/>
        </w:rPr>
        <w:t>, размещению на захоронение твердых бытовых от</w:t>
      </w:r>
      <w:r w:rsidR="00B66FB9">
        <w:rPr>
          <w:b/>
          <w:bCs/>
        </w:rPr>
        <w:t>ходов и крупногабаритных отходов</w:t>
      </w:r>
      <w:r w:rsidR="00EA458A" w:rsidRPr="00EA458A">
        <w:rPr>
          <w:b/>
          <w:bCs/>
        </w:rPr>
        <w:t xml:space="preserve"> от населения и арендаторов</w:t>
      </w:r>
    </w:p>
    <w:p w:rsidR="00EA458A" w:rsidRPr="00EA458A" w:rsidRDefault="00EA458A" w:rsidP="00EA458A">
      <w:pPr>
        <w:spacing w:before="240" w:after="0"/>
        <w:jc w:val="center"/>
        <w:rPr>
          <w:b/>
          <w:bCs/>
        </w:rPr>
      </w:pPr>
    </w:p>
    <w:p w:rsidR="0038054B" w:rsidRPr="000C015F" w:rsidRDefault="0038054B" w:rsidP="00EA458A">
      <w:pPr>
        <w:spacing w:after="0"/>
        <w:jc w:val="center"/>
      </w:pPr>
      <w:r w:rsidRPr="000C015F">
        <w:t>Настоящим ______________________________________________________ подтверждает, что для</w:t>
      </w:r>
    </w:p>
    <w:p w:rsidR="0038054B" w:rsidRPr="000C015F" w:rsidRDefault="0038054B" w:rsidP="00EA458A">
      <w:pPr>
        <w:spacing w:after="0"/>
      </w:pPr>
      <w:r w:rsidRPr="000C015F">
        <w:t xml:space="preserve">                                   (</w:t>
      </w:r>
      <w:r w:rsidRPr="00EA458A">
        <w:rPr>
          <w:sz w:val="20"/>
          <w:szCs w:val="20"/>
        </w:rPr>
        <w:t>наименование участника процедуры закупки)</w:t>
      </w:r>
    </w:p>
    <w:p w:rsidR="0038054B" w:rsidRDefault="0038054B" w:rsidP="00EA458A">
      <w:pPr>
        <w:spacing w:after="0"/>
        <w:jc w:val="center"/>
      </w:pPr>
      <w:r w:rsidRPr="000C015F">
        <w:t xml:space="preserve">участия в открытом конкурсе на право заключения вышеназванного </w:t>
      </w:r>
      <w:r w:rsidR="00EA458A">
        <w:t>Д</w:t>
      </w:r>
      <w:r>
        <w:t>оговора</w:t>
      </w:r>
      <w:r w:rsidR="00EA458A">
        <w:t xml:space="preserve"> направляются нижеперечисленные документы:</w:t>
      </w:r>
    </w:p>
    <w:p w:rsidR="00E43791" w:rsidRDefault="00E43791" w:rsidP="00EA458A">
      <w:pPr>
        <w:spacing w:after="0"/>
        <w:jc w:val="center"/>
      </w:pPr>
    </w:p>
    <w:p w:rsidR="00EA458A" w:rsidRPr="000C015F" w:rsidRDefault="00EA458A" w:rsidP="00EA458A">
      <w:pPr>
        <w:spacing w:after="0"/>
        <w:jc w:val="center"/>
      </w:pPr>
    </w:p>
    <w:tbl>
      <w:tblPr>
        <w:tblW w:w="10566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973"/>
        <w:gridCol w:w="1276"/>
        <w:gridCol w:w="1417"/>
      </w:tblGrid>
      <w:tr w:rsidR="0038054B" w:rsidRPr="000C015F">
        <w:trPr>
          <w:tblHeader/>
        </w:trPr>
        <w:tc>
          <w:tcPr>
            <w:tcW w:w="900" w:type="dxa"/>
            <w:shd w:val="clear" w:color="000000" w:fill="auto"/>
            <w:vAlign w:val="center"/>
          </w:tcPr>
          <w:p w:rsidR="0038054B" w:rsidRPr="000C015F" w:rsidRDefault="0038054B" w:rsidP="001162B7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№№ п\п</w:t>
            </w:r>
          </w:p>
        </w:tc>
        <w:tc>
          <w:tcPr>
            <w:tcW w:w="6973" w:type="dxa"/>
            <w:shd w:val="clear" w:color="000000" w:fill="auto"/>
            <w:vAlign w:val="center"/>
          </w:tcPr>
          <w:p w:rsidR="0038054B" w:rsidRPr="000C015F" w:rsidRDefault="0038054B" w:rsidP="001162B7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276" w:type="dxa"/>
            <w:shd w:val="clear" w:color="000000" w:fill="auto"/>
          </w:tcPr>
          <w:p w:rsidR="0038054B" w:rsidRPr="000C015F" w:rsidRDefault="0038054B" w:rsidP="001162B7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Листы</w:t>
            </w:r>
          </w:p>
          <w:p w:rsidR="0038054B" w:rsidRPr="000C015F" w:rsidRDefault="0038054B" w:rsidP="001162B7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с __ по __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38054B" w:rsidRPr="000C015F" w:rsidRDefault="0038054B" w:rsidP="001162B7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5F">
              <w:rPr>
                <w:b/>
                <w:bCs/>
                <w:sz w:val="20"/>
                <w:szCs w:val="20"/>
              </w:rPr>
              <w:t>Количество листов</w:t>
            </w:r>
          </w:p>
        </w:tc>
      </w:tr>
      <w:tr w:rsidR="0038054B" w:rsidRPr="000C015F">
        <w:tc>
          <w:tcPr>
            <w:tcW w:w="900" w:type="dxa"/>
          </w:tcPr>
          <w:p w:rsidR="0038054B" w:rsidRPr="000141A6" w:rsidRDefault="000141A6" w:rsidP="007A3DAF">
            <w:pPr>
              <w:jc w:val="center"/>
            </w:pPr>
            <w:r>
              <w:t>1.</w:t>
            </w:r>
          </w:p>
        </w:tc>
        <w:tc>
          <w:tcPr>
            <w:tcW w:w="6973" w:type="dxa"/>
          </w:tcPr>
          <w:p w:rsidR="0038054B" w:rsidRPr="000C015F" w:rsidRDefault="0038054B" w:rsidP="007A3DAF">
            <w:pPr>
              <w:spacing w:after="0"/>
            </w:pPr>
            <w:r w:rsidRPr="000C015F">
              <w:t xml:space="preserve">Заявка на участие в конкурсе (форма 2 части </w:t>
            </w:r>
            <w:r w:rsidR="00EA458A" w:rsidRPr="00EA458A">
              <w:rPr>
                <w:sz w:val="22"/>
                <w:szCs w:val="22"/>
                <w:lang w:val="en-US"/>
              </w:rPr>
              <w:t>III</w:t>
            </w:r>
            <w:r w:rsidRPr="00EA458A">
              <w:rPr>
                <w:sz w:val="22"/>
                <w:szCs w:val="22"/>
              </w:rPr>
              <w:t xml:space="preserve"> «ОБРАЗЦЫ ФОРМ И ДОКУМЕНТОВ ДЛЯ ЗАПОЛНЕНИЯ УЧАСТНИКАМИ ПРОЦЕДУРЫ ЗАКУПКИ»</w:t>
            </w:r>
            <w:r w:rsidR="000141A6">
              <w:t>).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38054B" w:rsidRPr="000C015F">
        <w:tc>
          <w:tcPr>
            <w:tcW w:w="900" w:type="dxa"/>
          </w:tcPr>
          <w:p w:rsidR="0038054B" w:rsidRPr="000C015F" w:rsidRDefault="000141A6" w:rsidP="000141A6">
            <w:pPr>
              <w:ind w:left="141"/>
              <w:jc w:val="center"/>
            </w:pPr>
            <w:r>
              <w:t>2.</w:t>
            </w:r>
          </w:p>
        </w:tc>
        <w:tc>
          <w:tcPr>
            <w:tcW w:w="6973" w:type="dxa"/>
          </w:tcPr>
          <w:p w:rsidR="0038054B" w:rsidRPr="000C015F" w:rsidRDefault="0038054B" w:rsidP="007A3DAF">
            <w:pPr>
              <w:spacing w:after="0"/>
            </w:pPr>
            <w:r w:rsidRPr="000C015F">
              <w:rPr>
                <w:color w:val="0D0D0D"/>
              </w:rPr>
              <w:t>Предложение о качестве работ, услуг и квалификации участника конкурса, в соответствии с формой 3</w:t>
            </w:r>
            <w:r w:rsidR="00410926">
              <w:rPr>
                <w:color w:val="0D0D0D"/>
              </w:rPr>
              <w:t>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63032D" w:rsidRPr="000C015F">
        <w:tc>
          <w:tcPr>
            <w:tcW w:w="900" w:type="dxa"/>
          </w:tcPr>
          <w:p w:rsidR="0063032D" w:rsidRDefault="0063032D" w:rsidP="000141A6">
            <w:pPr>
              <w:ind w:left="141"/>
              <w:jc w:val="center"/>
            </w:pPr>
            <w:r>
              <w:t>3.</w:t>
            </w:r>
          </w:p>
        </w:tc>
        <w:tc>
          <w:tcPr>
            <w:tcW w:w="6973" w:type="dxa"/>
          </w:tcPr>
          <w:p w:rsidR="0063032D" w:rsidRPr="0030346E" w:rsidRDefault="0063032D" w:rsidP="007A3DAF">
            <w:pPr>
              <w:spacing w:after="0"/>
              <w:jc w:val="left"/>
            </w:pPr>
            <w:r>
              <w:rPr>
                <w:color w:val="0D0D0D"/>
              </w:rPr>
              <w:t xml:space="preserve">Копии учредительных документов </w:t>
            </w:r>
            <w:r w:rsidRPr="004653FB">
              <w:rPr>
                <w:color w:val="0D0D0D"/>
              </w:rPr>
              <w:t xml:space="preserve">Участника </w:t>
            </w:r>
            <w:r w:rsidRPr="001E1189">
              <w:t>процедуры закупки</w:t>
            </w:r>
            <w:r w:rsidRPr="004653FB">
              <w:rPr>
                <w:color w:val="0D0D0D"/>
              </w:rPr>
              <w:t xml:space="preserve"> (для юридических лиц)</w:t>
            </w:r>
            <w:r>
              <w:t>:</w:t>
            </w:r>
          </w:p>
          <w:p w:rsidR="0063032D" w:rsidRPr="00661249" w:rsidRDefault="0063032D" w:rsidP="007A3DAF">
            <w:pPr>
              <w:spacing w:after="0"/>
            </w:pPr>
            <w:r>
              <w:rPr>
                <w:b/>
              </w:rPr>
              <w:t xml:space="preserve">- </w:t>
            </w:r>
            <w:r w:rsidRPr="00661249">
              <w:t>Устав (</w:t>
            </w:r>
            <w:r w:rsidR="00B66FB9">
              <w:rPr>
                <w:color w:val="000000"/>
                <w:shd w:val="clear" w:color="auto" w:fill="FFFFFF"/>
              </w:rPr>
              <w:t>заверенный подписью руководителя и оригинальной печатью Участника конкурса).</w:t>
            </w:r>
          </w:p>
          <w:p w:rsidR="0063032D" w:rsidRPr="00661249" w:rsidRDefault="0063032D" w:rsidP="00B66FB9">
            <w:pPr>
              <w:spacing w:after="0"/>
            </w:pPr>
            <w:r>
              <w:rPr>
                <w:b/>
              </w:rPr>
              <w:t xml:space="preserve">- </w:t>
            </w:r>
            <w:r w:rsidRPr="00661249">
              <w:t xml:space="preserve">Свидетельство о государственной регистрации Юридического лица </w:t>
            </w:r>
            <w:r w:rsidR="00B66FB9" w:rsidRPr="00661249">
              <w:t>(</w:t>
            </w:r>
            <w:r w:rsidR="00B66FB9">
              <w:rPr>
                <w:color w:val="000000"/>
                <w:shd w:val="clear" w:color="auto" w:fill="FFFFFF"/>
              </w:rPr>
              <w:t>заверенное подписью руководителя и оригинальной печатью Участника конкурса).</w:t>
            </w:r>
          </w:p>
          <w:p w:rsidR="0063032D" w:rsidRPr="0063032D" w:rsidRDefault="0063032D" w:rsidP="00B66FB9">
            <w:pPr>
              <w:tabs>
                <w:tab w:val="left" w:pos="461"/>
              </w:tabs>
              <w:spacing w:after="0"/>
            </w:pPr>
            <w:r>
              <w:rPr>
                <w:b/>
              </w:rPr>
              <w:t xml:space="preserve">- </w:t>
            </w:r>
            <w:r w:rsidRPr="00661249">
              <w:t xml:space="preserve">Свидетельство о постановки юридического лица на налоговый учет (заверенное </w:t>
            </w:r>
            <w:r w:rsidR="00B66FB9">
              <w:rPr>
                <w:color w:val="000000"/>
                <w:shd w:val="clear" w:color="auto" w:fill="FFFFFF"/>
              </w:rPr>
              <w:t>подписью руководителя и оригинальной печатью Участника конкурса).</w:t>
            </w:r>
          </w:p>
        </w:tc>
        <w:tc>
          <w:tcPr>
            <w:tcW w:w="1276" w:type="dxa"/>
          </w:tcPr>
          <w:p w:rsidR="0063032D" w:rsidRPr="000C015F" w:rsidRDefault="0063032D" w:rsidP="001162B7"/>
        </w:tc>
        <w:tc>
          <w:tcPr>
            <w:tcW w:w="1417" w:type="dxa"/>
          </w:tcPr>
          <w:p w:rsidR="0063032D" w:rsidRPr="000C015F" w:rsidRDefault="0063032D" w:rsidP="001162B7"/>
        </w:tc>
      </w:tr>
      <w:tr w:rsidR="0063032D" w:rsidRPr="000C015F">
        <w:tc>
          <w:tcPr>
            <w:tcW w:w="900" w:type="dxa"/>
          </w:tcPr>
          <w:p w:rsidR="0063032D" w:rsidRDefault="0063032D" w:rsidP="000141A6">
            <w:pPr>
              <w:ind w:left="141"/>
              <w:jc w:val="center"/>
            </w:pPr>
            <w:r>
              <w:t>4.</w:t>
            </w:r>
          </w:p>
        </w:tc>
        <w:tc>
          <w:tcPr>
            <w:tcW w:w="6973" w:type="dxa"/>
          </w:tcPr>
          <w:p w:rsidR="0063032D" w:rsidRDefault="0063032D" w:rsidP="00BC1923">
            <w:pPr>
              <w:spacing w:after="0"/>
              <w:rPr>
                <w:color w:val="0D0D0D"/>
              </w:rPr>
            </w:pPr>
            <w:r w:rsidRPr="000C015F">
              <w:rPr>
                <w:color w:val="0D0D0D"/>
              </w:rPr>
              <w:t>Документ, подтверждающий полномочия лица на о</w:t>
            </w:r>
            <w:r>
              <w:rPr>
                <w:color w:val="0D0D0D"/>
              </w:rPr>
              <w:t>существление действий от имени У</w:t>
            </w:r>
            <w:r w:rsidRPr="000C015F">
              <w:rPr>
                <w:color w:val="0D0D0D"/>
              </w:rPr>
              <w:t xml:space="preserve">частника </w:t>
            </w:r>
            <w:r>
              <w:rPr>
                <w:color w:val="0D0D0D"/>
              </w:rPr>
              <w:t>процедуры закупки</w:t>
            </w:r>
            <w:r w:rsidRPr="000C015F">
              <w:rPr>
                <w:color w:val="0D0D0D"/>
              </w:rPr>
              <w:t xml:space="preserve"> - юридического лица (копия решения о назначении или об избрании</w:t>
            </w:r>
            <w:r>
              <w:rPr>
                <w:color w:val="0D0D0D"/>
              </w:rPr>
              <w:t>,</w:t>
            </w:r>
            <w:r w:rsidRPr="000C015F">
              <w:rPr>
                <w:color w:val="0D0D0D"/>
              </w:rPr>
              <w:t xml:space="preserve"> либо приказа о назначении физического лица на должность, в соответствии с которым такое физическое лицо облада</w:t>
            </w:r>
            <w:r>
              <w:rPr>
                <w:color w:val="0D0D0D"/>
              </w:rPr>
              <w:t>ет правом действовать от имени У</w:t>
            </w:r>
            <w:r w:rsidRPr="000C015F">
              <w:rPr>
                <w:color w:val="0D0D0D"/>
              </w:rPr>
              <w:t xml:space="preserve">частника </w:t>
            </w:r>
            <w:r>
              <w:rPr>
                <w:color w:val="0D0D0D"/>
              </w:rPr>
              <w:t>процедуры закупки</w:t>
            </w:r>
            <w:r w:rsidRPr="000C015F">
              <w:rPr>
                <w:color w:val="0D0D0D"/>
              </w:rPr>
              <w:t xml:space="preserve"> без доверенности (далее - руководитель). </w:t>
            </w:r>
          </w:p>
          <w:p w:rsidR="0063032D" w:rsidRDefault="0063032D" w:rsidP="00BC1923">
            <w:pPr>
              <w:spacing w:after="0"/>
              <w:rPr>
                <w:color w:val="0D0D0D"/>
              </w:rPr>
            </w:pPr>
            <w:r w:rsidRPr="000C015F">
              <w:rPr>
                <w:color w:val="0D0D0D"/>
              </w:rPr>
              <w:t>В случае</w:t>
            </w:r>
            <w:r>
              <w:rPr>
                <w:color w:val="0D0D0D"/>
              </w:rPr>
              <w:t xml:space="preserve"> если от имени У</w:t>
            </w:r>
            <w:r w:rsidRPr="000C015F">
              <w:rPr>
                <w:color w:val="0D0D0D"/>
              </w:rPr>
              <w:t xml:space="preserve">частника </w:t>
            </w:r>
            <w:r>
              <w:rPr>
                <w:color w:val="0D0D0D"/>
              </w:rPr>
              <w:t>процедуры закупки</w:t>
            </w:r>
            <w:r w:rsidRPr="000C015F">
              <w:rPr>
                <w:color w:val="0D0D0D"/>
              </w:rPr>
              <w:t xml:space="preserve"> действует иное лицо, заявка на участие в </w:t>
            </w:r>
            <w:r>
              <w:rPr>
                <w:color w:val="0D0D0D"/>
              </w:rPr>
              <w:t>конкурсе</w:t>
            </w:r>
            <w:r w:rsidRPr="000C015F">
              <w:rPr>
                <w:color w:val="0D0D0D"/>
              </w:rPr>
              <w:t xml:space="preserve"> должна содержать также доверенность на о</w:t>
            </w:r>
            <w:r>
              <w:rPr>
                <w:color w:val="0D0D0D"/>
              </w:rPr>
              <w:t>существление действий от имени У</w:t>
            </w:r>
            <w:r w:rsidRPr="000C015F">
              <w:rPr>
                <w:color w:val="0D0D0D"/>
              </w:rPr>
              <w:t xml:space="preserve">частника </w:t>
            </w:r>
            <w:r>
              <w:rPr>
                <w:color w:val="0D0D0D"/>
              </w:rPr>
              <w:t>процедуры закупки, заверенную печатью У</w:t>
            </w:r>
            <w:r w:rsidRPr="000C015F">
              <w:rPr>
                <w:color w:val="0D0D0D"/>
              </w:rPr>
              <w:t xml:space="preserve">частника </w:t>
            </w:r>
            <w:r>
              <w:rPr>
                <w:color w:val="0D0D0D"/>
              </w:rPr>
              <w:t>процедуры закупки</w:t>
            </w:r>
            <w:r w:rsidRPr="000C015F">
              <w:rPr>
                <w:color w:val="0D0D0D"/>
              </w:rPr>
              <w:t xml:space="preserve"> (для юридических ли</w:t>
            </w:r>
            <w:r>
              <w:rPr>
                <w:color w:val="0D0D0D"/>
              </w:rPr>
              <w:t>ц) и подписанную руководителем У</w:t>
            </w:r>
            <w:r w:rsidRPr="000C015F">
              <w:rPr>
                <w:color w:val="0D0D0D"/>
              </w:rPr>
              <w:t xml:space="preserve">частника </w:t>
            </w:r>
            <w:r>
              <w:rPr>
                <w:color w:val="0D0D0D"/>
              </w:rPr>
              <w:t>процедуры закупки</w:t>
            </w:r>
            <w:r w:rsidRPr="000C015F">
              <w:rPr>
                <w:color w:val="0D0D0D"/>
              </w:rPr>
              <w:t xml:space="preserve">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</w:t>
            </w:r>
            <w:r>
              <w:rPr>
                <w:color w:val="0D0D0D"/>
              </w:rPr>
              <w:t>ным руководителем У</w:t>
            </w:r>
            <w:r w:rsidRPr="000C015F">
              <w:rPr>
                <w:color w:val="0D0D0D"/>
              </w:rPr>
              <w:t xml:space="preserve">частника </w:t>
            </w:r>
            <w:r>
              <w:rPr>
                <w:color w:val="0D0D0D"/>
              </w:rPr>
              <w:t>процедуры закупки</w:t>
            </w:r>
            <w:r w:rsidRPr="000C015F">
              <w:rPr>
                <w:color w:val="0D0D0D"/>
              </w:rPr>
              <w:t xml:space="preserve">, заявка на участие в </w:t>
            </w:r>
            <w:r>
              <w:rPr>
                <w:color w:val="0D0D0D"/>
              </w:rPr>
              <w:t>конкурсе</w:t>
            </w:r>
            <w:r w:rsidRPr="000C015F">
              <w:rPr>
                <w:color w:val="0D0D0D"/>
              </w:rPr>
              <w:t xml:space="preserve"> должна содержать также документ, подтверждающий полномочи</w:t>
            </w:r>
            <w:r>
              <w:rPr>
                <w:color w:val="0D0D0D"/>
              </w:rPr>
              <w:t xml:space="preserve">я такого </w:t>
            </w:r>
            <w:r>
              <w:rPr>
                <w:color w:val="0D0D0D"/>
              </w:rPr>
              <w:lastRenderedPageBreak/>
              <w:t>лица. В соответствии с</w:t>
            </w:r>
            <w:r w:rsidRPr="000C015F">
              <w:rPr>
                <w:color w:val="0D0D0D"/>
              </w:rPr>
              <w:t xml:space="preserve"> пунктом </w:t>
            </w:r>
            <w:r w:rsidRPr="00E43791">
              <w:rPr>
                <w:color w:val="0D0D0D"/>
              </w:rPr>
              <w:t>3.7.</w:t>
            </w:r>
            <w:r w:rsidRPr="000C015F">
              <w:rPr>
                <w:color w:val="0D0D0D"/>
              </w:rPr>
              <w:t xml:space="preserve"> раздела 3 части </w:t>
            </w:r>
            <w:r w:rsidRPr="007C2F5B">
              <w:rPr>
                <w:color w:val="0D0D0D"/>
                <w:sz w:val="22"/>
                <w:szCs w:val="22"/>
              </w:rPr>
              <w:t>I</w:t>
            </w:r>
            <w:r w:rsidRPr="007C2F5B">
              <w:rPr>
                <w:color w:val="0D0D0D"/>
                <w:sz w:val="22"/>
                <w:szCs w:val="22"/>
                <w:lang w:val="en-US"/>
              </w:rPr>
              <w:t>I</w:t>
            </w:r>
            <w:r w:rsidRPr="007C2F5B">
              <w:rPr>
                <w:color w:val="0D0D0D"/>
                <w:sz w:val="22"/>
                <w:szCs w:val="22"/>
              </w:rPr>
              <w:t xml:space="preserve"> «ОБЩИЕ УСЛОВИЯ ПРОВЕДЕНИЯ КОНКУРСА»</w:t>
            </w:r>
            <w:r>
              <w:rPr>
                <w:color w:val="0D0D0D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3032D" w:rsidRPr="000C015F" w:rsidRDefault="0063032D" w:rsidP="001162B7"/>
        </w:tc>
        <w:tc>
          <w:tcPr>
            <w:tcW w:w="1417" w:type="dxa"/>
          </w:tcPr>
          <w:p w:rsidR="0063032D" w:rsidRPr="000C015F" w:rsidRDefault="0063032D" w:rsidP="001162B7"/>
        </w:tc>
      </w:tr>
      <w:tr w:rsidR="0038054B" w:rsidRPr="000C015F">
        <w:trPr>
          <w:trHeight w:val="389"/>
        </w:trPr>
        <w:tc>
          <w:tcPr>
            <w:tcW w:w="900" w:type="dxa"/>
          </w:tcPr>
          <w:p w:rsidR="000141A6" w:rsidRDefault="000141A6" w:rsidP="000141A6">
            <w:pPr>
              <w:ind w:left="1245"/>
            </w:pPr>
            <w:r>
              <w:lastRenderedPageBreak/>
              <w:t>3</w:t>
            </w:r>
          </w:p>
          <w:p w:rsidR="0038054B" w:rsidRPr="000141A6" w:rsidRDefault="0063032D" w:rsidP="000141A6">
            <w:pPr>
              <w:jc w:val="center"/>
            </w:pPr>
            <w:r>
              <w:t>5.</w:t>
            </w:r>
          </w:p>
        </w:tc>
        <w:tc>
          <w:tcPr>
            <w:tcW w:w="6973" w:type="dxa"/>
          </w:tcPr>
          <w:p w:rsidR="0038054B" w:rsidRPr="00410926" w:rsidRDefault="0038054B" w:rsidP="006020F7">
            <w:pPr>
              <w:spacing w:after="0"/>
            </w:pPr>
            <w:r w:rsidRPr="000C015F">
              <w:t xml:space="preserve"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</w:t>
            </w:r>
            <w:r w:rsidR="00AC7638" w:rsidRPr="00AC7638">
              <w:t xml:space="preserve">за </w:t>
            </w:r>
            <w:r w:rsidR="00AC7638">
              <w:t>три месяца</w:t>
            </w:r>
            <w:r w:rsidRPr="000C015F">
              <w:t xml:space="preserve"> до дня размещения на сайте </w:t>
            </w:r>
            <w:r>
              <w:t>Заказчика</w:t>
            </w:r>
            <w:r w:rsidRPr="000C015F">
              <w:t xml:space="preserve"> извещения о проведении открытого конкурса</w:t>
            </w:r>
            <w:r w:rsidR="00410926">
              <w:t>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38054B" w:rsidRPr="000C015F">
        <w:tc>
          <w:tcPr>
            <w:tcW w:w="900" w:type="dxa"/>
          </w:tcPr>
          <w:p w:rsidR="0038054B" w:rsidRPr="000C015F" w:rsidRDefault="00BC1923" w:rsidP="00BC1923">
            <w:pPr>
              <w:jc w:val="center"/>
            </w:pPr>
            <w:r>
              <w:t>6.</w:t>
            </w:r>
          </w:p>
        </w:tc>
        <w:tc>
          <w:tcPr>
            <w:tcW w:w="6973" w:type="dxa"/>
          </w:tcPr>
          <w:p w:rsidR="0038054B" w:rsidRPr="000C015F" w:rsidRDefault="0038054B" w:rsidP="00BC1923">
            <w:pPr>
              <w:spacing w:after="0"/>
            </w:pPr>
            <w:r w:rsidRPr="000C015F">
              <w:t xml:space="preserve">Выписка из Единого государственного реестра индивидуальных предпринимателей, выданная ФНС России, или нотариально заверенная копия такой выписки (для индивидуальных предпринимателей), полученная не ранее </w:t>
            </w:r>
            <w:r w:rsidR="00AC7638" w:rsidRPr="00AC7638">
              <w:t xml:space="preserve">за </w:t>
            </w:r>
            <w:r w:rsidR="00AC7638">
              <w:t>три месяца</w:t>
            </w:r>
            <w:r w:rsidRPr="000C015F">
              <w:t xml:space="preserve"> до дня размещения на сайте </w:t>
            </w:r>
            <w:r>
              <w:t>Заказчика</w:t>
            </w:r>
            <w:r w:rsidRPr="000C015F">
              <w:t xml:space="preserve"> извещения о проведении открытого конкурса</w:t>
            </w:r>
            <w:r w:rsidR="00BC1923">
              <w:t>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7A3DAF" w:rsidRPr="000C015F">
        <w:tc>
          <w:tcPr>
            <w:tcW w:w="900" w:type="dxa"/>
          </w:tcPr>
          <w:p w:rsidR="007A3DAF" w:rsidRDefault="007A3DAF" w:rsidP="00BC1923">
            <w:pPr>
              <w:jc w:val="center"/>
            </w:pPr>
            <w:r>
              <w:t>7.</w:t>
            </w:r>
          </w:p>
        </w:tc>
        <w:tc>
          <w:tcPr>
            <w:tcW w:w="6973" w:type="dxa"/>
          </w:tcPr>
          <w:p w:rsidR="007A3DAF" w:rsidRPr="000C015F" w:rsidRDefault="007A3DAF" w:rsidP="00BC1923">
            <w:pPr>
              <w:spacing w:after="0"/>
            </w:pPr>
            <w:r w:rsidRPr="000C015F">
              <w:t>Копии документо</w:t>
            </w:r>
            <w:r>
              <w:t>в, удостоверяющих личность (для</w:t>
            </w:r>
            <w:r w:rsidRPr="000C015F">
              <w:t xml:space="preserve">     </w:t>
            </w:r>
            <w:r w:rsidRPr="000C015F">
              <w:br/>
              <w:t>иных физических лиц)</w:t>
            </w:r>
            <w:r>
              <w:t>.</w:t>
            </w:r>
          </w:p>
        </w:tc>
        <w:tc>
          <w:tcPr>
            <w:tcW w:w="1276" w:type="dxa"/>
          </w:tcPr>
          <w:p w:rsidR="007A3DAF" w:rsidRPr="000C015F" w:rsidRDefault="007A3DAF" w:rsidP="001162B7"/>
        </w:tc>
        <w:tc>
          <w:tcPr>
            <w:tcW w:w="1417" w:type="dxa"/>
          </w:tcPr>
          <w:p w:rsidR="007A3DAF" w:rsidRPr="000C015F" w:rsidRDefault="007A3DAF" w:rsidP="001162B7"/>
        </w:tc>
      </w:tr>
      <w:tr w:rsidR="0038054B" w:rsidRPr="000C015F">
        <w:tc>
          <w:tcPr>
            <w:tcW w:w="900" w:type="dxa"/>
          </w:tcPr>
          <w:p w:rsidR="0038054B" w:rsidRPr="000C015F" w:rsidRDefault="00BC1923" w:rsidP="00BC1923">
            <w:pPr>
              <w:jc w:val="center"/>
            </w:pPr>
            <w:r>
              <w:t>8.</w:t>
            </w:r>
          </w:p>
        </w:tc>
        <w:tc>
          <w:tcPr>
            <w:tcW w:w="6973" w:type="dxa"/>
          </w:tcPr>
          <w:p w:rsidR="0038054B" w:rsidRPr="000C015F" w:rsidRDefault="0038054B" w:rsidP="00BC1923">
            <w:pPr>
              <w:spacing w:after="0"/>
            </w:pPr>
            <w:r w:rsidRPr="000C015F"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</w:t>
            </w:r>
            <w:r w:rsidR="00AC7638">
              <w:t>ых не ранее чем за три месяца</w:t>
            </w:r>
            <w:r w:rsidRPr="000C015F">
              <w:t xml:space="preserve"> до дня размещения на сайте извещения о проведении открытого конкурса</w:t>
            </w:r>
            <w:r w:rsidR="00BC1923">
              <w:t>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38054B" w:rsidRPr="000C015F">
        <w:tc>
          <w:tcPr>
            <w:tcW w:w="900" w:type="dxa"/>
          </w:tcPr>
          <w:p w:rsidR="0038054B" w:rsidRPr="00BC1923" w:rsidRDefault="00BC1923" w:rsidP="00BC1923">
            <w:pPr>
              <w:jc w:val="center"/>
            </w:pPr>
            <w:r>
              <w:t>9.</w:t>
            </w:r>
          </w:p>
        </w:tc>
        <w:tc>
          <w:tcPr>
            <w:tcW w:w="6973" w:type="dxa"/>
          </w:tcPr>
          <w:p w:rsidR="0038054B" w:rsidRPr="000C015F" w:rsidRDefault="0038054B" w:rsidP="006D6883">
            <w:pPr>
              <w:spacing w:after="0"/>
            </w:pPr>
            <w:r w:rsidRPr="000C015F">
              <w:rPr>
                <w:color w:val="0D0D0D"/>
              </w:rPr>
              <w:t>Решение об одобрении или о совершении крупной сделки</w:t>
            </w:r>
            <w:r w:rsidR="006D6883">
              <w:rPr>
                <w:color w:val="0D0D0D"/>
              </w:rPr>
              <w:t>.</w:t>
            </w:r>
            <w:r w:rsidR="00BC1923">
              <w:rPr>
                <w:color w:val="0D0D0D"/>
              </w:rPr>
              <w:t xml:space="preserve"> </w:t>
            </w:r>
            <w:r w:rsidR="006D6883" w:rsidRPr="000C015F">
              <w:rPr>
                <w:color w:val="0D0D0D"/>
              </w:rPr>
              <w:t>Л</w:t>
            </w:r>
            <w:r w:rsidRPr="000C015F">
              <w:rPr>
                <w:color w:val="0D0D0D"/>
              </w:rPr>
              <w:t>иб</w:t>
            </w:r>
            <w:r w:rsidR="00C8065B">
              <w:rPr>
                <w:color w:val="0D0D0D"/>
              </w:rPr>
              <w:t xml:space="preserve">о копия такого </w:t>
            </w:r>
            <w:r w:rsidR="006D6883">
              <w:rPr>
                <w:color w:val="0D0D0D"/>
              </w:rPr>
              <w:t>решения,</w:t>
            </w:r>
            <w:r w:rsidR="00C8065B">
              <w:rPr>
                <w:color w:val="0D0D0D"/>
              </w:rPr>
              <w:t xml:space="preserve"> в случае</w:t>
            </w:r>
            <w:r w:rsidRPr="000C015F">
              <w:rPr>
                <w:color w:val="0D0D0D"/>
              </w:rPr>
              <w:t xml:space="preserve">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      </w:r>
            <w:r w:rsidR="006D6883">
              <w:rPr>
                <w:color w:val="0D0D0D"/>
              </w:rPr>
              <w:t>.</w:t>
            </w:r>
            <w:r w:rsidR="00BC1923">
              <w:rPr>
                <w:color w:val="0D0D0D"/>
              </w:rPr>
              <w:t xml:space="preserve"> </w:t>
            </w:r>
            <w:r w:rsidR="006D6883" w:rsidRPr="000C015F">
              <w:rPr>
                <w:color w:val="0D0D0D"/>
              </w:rPr>
              <w:t>И</w:t>
            </w:r>
            <w:r w:rsidRPr="000C015F">
              <w:rPr>
                <w:color w:val="0D0D0D"/>
              </w:rPr>
              <w:t xml:space="preserve"> ес</w:t>
            </w:r>
            <w:r w:rsidR="00C8065B">
              <w:rPr>
                <w:color w:val="0D0D0D"/>
              </w:rPr>
              <w:t>ли для У</w:t>
            </w:r>
            <w:r w:rsidRPr="000C015F">
              <w:rPr>
                <w:color w:val="0D0D0D"/>
              </w:rPr>
              <w:t xml:space="preserve">частника </w:t>
            </w:r>
            <w:r>
              <w:rPr>
                <w:color w:val="0D0D0D"/>
              </w:rPr>
              <w:t>процедуры закупки</w:t>
            </w:r>
            <w:r w:rsidRPr="000C015F">
              <w:rPr>
                <w:color w:val="0D0D0D"/>
              </w:rPr>
              <w:t xml:space="preserve"> выполнение работ, оказание услуг, являющихся предметом </w:t>
            </w:r>
            <w:r w:rsidR="00C8065B">
              <w:rPr>
                <w:color w:val="0D0D0D"/>
              </w:rPr>
              <w:t>Д</w:t>
            </w:r>
            <w:r>
              <w:rPr>
                <w:color w:val="0D0D0D"/>
              </w:rPr>
              <w:t>оговора</w:t>
            </w:r>
            <w:r w:rsidRPr="000C015F">
              <w:rPr>
                <w:color w:val="0D0D0D"/>
              </w:rPr>
              <w:t xml:space="preserve">, или внесение денежных средств в качестве обеспечения заявки на участие в конкурсе, обеспечения исполнения </w:t>
            </w:r>
            <w:r w:rsidR="00C8065B">
              <w:rPr>
                <w:color w:val="0D0D0D"/>
              </w:rPr>
              <w:t>Д</w:t>
            </w:r>
            <w:r>
              <w:rPr>
                <w:color w:val="0D0D0D"/>
              </w:rPr>
              <w:t>оговора</w:t>
            </w:r>
            <w:r w:rsidRPr="000C015F">
              <w:rPr>
                <w:color w:val="0D0D0D"/>
              </w:rPr>
              <w:t xml:space="preserve"> являются крупной сделкой.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38054B" w:rsidRPr="000C015F">
        <w:tc>
          <w:tcPr>
            <w:tcW w:w="900" w:type="dxa"/>
          </w:tcPr>
          <w:p w:rsidR="0038054B" w:rsidRPr="00BC1923" w:rsidRDefault="00BC1923" w:rsidP="00BC1923">
            <w:pPr>
              <w:jc w:val="center"/>
            </w:pPr>
            <w:r>
              <w:t>10.</w:t>
            </w:r>
          </w:p>
        </w:tc>
        <w:tc>
          <w:tcPr>
            <w:tcW w:w="6973" w:type="dxa"/>
          </w:tcPr>
          <w:p w:rsidR="00BC52C6" w:rsidRDefault="0038054B" w:rsidP="00BC52C6">
            <w:pPr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Документы, подтверждающие внесение денежных средств в качестве обеспечения заявки </w:t>
            </w:r>
            <w:r w:rsidR="00BC52C6">
              <w:rPr>
                <w:color w:val="0D0D0D"/>
              </w:rPr>
              <w:t>на участие в конкурсе (</w:t>
            </w:r>
            <w:r w:rsidR="006D6883">
              <w:rPr>
                <w:color w:val="0D0D0D"/>
              </w:rPr>
              <w:t>в случае</w:t>
            </w:r>
            <w:r>
              <w:rPr>
                <w:color w:val="0D0D0D"/>
              </w:rPr>
              <w:t xml:space="preserve"> если в пункте </w:t>
            </w:r>
            <w:r w:rsidR="00E85FB4" w:rsidRPr="00E85FB4">
              <w:rPr>
                <w:color w:val="0D0D0D"/>
              </w:rPr>
              <w:t>1</w:t>
            </w:r>
            <w:r w:rsidRPr="00E85FB4">
              <w:rPr>
                <w:color w:val="0D0D0D"/>
              </w:rPr>
              <w:t>.17</w:t>
            </w:r>
            <w:r w:rsidR="006D6883">
              <w:rPr>
                <w:color w:val="0D0D0D"/>
              </w:rPr>
              <w:t xml:space="preserve"> части </w:t>
            </w:r>
            <w:r w:rsidR="006D6883" w:rsidRPr="006D6883">
              <w:rPr>
                <w:color w:val="0D0D0D"/>
                <w:sz w:val="22"/>
                <w:szCs w:val="22"/>
              </w:rPr>
              <w:t>I</w:t>
            </w:r>
            <w:r w:rsidRPr="006D6883">
              <w:rPr>
                <w:color w:val="0D0D0D"/>
                <w:sz w:val="22"/>
                <w:szCs w:val="22"/>
              </w:rPr>
              <w:t xml:space="preserve"> «ИНФОРМАЦИОННАЯ КАРТА КОНКУРСА»</w:t>
            </w:r>
            <w:r>
              <w:rPr>
                <w:color w:val="0D0D0D"/>
              </w:rPr>
              <w:t xml:space="preserve"> установлено требование обеспечени</w:t>
            </w:r>
            <w:r w:rsidR="00BC52C6">
              <w:rPr>
                <w:color w:val="0D0D0D"/>
              </w:rPr>
              <w:t xml:space="preserve">я заявки на участие в конкурсе): </w:t>
            </w:r>
          </w:p>
          <w:p w:rsidR="0038054B" w:rsidRPr="000C015F" w:rsidRDefault="00BC52C6" w:rsidP="00BC52C6">
            <w:pPr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- </w:t>
            </w:r>
            <w:r w:rsidR="0038054B">
              <w:rPr>
                <w:color w:val="0D0D0D"/>
              </w:rPr>
              <w:t>платежное поручение, подтверждающее перечисление денежных средств в качестве обеспечения заявки на участие в конкурсе, или копия такого поручения (указать наименование, номер и дату каждого документа)</w:t>
            </w:r>
            <w:r>
              <w:rPr>
                <w:color w:val="0D0D0D"/>
              </w:rPr>
              <w:t>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BC1923" w:rsidRPr="000C015F">
        <w:tc>
          <w:tcPr>
            <w:tcW w:w="900" w:type="dxa"/>
          </w:tcPr>
          <w:p w:rsidR="00BC1923" w:rsidRDefault="00BC1923" w:rsidP="00BC1923">
            <w:pPr>
              <w:jc w:val="center"/>
            </w:pPr>
            <w:r>
              <w:t>11.</w:t>
            </w:r>
          </w:p>
        </w:tc>
        <w:tc>
          <w:tcPr>
            <w:tcW w:w="6973" w:type="dxa"/>
          </w:tcPr>
          <w:p w:rsidR="00BC1923" w:rsidRDefault="00BC1923" w:rsidP="00BC1923">
            <w:pPr>
              <w:spacing w:after="0"/>
              <w:rPr>
                <w:sz w:val="22"/>
                <w:szCs w:val="22"/>
              </w:rPr>
            </w:pPr>
            <w:r>
              <w:t>При представлении заявки, содержащей предложение о цене Договора на 25 или более процентов ниже начальной (максимальной) цены Договора, предоставляется сметный расчет предлагаемой цены Договора и её обоснование. А также копии Договоров на аналогичные услуги, подтверждающие возможность выполнения Договора на предложенных условиях. Расчет предлагаемой цены Договора составляется на фирменном бланке Участника конкурса в произвольной форме, подписывается руководителем и скрепляется печатью юридического лица.</w:t>
            </w:r>
            <w:r w:rsidRPr="00F20D66">
              <w:rPr>
                <w:sz w:val="22"/>
                <w:szCs w:val="22"/>
              </w:rPr>
              <w:t xml:space="preserve"> </w:t>
            </w:r>
          </w:p>
          <w:p w:rsidR="00BC1923" w:rsidRPr="00BC1923" w:rsidRDefault="00BC1923" w:rsidP="00BC1923">
            <w:pPr>
              <w:spacing w:after="0"/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1475ED">
              <w:t>В состав экономического обоснования цены</w:t>
            </w:r>
            <w:r>
              <w:t xml:space="preserve"> должно входить следующее: заработная плата сотрудников,</w:t>
            </w:r>
            <w:r w:rsidRPr="001475ED">
              <w:t xml:space="preserve"> накладные расходы организации (расписа</w:t>
            </w:r>
            <w:r>
              <w:t xml:space="preserve">ть), все налоги, иные расходы, </w:t>
            </w:r>
            <w:r w:rsidRPr="001475ED">
              <w:t>прибыль организации за счет снижения цены, НДС 18%.</w:t>
            </w:r>
          </w:p>
        </w:tc>
        <w:tc>
          <w:tcPr>
            <w:tcW w:w="1276" w:type="dxa"/>
          </w:tcPr>
          <w:p w:rsidR="00BC1923" w:rsidRPr="000C015F" w:rsidRDefault="00BC1923" w:rsidP="001162B7"/>
        </w:tc>
        <w:tc>
          <w:tcPr>
            <w:tcW w:w="1417" w:type="dxa"/>
          </w:tcPr>
          <w:p w:rsidR="00BC1923" w:rsidRPr="000C015F" w:rsidRDefault="00BC1923" w:rsidP="001162B7"/>
        </w:tc>
      </w:tr>
      <w:tr w:rsidR="0038054B" w:rsidRPr="000C015F">
        <w:tc>
          <w:tcPr>
            <w:tcW w:w="900" w:type="dxa"/>
          </w:tcPr>
          <w:p w:rsidR="0038054B" w:rsidRPr="00BC1923" w:rsidRDefault="00BC1923" w:rsidP="00BC1923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973" w:type="dxa"/>
          </w:tcPr>
          <w:p w:rsidR="00A6566A" w:rsidRPr="00A6566A" w:rsidRDefault="0038054B" w:rsidP="00504D52">
            <w:pPr>
              <w:spacing w:after="0"/>
              <w:rPr>
                <w:color w:val="000000"/>
                <w:shd w:val="clear" w:color="auto" w:fill="FFFFFF"/>
              </w:rPr>
            </w:pPr>
            <w:r w:rsidRPr="00A6566A">
              <w:t xml:space="preserve">Копия </w:t>
            </w:r>
            <w:r w:rsidR="00A6566A" w:rsidRPr="00A6566A">
              <w:rPr>
                <w:color w:val="000000"/>
                <w:shd w:val="clear" w:color="auto" w:fill="FFFFFF"/>
              </w:rPr>
              <w:t>Договор</w:t>
            </w:r>
            <w:r w:rsidR="00A6566A">
              <w:rPr>
                <w:color w:val="000000"/>
                <w:shd w:val="clear" w:color="auto" w:fill="FFFFFF"/>
              </w:rPr>
              <w:t>а,</w:t>
            </w:r>
            <w:r w:rsidR="00A6566A" w:rsidRPr="00A6566A">
              <w:rPr>
                <w:color w:val="000000"/>
                <w:shd w:val="clear" w:color="auto" w:fill="FFFFFF"/>
              </w:rPr>
              <w:t xml:space="preserve"> заключен</w:t>
            </w:r>
            <w:r w:rsidR="00A6566A">
              <w:rPr>
                <w:color w:val="000000"/>
                <w:shd w:val="clear" w:color="auto" w:fill="FFFFFF"/>
              </w:rPr>
              <w:t xml:space="preserve">ного с </w:t>
            </w:r>
            <w:r w:rsidR="00A6566A" w:rsidRPr="00A6566A">
              <w:rPr>
                <w:color w:val="000000"/>
                <w:shd w:val="clear" w:color="auto" w:fill="FFFFFF"/>
              </w:rPr>
              <w:t>предприятием</w:t>
            </w:r>
            <w:r w:rsidR="00EE4ECE">
              <w:rPr>
                <w:color w:val="000000"/>
                <w:shd w:val="clear" w:color="auto" w:fill="FFFFFF"/>
              </w:rPr>
              <w:t>, расположенным на территории</w:t>
            </w:r>
            <w:r w:rsidR="00A6566A" w:rsidRPr="00A6566A">
              <w:rPr>
                <w:color w:val="000000"/>
                <w:shd w:val="clear" w:color="auto" w:fill="FFFFFF"/>
              </w:rPr>
              <w:t xml:space="preserve"> Санкт-Петербурга или Ленинградской области</w:t>
            </w:r>
            <w:r w:rsidR="00EE4ECE">
              <w:rPr>
                <w:color w:val="000000"/>
                <w:shd w:val="clear" w:color="auto" w:fill="FFFFFF"/>
              </w:rPr>
              <w:t>,</w:t>
            </w:r>
            <w:r w:rsidR="00A6566A" w:rsidRPr="00A6566A">
              <w:rPr>
                <w:color w:val="000000"/>
                <w:shd w:val="clear" w:color="auto" w:fill="FFFFFF"/>
              </w:rPr>
              <w:t xml:space="preserve"> на оказание услуг по приему на обезвреживание отходов</w:t>
            </w:r>
            <w:r w:rsidR="00A6566A">
              <w:rPr>
                <w:color w:val="000000"/>
                <w:shd w:val="clear" w:color="auto" w:fill="FFFFFF"/>
              </w:rPr>
              <w:t xml:space="preserve">, </w:t>
            </w:r>
            <w:r w:rsidR="00A6566A" w:rsidRPr="00A6566A">
              <w:rPr>
                <w:color w:val="000000"/>
                <w:shd w:val="clear" w:color="auto" w:fill="FFFFFF"/>
              </w:rPr>
              <w:t>имеющим действующую лицензию</w:t>
            </w:r>
            <w:r w:rsidR="007803A7">
              <w:rPr>
                <w:color w:val="000000"/>
                <w:shd w:val="clear" w:color="auto" w:fill="FFFFFF"/>
              </w:rPr>
              <w:t xml:space="preserve"> на осуществление деятельности по</w:t>
            </w:r>
            <w:r w:rsidR="00A6566A" w:rsidRPr="00A6566A">
              <w:rPr>
                <w:color w:val="000000"/>
                <w:shd w:val="clear" w:color="auto" w:fill="FFFFFF"/>
              </w:rPr>
              <w:t xml:space="preserve"> сбор</w:t>
            </w:r>
            <w:r w:rsidR="007803A7">
              <w:rPr>
                <w:color w:val="000000"/>
                <w:shd w:val="clear" w:color="auto" w:fill="FFFFFF"/>
              </w:rPr>
              <w:t>у, использованию, обезвреживанию, транспортировке</w:t>
            </w:r>
            <w:r w:rsidR="00A6566A" w:rsidRPr="00A6566A">
              <w:rPr>
                <w:color w:val="000000"/>
                <w:shd w:val="clear" w:color="auto" w:fill="FFFFFF"/>
              </w:rPr>
              <w:t>, разм</w:t>
            </w:r>
            <w:r w:rsidR="007803A7">
              <w:rPr>
                <w:color w:val="000000"/>
                <w:shd w:val="clear" w:color="auto" w:fill="FFFFFF"/>
              </w:rPr>
              <w:t>ещению</w:t>
            </w:r>
            <w:r w:rsidR="00A6566A" w:rsidRPr="00A6566A">
              <w:rPr>
                <w:color w:val="000000"/>
                <w:shd w:val="clear" w:color="auto" w:fill="FFFFFF"/>
              </w:rPr>
              <w:t xml:space="preserve"> отходо</w:t>
            </w:r>
            <w:r w:rsidR="00A6566A">
              <w:rPr>
                <w:color w:val="000000"/>
                <w:shd w:val="clear" w:color="auto" w:fill="FFFFFF"/>
              </w:rPr>
              <w:t xml:space="preserve">в </w:t>
            </w:r>
            <w:r w:rsidR="006B0C64">
              <w:rPr>
                <w:color w:val="000000"/>
                <w:shd w:val="clear" w:color="auto" w:fill="FFFFFF"/>
              </w:rPr>
              <w:t>I-IV классов опасности, заверенная подписью руководителя и оригинальной печатью Участника конкурса.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504D52" w:rsidRPr="000C015F">
        <w:tc>
          <w:tcPr>
            <w:tcW w:w="900" w:type="dxa"/>
          </w:tcPr>
          <w:p w:rsidR="00504D52" w:rsidRDefault="00504D52" w:rsidP="00BC1923">
            <w:pPr>
              <w:jc w:val="center"/>
            </w:pPr>
            <w:r>
              <w:t>13.</w:t>
            </w:r>
          </w:p>
        </w:tc>
        <w:tc>
          <w:tcPr>
            <w:tcW w:w="6973" w:type="dxa"/>
          </w:tcPr>
          <w:p w:rsidR="00504D52" w:rsidRPr="00A6566A" w:rsidRDefault="00504D52" w:rsidP="00BC1923">
            <w:pPr>
              <w:spacing w:after="0"/>
            </w:pPr>
            <w:r>
              <w:rPr>
                <w:color w:val="000000"/>
                <w:shd w:val="clear" w:color="auto" w:fill="FFFFFF"/>
              </w:rPr>
              <w:t>Копия лицензии</w:t>
            </w:r>
            <w:r w:rsidRPr="00A6566A">
              <w:rPr>
                <w:color w:val="000000"/>
                <w:shd w:val="clear" w:color="auto" w:fill="FFFFFF"/>
              </w:rPr>
              <w:t xml:space="preserve"> </w:t>
            </w:r>
            <w:r w:rsidR="007803A7">
              <w:rPr>
                <w:color w:val="000000"/>
                <w:shd w:val="clear" w:color="auto" w:fill="FFFFFF"/>
              </w:rPr>
              <w:t>на осуществление деятельности по</w:t>
            </w:r>
            <w:r w:rsidRPr="00A6566A">
              <w:rPr>
                <w:color w:val="000000"/>
                <w:shd w:val="clear" w:color="auto" w:fill="FFFFFF"/>
              </w:rPr>
              <w:t xml:space="preserve"> сбор</w:t>
            </w:r>
            <w:r w:rsidR="007803A7">
              <w:rPr>
                <w:color w:val="000000"/>
                <w:shd w:val="clear" w:color="auto" w:fill="FFFFFF"/>
              </w:rPr>
              <w:t>у, использованию, обезвреживанию, транспортировке, размещению</w:t>
            </w:r>
            <w:r w:rsidRPr="00A6566A">
              <w:rPr>
                <w:color w:val="000000"/>
                <w:shd w:val="clear" w:color="auto" w:fill="FFFFFF"/>
              </w:rPr>
              <w:t xml:space="preserve"> отходо</w:t>
            </w:r>
            <w:r>
              <w:rPr>
                <w:color w:val="000000"/>
                <w:shd w:val="clear" w:color="auto" w:fill="FFFFFF"/>
              </w:rPr>
              <w:t>в I-IV классов опасности, заверенная подписью руководителя и оригинальной печатью Участника конкурса.</w:t>
            </w:r>
          </w:p>
        </w:tc>
        <w:tc>
          <w:tcPr>
            <w:tcW w:w="1276" w:type="dxa"/>
          </w:tcPr>
          <w:p w:rsidR="00504D52" w:rsidRPr="000C015F" w:rsidRDefault="00504D52" w:rsidP="001162B7"/>
        </w:tc>
        <w:tc>
          <w:tcPr>
            <w:tcW w:w="1417" w:type="dxa"/>
          </w:tcPr>
          <w:p w:rsidR="00504D52" w:rsidRPr="000C015F" w:rsidRDefault="00504D52" w:rsidP="001162B7"/>
        </w:tc>
      </w:tr>
      <w:tr w:rsidR="0038054B" w:rsidRPr="000C015F">
        <w:tc>
          <w:tcPr>
            <w:tcW w:w="900" w:type="dxa"/>
          </w:tcPr>
          <w:p w:rsidR="0038054B" w:rsidRPr="00BC1923" w:rsidRDefault="00504D52" w:rsidP="00BC1923">
            <w:pPr>
              <w:jc w:val="center"/>
            </w:pPr>
            <w:r>
              <w:t>14</w:t>
            </w:r>
            <w:r w:rsidR="00BC1923">
              <w:t>.</w:t>
            </w:r>
          </w:p>
        </w:tc>
        <w:tc>
          <w:tcPr>
            <w:tcW w:w="6973" w:type="dxa"/>
          </w:tcPr>
          <w:p w:rsidR="0038054B" w:rsidRPr="000C015F" w:rsidRDefault="0038054B" w:rsidP="001162B7">
            <w:r w:rsidRPr="00E43791">
              <w:t>Документ</w:t>
            </w:r>
            <w:r w:rsidR="0031156D" w:rsidRPr="00E43791">
              <w:t>ы, подтверждающие квалификацию У</w:t>
            </w:r>
            <w:r w:rsidRPr="00E43791">
              <w:t>частника</w:t>
            </w:r>
            <w:r w:rsidR="00AC7638">
              <w:t xml:space="preserve"> </w:t>
            </w:r>
            <w:r>
              <w:rPr>
                <w:color w:val="0D0D0D"/>
              </w:rPr>
              <w:t>процедуры закупки</w:t>
            </w:r>
            <w:r w:rsidRPr="000C015F">
              <w:t>, если в конкурсной документации указан такой критерий оценки заявок на участи</w:t>
            </w:r>
            <w:r w:rsidR="0031156D">
              <w:t>е в конкурсе, как квалификация У</w:t>
            </w:r>
            <w:r w:rsidRPr="000C015F">
              <w:t>частника конкурса</w:t>
            </w:r>
            <w:r w:rsidR="0031156D">
              <w:t>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38054B" w:rsidRPr="000C015F">
        <w:tc>
          <w:tcPr>
            <w:tcW w:w="900" w:type="dxa"/>
          </w:tcPr>
          <w:p w:rsidR="0038054B" w:rsidRPr="00BC1923" w:rsidRDefault="00504D52" w:rsidP="00BC1923">
            <w:pPr>
              <w:jc w:val="center"/>
            </w:pPr>
            <w:r>
              <w:t>15</w:t>
            </w:r>
            <w:r w:rsidR="00BC1923">
              <w:t>.</w:t>
            </w:r>
          </w:p>
        </w:tc>
        <w:tc>
          <w:tcPr>
            <w:tcW w:w="6973" w:type="dxa"/>
          </w:tcPr>
          <w:p w:rsidR="0038054B" w:rsidRPr="000C015F" w:rsidRDefault="0038054B" w:rsidP="001162B7">
            <w:pPr>
              <w:rPr>
                <w:b/>
                <w:bCs/>
              </w:rPr>
            </w:pPr>
            <w:r w:rsidRPr="000C015F">
              <w:t>Формы №1 «Бухгалтерский баланс» и №2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</w:t>
            </w:r>
            <w:r w:rsidR="009A531F">
              <w:t>.</w:t>
            </w:r>
          </w:p>
        </w:tc>
        <w:tc>
          <w:tcPr>
            <w:tcW w:w="1276" w:type="dxa"/>
          </w:tcPr>
          <w:p w:rsidR="0038054B" w:rsidRPr="000C015F" w:rsidRDefault="0038054B" w:rsidP="001162B7"/>
        </w:tc>
        <w:tc>
          <w:tcPr>
            <w:tcW w:w="1417" w:type="dxa"/>
          </w:tcPr>
          <w:p w:rsidR="0038054B" w:rsidRPr="000C015F" w:rsidRDefault="0038054B" w:rsidP="001162B7"/>
        </w:tc>
      </w:tr>
      <w:tr w:rsidR="0038054B" w:rsidRPr="000C015F">
        <w:tc>
          <w:tcPr>
            <w:tcW w:w="900" w:type="dxa"/>
            <w:tcBorders>
              <w:bottom w:val="single" w:sz="12" w:space="0" w:color="auto"/>
            </w:tcBorders>
          </w:tcPr>
          <w:p w:rsidR="0038054B" w:rsidRPr="000C015F" w:rsidRDefault="0038054B" w:rsidP="001162B7">
            <w:pPr>
              <w:spacing w:after="0"/>
              <w:ind w:left="360"/>
              <w:jc w:val="center"/>
            </w:pPr>
          </w:p>
        </w:tc>
        <w:tc>
          <w:tcPr>
            <w:tcW w:w="8249" w:type="dxa"/>
            <w:gridSpan w:val="2"/>
            <w:tcBorders>
              <w:bottom w:val="single" w:sz="12" w:space="0" w:color="auto"/>
            </w:tcBorders>
          </w:tcPr>
          <w:p w:rsidR="0038054B" w:rsidRPr="000C015F" w:rsidRDefault="0038054B" w:rsidP="001162B7">
            <w:pPr>
              <w:jc w:val="right"/>
            </w:pPr>
            <w:r w:rsidRPr="000C015F">
              <w:rPr>
                <w:b/>
                <w:bCs/>
              </w:rPr>
              <w:t>ВСЕГО листов: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8054B" w:rsidRPr="000C015F" w:rsidRDefault="0038054B" w:rsidP="001162B7"/>
        </w:tc>
      </w:tr>
    </w:tbl>
    <w:p w:rsidR="00B343F6" w:rsidRDefault="00B343F6" w:rsidP="00491AE4">
      <w:pPr>
        <w:spacing w:after="0"/>
        <w:jc w:val="left"/>
        <w:rPr>
          <w:b/>
          <w:bCs/>
          <w:i/>
          <w:iCs/>
        </w:rPr>
      </w:pPr>
    </w:p>
    <w:p w:rsidR="008B3564" w:rsidRDefault="008B3564" w:rsidP="00491AE4">
      <w:pPr>
        <w:spacing w:after="0"/>
        <w:jc w:val="left"/>
        <w:rPr>
          <w:b/>
          <w:bCs/>
          <w:i/>
          <w:iCs/>
        </w:rPr>
      </w:pPr>
    </w:p>
    <w:p w:rsidR="00B343F6" w:rsidRDefault="00B343F6" w:rsidP="00491AE4">
      <w:pPr>
        <w:spacing w:after="0"/>
        <w:jc w:val="left"/>
        <w:rPr>
          <w:b/>
          <w:bCs/>
          <w:i/>
          <w:iCs/>
        </w:rPr>
      </w:pPr>
    </w:p>
    <w:p w:rsidR="00491AE4" w:rsidRDefault="0038054B" w:rsidP="00491AE4">
      <w:pPr>
        <w:spacing w:after="0"/>
        <w:jc w:val="left"/>
        <w:rPr>
          <w:b/>
          <w:bCs/>
        </w:rPr>
      </w:pPr>
      <w:r w:rsidRPr="0016408C">
        <w:rPr>
          <w:b/>
          <w:bCs/>
        </w:rPr>
        <w:t xml:space="preserve">Участник </w:t>
      </w:r>
      <w:r w:rsidR="00491AE4">
        <w:rPr>
          <w:b/>
          <w:bCs/>
        </w:rPr>
        <w:t>процедуры закупки/</w:t>
      </w:r>
    </w:p>
    <w:p w:rsidR="0038054B" w:rsidRPr="0016408C" w:rsidRDefault="00491AE4" w:rsidP="00491AE4">
      <w:pPr>
        <w:spacing w:after="0"/>
        <w:jc w:val="left"/>
      </w:pPr>
      <w:r>
        <w:rPr>
          <w:b/>
          <w:bCs/>
        </w:rPr>
        <w:t xml:space="preserve">уполномоченный </w:t>
      </w:r>
      <w:r w:rsidR="0038054B" w:rsidRPr="0016408C">
        <w:rPr>
          <w:b/>
          <w:bCs/>
        </w:rPr>
        <w:t>представитель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54B" w:rsidRPr="0016408C">
        <w:t>_________________</w:t>
      </w:r>
    </w:p>
    <w:p w:rsidR="0038054B" w:rsidRPr="0016408C" w:rsidRDefault="0038054B" w:rsidP="00491AE4">
      <w:pPr>
        <w:spacing w:after="0"/>
        <w:rPr>
          <w:vertAlign w:val="superscript"/>
        </w:rPr>
      </w:pPr>
      <w:r w:rsidRPr="00164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(подпись)</w:t>
      </w:r>
    </w:p>
    <w:p w:rsidR="0038054B" w:rsidRDefault="0038054B" w:rsidP="00491AE4">
      <w:pPr>
        <w:spacing w:after="0"/>
        <w:jc w:val="center"/>
        <w:rPr>
          <w:sz w:val="20"/>
          <w:szCs w:val="20"/>
        </w:rPr>
      </w:pPr>
      <w:r w:rsidRPr="00491AE4">
        <w:rPr>
          <w:sz w:val="20"/>
          <w:szCs w:val="20"/>
        </w:rPr>
        <w:t xml:space="preserve">(должность, Ф.И.О., </w:t>
      </w:r>
      <w:bookmarkStart w:id="205" w:name="OLE_LINK40"/>
      <w:r w:rsidRPr="00491AE4">
        <w:rPr>
          <w:sz w:val="20"/>
          <w:szCs w:val="20"/>
        </w:rPr>
        <w:t>основание и реквизиты документа, подтверждающие полномочия соответствующего лица на подпись заявки на участие в конкурсе</w:t>
      </w:r>
      <w:bookmarkEnd w:id="205"/>
      <w:r w:rsidRPr="00491AE4">
        <w:rPr>
          <w:sz w:val="20"/>
          <w:szCs w:val="20"/>
        </w:rPr>
        <w:t>)</w:t>
      </w:r>
    </w:p>
    <w:p w:rsidR="00491AE4" w:rsidRPr="00BC4AC9" w:rsidRDefault="00491AE4" w:rsidP="00491AE4">
      <w:pPr>
        <w:spacing w:after="0"/>
        <w:jc w:val="center"/>
      </w:pPr>
    </w:p>
    <w:p w:rsidR="0038054B" w:rsidRPr="00BC4AC9" w:rsidRDefault="0038054B" w:rsidP="00491AE4">
      <w:pPr>
        <w:spacing w:after="0"/>
      </w:pPr>
      <w:r w:rsidRPr="00BC4AC9">
        <w:rPr>
          <w:b/>
          <w:bCs/>
        </w:rPr>
        <w:t>М.П</w:t>
      </w:r>
      <w:r w:rsidRPr="00BC4AC9">
        <w:rPr>
          <w:b/>
        </w:rPr>
        <w:t>.</w:t>
      </w:r>
    </w:p>
    <w:p w:rsidR="0038054B" w:rsidRDefault="0038054B" w:rsidP="001162B7">
      <w:pPr>
        <w:rPr>
          <w:sz w:val="20"/>
          <w:szCs w:val="20"/>
          <w:vertAlign w:val="superscript"/>
        </w:rPr>
      </w:pPr>
    </w:p>
    <w:p w:rsidR="008B3564" w:rsidRPr="000C015F" w:rsidRDefault="008B3564" w:rsidP="001162B7">
      <w:pPr>
        <w:rPr>
          <w:sz w:val="20"/>
          <w:szCs w:val="20"/>
          <w:vertAlign w:val="superscript"/>
        </w:rPr>
        <w:sectPr w:rsidR="008B3564" w:rsidRPr="000C015F" w:rsidSect="0038087A">
          <w:headerReference w:type="default" r:id="rId29"/>
          <w:footerReference w:type="default" r:id="rId30"/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8B3564" w:rsidRDefault="008B3564" w:rsidP="000E120C">
      <w:pPr>
        <w:pStyle w:val="1"/>
        <w:tabs>
          <w:tab w:val="clear" w:pos="716"/>
        </w:tabs>
        <w:spacing w:after="120"/>
        <w:ind w:left="0" w:firstLine="0"/>
        <w:rPr>
          <w:sz w:val="24"/>
          <w:szCs w:val="24"/>
        </w:rPr>
      </w:pPr>
      <w:bookmarkStart w:id="206" w:name="_Toc217550430"/>
    </w:p>
    <w:p w:rsidR="0038054B" w:rsidRPr="000C015F" w:rsidRDefault="004F4E15" w:rsidP="000E120C">
      <w:pPr>
        <w:pStyle w:val="1"/>
        <w:tabs>
          <w:tab w:val="clear" w:pos="716"/>
        </w:tabs>
        <w:spacing w:after="120"/>
        <w:ind w:left="0" w:firstLine="0"/>
        <w:rPr>
          <w:sz w:val="26"/>
          <w:szCs w:val="26"/>
        </w:rPr>
      </w:pPr>
      <w:r>
        <w:rPr>
          <w:sz w:val="24"/>
          <w:szCs w:val="24"/>
        </w:rPr>
        <w:t>Форма 2. З</w:t>
      </w:r>
      <w:r w:rsidR="0038054B" w:rsidRPr="000C015F">
        <w:rPr>
          <w:sz w:val="24"/>
          <w:szCs w:val="24"/>
        </w:rPr>
        <w:t>АЯВКА НА УЧАСТИЕ В КОНКУРСЕ</w:t>
      </w:r>
      <w:bookmarkEnd w:id="206"/>
    </w:p>
    <w:p w:rsidR="0038054B" w:rsidRPr="000C015F" w:rsidRDefault="00841049" w:rsidP="001162B7">
      <w:pPr>
        <w:ind w:firstLine="709"/>
        <w:jc w:val="center"/>
        <w:rPr>
          <w:b/>
          <w:bCs/>
        </w:rPr>
      </w:pPr>
      <w:bookmarkStart w:id="207" w:name="_Ref166329400"/>
      <w:r>
        <w:rPr>
          <w:b/>
          <w:bCs/>
        </w:rPr>
        <w:t>На бланке У</w:t>
      </w:r>
      <w:r w:rsidR="0038054B" w:rsidRPr="000C015F">
        <w:rPr>
          <w:b/>
          <w:bCs/>
        </w:rPr>
        <w:t xml:space="preserve">частника </w:t>
      </w:r>
      <w:bookmarkEnd w:id="207"/>
      <w:r w:rsidR="0038054B" w:rsidRPr="005B08C9">
        <w:rPr>
          <w:b/>
          <w:bCs/>
        </w:rPr>
        <w:t>процедуры закупки</w:t>
      </w:r>
    </w:p>
    <w:p w:rsidR="0038054B" w:rsidRPr="000C015F" w:rsidRDefault="0038054B" w:rsidP="005B08C9">
      <w:pPr>
        <w:tabs>
          <w:tab w:val="center" w:pos="5457"/>
          <w:tab w:val="left" w:pos="6810"/>
        </w:tabs>
        <w:ind w:firstLine="709"/>
        <w:jc w:val="left"/>
        <w:rPr>
          <w:b/>
          <w:bCs/>
        </w:rPr>
      </w:pPr>
      <w:r>
        <w:rPr>
          <w:b/>
          <w:bCs/>
        </w:rPr>
        <w:tab/>
      </w:r>
      <w:r w:rsidRPr="000C015F">
        <w:rPr>
          <w:b/>
          <w:bCs/>
        </w:rPr>
        <w:t>(по возможности)</w:t>
      </w:r>
      <w:r>
        <w:rPr>
          <w:b/>
          <w:bCs/>
        </w:rPr>
        <w:tab/>
      </w:r>
    </w:p>
    <w:p w:rsidR="0038054B" w:rsidRPr="000C015F" w:rsidRDefault="0038054B" w:rsidP="00841049">
      <w:r w:rsidRPr="000C015F">
        <w:t>Дата, исх. номер</w:t>
      </w:r>
    </w:p>
    <w:p w:rsidR="0038054B" w:rsidRPr="00F5197F" w:rsidRDefault="00BE2E7F" w:rsidP="00C73161">
      <w:pPr>
        <w:pStyle w:val="2f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D44A41">
        <w:rPr>
          <w:b/>
          <w:bCs/>
          <w:sz w:val="24"/>
          <w:szCs w:val="24"/>
        </w:rPr>
        <w:t>Заказчику:</w:t>
      </w:r>
      <w:r w:rsidR="00C73161">
        <w:rPr>
          <w:b/>
          <w:bCs/>
          <w:sz w:val="24"/>
          <w:szCs w:val="24"/>
        </w:rPr>
        <w:t xml:space="preserve"> </w:t>
      </w:r>
      <w:r w:rsidR="00841049">
        <w:rPr>
          <w:sz w:val="24"/>
          <w:szCs w:val="24"/>
        </w:rPr>
        <w:t>ООО</w:t>
      </w:r>
      <w:r w:rsidR="00C73161">
        <w:rPr>
          <w:sz w:val="24"/>
          <w:szCs w:val="24"/>
        </w:rPr>
        <w:t xml:space="preserve"> </w:t>
      </w:r>
      <w:r w:rsidR="00841049">
        <w:rPr>
          <w:sz w:val="24"/>
          <w:szCs w:val="24"/>
        </w:rPr>
        <w:t>«ЖКС</w:t>
      </w:r>
      <w:r w:rsidR="0038054B" w:rsidRPr="00F5197F">
        <w:rPr>
          <w:sz w:val="24"/>
          <w:szCs w:val="24"/>
        </w:rPr>
        <w:t xml:space="preserve"> г. Петродворца»</w:t>
      </w:r>
    </w:p>
    <w:p w:rsidR="0038054B" w:rsidRPr="00F5197F" w:rsidRDefault="0038054B" w:rsidP="00841049">
      <w:pPr>
        <w:spacing w:after="0"/>
        <w:ind w:left="6300"/>
        <w:jc w:val="right"/>
        <w:rPr>
          <w:b/>
          <w:bCs/>
        </w:rPr>
      </w:pPr>
    </w:p>
    <w:p w:rsidR="0038054B" w:rsidRDefault="00841049" w:rsidP="00C73161">
      <w:pPr>
        <w:pStyle w:val="2f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C73161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>П</w:t>
      </w:r>
      <w:r w:rsidR="0038054B" w:rsidRPr="00F5197F">
        <w:rPr>
          <w:b/>
          <w:bCs/>
          <w:sz w:val="24"/>
          <w:szCs w:val="24"/>
        </w:rPr>
        <w:t>о адресу:</w:t>
      </w:r>
      <w:r w:rsidR="0038054B" w:rsidRPr="00F5197F">
        <w:rPr>
          <w:sz w:val="24"/>
          <w:szCs w:val="24"/>
        </w:rPr>
        <w:t xml:space="preserve"> 198504, Санкт-Петербург, </w:t>
      </w:r>
    </w:p>
    <w:p w:rsidR="0038054B" w:rsidRPr="00F5197F" w:rsidRDefault="00841049" w:rsidP="00C73161">
      <w:pPr>
        <w:pStyle w:val="2f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г. Петергоф, </w:t>
      </w:r>
      <w:r w:rsidR="0038054B" w:rsidRPr="00F5197F">
        <w:rPr>
          <w:sz w:val="24"/>
          <w:szCs w:val="24"/>
        </w:rPr>
        <w:t>Петергофская</w:t>
      </w:r>
      <w:r>
        <w:rPr>
          <w:sz w:val="24"/>
          <w:szCs w:val="24"/>
        </w:rPr>
        <w:t xml:space="preserve"> ул.</w:t>
      </w:r>
      <w:r w:rsidR="0038054B" w:rsidRPr="00F5197F">
        <w:rPr>
          <w:sz w:val="24"/>
          <w:szCs w:val="24"/>
        </w:rPr>
        <w:t>, д.13</w:t>
      </w:r>
    </w:p>
    <w:p w:rsidR="0038054B" w:rsidRPr="00387358" w:rsidRDefault="0038054B" w:rsidP="00B377D8">
      <w:pPr>
        <w:ind w:left="6300"/>
        <w:rPr>
          <w:b/>
          <w:bCs/>
          <w:sz w:val="22"/>
          <w:szCs w:val="22"/>
        </w:rPr>
      </w:pPr>
    </w:p>
    <w:p w:rsidR="0038054B" w:rsidRPr="00DB4A81" w:rsidRDefault="0038054B" w:rsidP="001162B7">
      <w:pPr>
        <w:ind w:firstLine="709"/>
        <w:rPr>
          <w:sz w:val="16"/>
          <w:szCs w:val="16"/>
        </w:rPr>
      </w:pPr>
    </w:p>
    <w:p w:rsidR="0038054B" w:rsidRPr="000C015F" w:rsidRDefault="0038054B" w:rsidP="00841049">
      <w:pPr>
        <w:pStyle w:val="36"/>
        <w:spacing w:before="0" w:after="0"/>
        <w:ind w:firstLine="709"/>
        <w:jc w:val="center"/>
        <w:rPr>
          <w:i w:val="0"/>
          <w:iCs w:val="0"/>
          <w:sz w:val="24"/>
          <w:szCs w:val="24"/>
        </w:rPr>
      </w:pPr>
      <w:r w:rsidRPr="000C015F">
        <w:rPr>
          <w:i w:val="0"/>
          <w:iCs w:val="0"/>
          <w:sz w:val="24"/>
          <w:szCs w:val="24"/>
        </w:rPr>
        <w:t>ЗАЯВКА НА УЧАСТИЕ В КОНКУРСЕ</w:t>
      </w:r>
    </w:p>
    <w:p w:rsidR="00841049" w:rsidRDefault="0038054B" w:rsidP="00841049">
      <w:pPr>
        <w:spacing w:after="0"/>
        <w:jc w:val="center"/>
        <w:rPr>
          <w:b/>
          <w:bCs/>
        </w:rPr>
      </w:pPr>
      <w:r w:rsidRPr="008B213C">
        <w:rPr>
          <w:b/>
          <w:bCs/>
        </w:rPr>
        <w:t xml:space="preserve">на право заключения Договора </w:t>
      </w:r>
      <w:r w:rsidR="00841049" w:rsidRPr="00EA458A">
        <w:rPr>
          <w:b/>
          <w:bCs/>
          <w:spacing w:val="4"/>
        </w:rPr>
        <w:t xml:space="preserve">на выполнение работ </w:t>
      </w:r>
      <w:r w:rsidR="00841049" w:rsidRPr="00EA458A">
        <w:rPr>
          <w:b/>
          <w:bCs/>
        </w:rPr>
        <w:t>по сбору, вывозу, утилизации, размещению на захоронение твердых бытовых от</w:t>
      </w:r>
      <w:r w:rsidR="00330D0C">
        <w:rPr>
          <w:b/>
          <w:bCs/>
        </w:rPr>
        <w:t>ходов и крупногабаритных отходов</w:t>
      </w:r>
      <w:r w:rsidR="00841049" w:rsidRPr="00EA458A">
        <w:rPr>
          <w:b/>
          <w:bCs/>
        </w:rPr>
        <w:t xml:space="preserve"> от населения и арендаторов</w:t>
      </w:r>
    </w:p>
    <w:p w:rsidR="0038054B" w:rsidRDefault="0038054B" w:rsidP="00841049">
      <w:pPr>
        <w:spacing w:after="0"/>
        <w:rPr>
          <w:b/>
          <w:bCs/>
        </w:rPr>
      </w:pPr>
    </w:p>
    <w:p w:rsidR="00841049" w:rsidRPr="00DB4A81" w:rsidRDefault="00841049" w:rsidP="00841049">
      <w:pPr>
        <w:spacing w:after="0"/>
        <w:rPr>
          <w:b/>
          <w:bCs/>
          <w:sz w:val="16"/>
          <w:szCs w:val="16"/>
        </w:rPr>
      </w:pPr>
    </w:p>
    <w:p w:rsidR="0038054B" w:rsidRPr="000C015F" w:rsidRDefault="0038054B" w:rsidP="00841049">
      <w:pPr>
        <w:pStyle w:val="ab"/>
        <w:spacing w:after="0"/>
        <w:ind w:firstLine="709"/>
      </w:pPr>
      <w:r w:rsidRPr="000C015F">
        <w:rPr>
          <w:b/>
          <w:bCs/>
        </w:rPr>
        <w:t>1.</w:t>
      </w:r>
      <w:r w:rsidRPr="000C015F">
        <w:t xml:space="preserve"> Изучив конкурсную документацию на право заключения вышеупомянутого </w:t>
      </w:r>
      <w:r w:rsidR="00841049">
        <w:t>Д</w:t>
      </w:r>
      <w:r>
        <w:t>оговора</w:t>
      </w:r>
      <w:r w:rsidRPr="000C015F">
        <w:t>, а также применимые к данному конкурсу законодательство и нормативно-правовые акты _____________________________________________________________________________________</w:t>
      </w:r>
    </w:p>
    <w:p w:rsidR="0038054B" w:rsidRPr="000C015F" w:rsidRDefault="0038054B" w:rsidP="001162B7">
      <w:pPr>
        <w:pStyle w:val="ab"/>
        <w:ind w:firstLine="709"/>
        <w:jc w:val="center"/>
        <w:rPr>
          <w:i/>
          <w:iCs/>
        </w:rPr>
      </w:pPr>
      <w:r w:rsidRPr="000C015F">
        <w:rPr>
          <w:i/>
          <w:iCs/>
        </w:rPr>
        <w:t>(н</w:t>
      </w:r>
      <w:r w:rsidR="00841049">
        <w:rPr>
          <w:i/>
          <w:iCs/>
        </w:rPr>
        <w:t>аименование У</w:t>
      </w:r>
      <w:r w:rsidRPr="000C015F">
        <w:rPr>
          <w:i/>
          <w:iCs/>
        </w:rPr>
        <w:t xml:space="preserve">частника </w:t>
      </w:r>
      <w:r>
        <w:rPr>
          <w:i/>
          <w:iCs/>
        </w:rPr>
        <w:t>процедуры закупки</w:t>
      </w:r>
      <w:r w:rsidRPr="000C015F">
        <w:rPr>
          <w:i/>
          <w:iCs/>
        </w:rPr>
        <w:t xml:space="preserve"> с указанием орга</w:t>
      </w:r>
      <w:r w:rsidR="00841049">
        <w:rPr>
          <w:i/>
          <w:iCs/>
        </w:rPr>
        <w:t>низационно-правовой формы, места</w:t>
      </w:r>
      <w:r w:rsidRPr="000C015F">
        <w:rPr>
          <w:i/>
          <w:iCs/>
        </w:rPr>
        <w:t xml:space="preserve">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0C015F">
        <w:rPr>
          <w:i/>
          <w:iCs/>
        </w:rPr>
        <w:br/>
        <w:t>номер контактного телефона)</w:t>
      </w:r>
    </w:p>
    <w:p w:rsidR="0038054B" w:rsidRPr="000C015F" w:rsidRDefault="0038054B" w:rsidP="001162B7">
      <w:pPr>
        <w:pStyle w:val="ab"/>
      </w:pPr>
      <w:r w:rsidRPr="000C015F">
        <w:t>в лице, ________________________________________________________________________</w:t>
      </w:r>
    </w:p>
    <w:p w:rsidR="0038054B" w:rsidRPr="000C015F" w:rsidRDefault="0038054B" w:rsidP="001162B7">
      <w:pPr>
        <w:pStyle w:val="ab"/>
        <w:ind w:firstLine="709"/>
        <w:jc w:val="center"/>
        <w:rPr>
          <w:i/>
          <w:iCs/>
        </w:rPr>
      </w:pPr>
      <w:r w:rsidRPr="000C015F">
        <w:rPr>
          <w:i/>
          <w:iCs/>
        </w:rPr>
        <w:t xml:space="preserve">(наименование должности, Ф.И.О. руководителя, уполномоченного лица </w:t>
      </w:r>
      <w:r w:rsidRPr="000C015F">
        <w:rPr>
          <w:i/>
          <w:iCs/>
        </w:rPr>
        <w:br/>
        <w:t>(для юридического лица))</w:t>
      </w:r>
    </w:p>
    <w:p w:rsidR="0038054B" w:rsidRPr="000C015F" w:rsidRDefault="0038054B" w:rsidP="001162B7">
      <w:pPr>
        <w:pStyle w:val="ab"/>
      </w:pPr>
      <w:r w:rsidRPr="000C015F">
        <w:t>сообщает о согласии участвовать в конкурсе на условиях, установленных в указанных выше документах, и направляет настоящую заявку на участие в конкурсе.</w:t>
      </w:r>
    </w:p>
    <w:p w:rsidR="0038054B" w:rsidRPr="000C015F" w:rsidRDefault="0038054B" w:rsidP="001162B7">
      <w:pPr>
        <w:pStyle w:val="ab"/>
        <w:ind w:firstLine="709"/>
      </w:pPr>
      <w:r w:rsidRPr="000C015F">
        <w:rPr>
          <w:b/>
          <w:bCs/>
        </w:rPr>
        <w:t>2.</w:t>
      </w:r>
      <w:r w:rsidR="00841049">
        <w:t xml:space="preserve"> Мы согласны поставить </w:t>
      </w:r>
      <w:r w:rsidRPr="000C015F">
        <w:t>в</w:t>
      </w:r>
      <w:r w:rsidR="00841049">
        <w:t>ыполнить работы, оказать услуги</w:t>
      </w:r>
      <w:r w:rsidRPr="000C015F">
        <w:t xml:space="preserve"> в соответствии с требованиями конкурсной документации и на условиях, которые мы представили ниже в предложении, а именно: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800"/>
        <w:gridCol w:w="1980"/>
        <w:gridCol w:w="1620"/>
        <w:gridCol w:w="1800"/>
      </w:tblGrid>
      <w:tr w:rsidR="0038054B" w:rsidRPr="000C015F">
        <w:trPr>
          <w:trHeight w:val="2373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38054B" w:rsidRPr="000C015F" w:rsidRDefault="00F86A25" w:rsidP="001162B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 w:rsidR="0038054B" w:rsidRPr="000C015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38054B" w:rsidRPr="000C015F" w:rsidRDefault="0038054B" w:rsidP="001162B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015F">
              <w:rPr>
                <w:b/>
                <w:bCs/>
                <w:sz w:val="18"/>
                <w:szCs w:val="18"/>
              </w:rPr>
              <w:t xml:space="preserve">Наименование показателя (указываются критерии по конкретному конкурсу в соответствии с </w:t>
            </w:r>
            <w:r w:rsidRPr="003320BA">
              <w:rPr>
                <w:b/>
                <w:bCs/>
                <w:sz w:val="18"/>
                <w:szCs w:val="18"/>
              </w:rPr>
              <w:t>Приложением 1</w:t>
            </w:r>
            <w:r w:rsidRPr="000C015F">
              <w:rPr>
                <w:b/>
                <w:bCs/>
                <w:sz w:val="18"/>
                <w:szCs w:val="18"/>
              </w:rPr>
              <w:t xml:space="preserve"> части </w:t>
            </w:r>
            <w:r w:rsidR="00DF5F71">
              <w:rPr>
                <w:b/>
                <w:bCs/>
                <w:sz w:val="18"/>
                <w:szCs w:val="18"/>
                <w:lang w:val="en-US"/>
              </w:rPr>
              <w:t>I</w:t>
            </w:r>
            <w:r w:rsidR="00F86A25">
              <w:rPr>
                <w:b/>
                <w:bCs/>
                <w:sz w:val="18"/>
                <w:szCs w:val="18"/>
              </w:rPr>
              <w:t xml:space="preserve"> </w:t>
            </w:r>
            <w:r w:rsidRPr="006F2252">
              <w:rPr>
                <w:b/>
                <w:bCs/>
                <w:sz w:val="16"/>
                <w:szCs w:val="16"/>
              </w:rPr>
              <w:t>«</w:t>
            </w:r>
            <w:r w:rsidRPr="006F2252">
              <w:rPr>
                <w:sz w:val="16"/>
                <w:szCs w:val="16"/>
              </w:rPr>
              <w:t>ИНФОРМАЦИОННАЯ КАРТА КОНКУРСА</w:t>
            </w:r>
            <w:r w:rsidRPr="006F2252">
              <w:rPr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38054B" w:rsidRPr="000C015F" w:rsidRDefault="0038054B" w:rsidP="001162B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015F">
              <w:rPr>
                <w:b/>
                <w:bCs/>
                <w:sz w:val="18"/>
                <w:szCs w:val="18"/>
              </w:rPr>
              <w:t>Единица измерения (указываются единицы изме</w:t>
            </w:r>
            <w:r w:rsidR="00815011">
              <w:rPr>
                <w:b/>
                <w:bCs/>
                <w:sz w:val="18"/>
                <w:szCs w:val="18"/>
              </w:rPr>
              <w:t>рения в соответствии с частью V</w:t>
            </w:r>
            <w:r w:rsidR="00F86A25">
              <w:rPr>
                <w:b/>
                <w:bCs/>
                <w:sz w:val="18"/>
                <w:szCs w:val="18"/>
              </w:rPr>
              <w:t xml:space="preserve"> </w:t>
            </w:r>
            <w:r w:rsidRPr="006F2252">
              <w:rPr>
                <w:b/>
                <w:bCs/>
                <w:sz w:val="16"/>
                <w:szCs w:val="16"/>
              </w:rPr>
              <w:t>«</w:t>
            </w:r>
            <w:r w:rsidRPr="006F2252">
              <w:rPr>
                <w:sz w:val="16"/>
                <w:szCs w:val="16"/>
              </w:rPr>
              <w:t>ТЕХНИЧЕСКАЯ ЧАСТЬ КОНКУРСНОЙ ДОКУМЕНТАЦИИ</w:t>
            </w:r>
            <w:r w:rsidRPr="006F2252">
              <w:rPr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38054B" w:rsidRPr="000C015F" w:rsidRDefault="0038054B" w:rsidP="001162B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015F">
              <w:rPr>
                <w:b/>
                <w:bCs/>
                <w:sz w:val="18"/>
                <w:szCs w:val="18"/>
              </w:rPr>
              <w:t>Значение, установленное Заказчиком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6F2252" w:rsidRDefault="006F2252" w:rsidP="001162B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  <w:p w:rsidR="0038054B" w:rsidRPr="000C015F" w:rsidRDefault="00815011" w:rsidP="001162B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Предложение У</w:t>
            </w:r>
            <w:r w:rsidR="0038054B" w:rsidRPr="000C015F">
              <w:rPr>
                <w:b/>
                <w:bCs/>
                <w:sz w:val="18"/>
                <w:szCs w:val="18"/>
              </w:rPr>
              <w:t xml:space="preserve">частника </w:t>
            </w:r>
            <w:r w:rsidR="0038054B">
              <w:rPr>
                <w:b/>
                <w:bCs/>
                <w:sz w:val="18"/>
                <w:szCs w:val="18"/>
              </w:rPr>
              <w:t>процедуры закупки</w:t>
            </w:r>
          </w:p>
          <w:p w:rsidR="0038054B" w:rsidRPr="000C015F" w:rsidRDefault="0038054B" w:rsidP="001162B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015F">
              <w:rPr>
                <w:b/>
                <w:bCs/>
                <w:sz w:val="18"/>
                <w:szCs w:val="18"/>
              </w:rPr>
              <w:t>Значение (цифрами и прописью)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38054B" w:rsidRPr="000C015F" w:rsidRDefault="0038054B" w:rsidP="001162B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C015F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38054B" w:rsidRPr="000C015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  <w:r w:rsidRPr="000C015F">
              <w:t>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5B08C9">
            <w:pPr>
              <w:pStyle w:val="ab"/>
              <w:jc w:val="left"/>
            </w:pPr>
            <w:r w:rsidRPr="000C015F">
              <w:t xml:space="preserve">Цена </w:t>
            </w:r>
            <w:r w:rsidR="00815011">
              <w:t>Д</w:t>
            </w:r>
            <w:r>
              <w:t>оговора</w:t>
            </w:r>
            <w:r w:rsidRPr="000C015F">
              <w:t xml:space="preserve"> (с учетом НДС</w:t>
            </w:r>
            <w:r w:rsidR="003320BA">
              <w:t xml:space="preserve"> </w:t>
            </w:r>
            <w:r w:rsidRPr="003320BA">
              <w:t>и</w:t>
            </w:r>
            <w:r w:rsidR="003320BA" w:rsidRPr="003320BA">
              <w:t xml:space="preserve"> </w:t>
            </w:r>
            <w:r w:rsidRPr="003320BA">
              <w:t>% снижения)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815011" w:rsidRDefault="00815011" w:rsidP="001162B7">
            <w:pPr>
              <w:pStyle w:val="ab"/>
              <w:jc w:val="center"/>
            </w:pPr>
          </w:p>
          <w:p w:rsidR="0038054B" w:rsidRPr="000C015F" w:rsidRDefault="0038054B" w:rsidP="001162B7">
            <w:pPr>
              <w:pStyle w:val="ab"/>
              <w:jc w:val="center"/>
            </w:pPr>
            <w:r w:rsidRPr="000C015F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38054B" w:rsidRPr="00ED13C5" w:rsidRDefault="00EE4ECE" w:rsidP="00ED13C5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F86A25">
              <w:rPr>
                <w:b/>
                <w:bCs/>
              </w:rPr>
              <w:t> 487 004,80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</w:p>
        </w:tc>
      </w:tr>
      <w:tr w:rsidR="0038054B" w:rsidRPr="000C015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  <w:r w:rsidRPr="000C015F">
              <w:t>1.1.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5B08C9">
            <w:pPr>
              <w:pStyle w:val="ab"/>
              <w:jc w:val="left"/>
            </w:pPr>
            <w:r w:rsidRPr="000C015F">
              <w:t xml:space="preserve">Процент снижения цены </w:t>
            </w:r>
            <w:r w:rsidR="00815011">
              <w:t>Д</w:t>
            </w:r>
            <w:r>
              <w:t>оговора</w:t>
            </w:r>
            <w:r w:rsidRPr="000C015F">
              <w:t xml:space="preserve"> (с учетом Н</w:t>
            </w:r>
            <w:r w:rsidR="00815011">
              <w:t xml:space="preserve">ДС) (указывается по усмотрению </w:t>
            </w:r>
            <w:r w:rsidR="00815011">
              <w:lastRenderedPageBreak/>
              <w:t>У</w:t>
            </w:r>
            <w:r w:rsidRPr="000C015F">
              <w:t xml:space="preserve">частника </w:t>
            </w:r>
            <w:r>
              <w:t>процедуры закупки</w:t>
            </w:r>
            <w:r w:rsidRPr="000C015F"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815011" w:rsidRDefault="00815011" w:rsidP="001162B7">
            <w:pPr>
              <w:pStyle w:val="ab"/>
              <w:jc w:val="center"/>
            </w:pPr>
          </w:p>
          <w:p w:rsidR="00815011" w:rsidRDefault="00815011" w:rsidP="001162B7">
            <w:pPr>
              <w:pStyle w:val="ab"/>
              <w:jc w:val="center"/>
            </w:pPr>
          </w:p>
          <w:p w:rsidR="0038054B" w:rsidRPr="000C015F" w:rsidRDefault="0038054B" w:rsidP="001162B7">
            <w:pPr>
              <w:pStyle w:val="ab"/>
              <w:jc w:val="center"/>
            </w:pPr>
            <w:r w:rsidRPr="000C015F">
              <w:t>%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</w:p>
        </w:tc>
      </w:tr>
      <w:tr w:rsidR="0038054B" w:rsidRPr="000C015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  <w:r w:rsidRPr="000C015F">
              <w:lastRenderedPageBreak/>
              <w:t>2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3320BA">
            <w:pPr>
              <w:pStyle w:val="ab"/>
              <w:jc w:val="left"/>
            </w:pPr>
            <w:r w:rsidRPr="000C015F">
              <w:t>Качеств</w:t>
            </w:r>
            <w:r w:rsidR="00205F3C">
              <w:t>о</w:t>
            </w:r>
            <w:r w:rsidR="003320BA">
              <w:t xml:space="preserve"> работ, услуг и квалификация</w:t>
            </w:r>
            <w:r w:rsidR="00A34791">
              <w:t xml:space="preserve"> У</w:t>
            </w:r>
            <w:r w:rsidRPr="000C015F">
              <w:t>частника конкурса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A34791" w:rsidRDefault="00A34791" w:rsidP="001162B7">
            <w:pPr>
              <w:pStyle w:val="ab"/>
              <w:jc w:val="center"/>
            </w:pPr>
          </w:p>
          <w:p w:rsidR="0038054B" w:rsidRPr="000C015F" w:rsidRDefault="00A34791" w:rsidP="001162B7">
            <w:pPr>
              <w:pStyle w:val="ab"/>
              <w:jc w:val="center"/>
            </w:pPr>
            <w:r>
              <w:t>есть/</w:t>
            </w:r>
            <w:r w:rsidR="0038054B" w:rsidRPr="000C015F">
              <w:t>нет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38054B" w:rsidRPr="000C015F" w:rsidRDefault="0038054B" w:rsidP="001162B7">
            <w:pPr>
              <w:pStyle w:val="ab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38054B" w:rsidRPr="000C015F" w:rsidRDefault="0038054B" w:rsidP="005B08C9">
            <w:pPr>
              <w:pStyle w:val="ab"/>
              <w:jc w:val="center"/>
              <w:rPr>
                <w:sz w:val="20"/>
                <w:szCs w:val="20"/>
              </w:rPr>
            </w:pPr>
            <w:r w:rsidRPr="000C015F">
              <w:rPr>
                <w:sz w:val="20"/>
                <w:szCs w:val="20"/>
              </w:rPr>
              <w:t xml:space="preserve">В соответствии с </w:t>
            </w:r>
            <w:r w:rsidR="00A34791">
              <w:rPr>
                <w:sz w:val="20"/>
                <w:szCs w:val="20"/>
              </w:rPr>
              <w:t xml:space="preserve">формой 3, приведенной в части </w:t>
            </w:r>
            <w:r w:rsidR="00A34791" w:rsidRPr="00A34791">
              <w:rPr>
                <w:sz w:val="16"/>
                <w:szCs w:val="16"/>
              </w:rPr>
              <w:t>I</w:t>
            </w:r>
            <w:r w:rsidR="00A34791" w:rsidRPr="00A34791">
              <w:rPr>
                <w:sz w:val="16"/>
                <w:szCs w:val="16"/>
                <w:lang w:val="en-US"/>
              </w:rPr>
              <w:t>II</w:t>
            </w:r>
            <w:r w:rsidRPr="00A34791">
              <w:rPr>
                <w:sz w:val="16"/>
                <w:szCs w:val="16"/>
              </w:rPr>
              <w:t xml:space="preserve"> «ОБРАЗЦЫ ФОРМ И ДОКУМЕНТОВ ДЛЯ ЗАПОЛНЕНИЯ УЧАСТНИКАМИ ПРОЦЕДУРЫ ЗАКУПКИ»</w:t>
            </w:r>
          </w:p>
        </w:tc>
      </w:tr>
    </w:tbl>
    <w:p w:rsidR="0038054B" w:rsidRDefault="0038054B" w:rsidP="001162B7">
      <w:pPr>
        <w:ind w:firstLine="709"/>
        <w:rPr>
          <w:b/>
          <w:bCs/>
        </w:rPr>
      </w:pPr>
    </w:p>
    <w:p w:rsidR="0038054B" w:rsidRPr="000C015F" w:rsidRDefault="0038054B" w:rsidP="00A34791">
      <w:pPr>
        <w:spacing w:after="0"/>
        <w:ind w:firstLine="709"/>
      </w:pPr>
      <w:r w:rsidRPr="00937700">
        <w:rPr>
          <w:b/>
          <w:bCs/>
        </w:rPr>
        <w:t>3.</w:t>
      </w:r>
      <w:r w:rsidRPr="000C015F">
        <w:t xml:space="preserve"> Предложения, приведенные в пункте 2 настоящей заявки на участие в конкурсе, являются неотъемлемой частью настоящей заявки на участие в конкурсе:</w:t>
      </w:r>
    </w:p>
    <w:p w:rsidR="0038054B" w:rsidRPr="000C015F" w:rsidRDefault="0038054B" w:rsidP="00A34791">
      <w:pPr>
        <w:spacing w:after="0"/>
        <w:ind w:firstLine="709"/>
      </w:pPr>
      <w:r w:rsidRPr="00937700">
        <w:rPr>
          <w:b/>
          <w:bCs/>
        </w:rPr>
        <w:t>3.1</w:t>
      </w:r>
      <w:r w:rsidRPr="000C015F">
        <w:t xml:space="preserve">. Приложение № 1 (Форма 3) «ПРЕДЛОЖЕНИЕ О КАЧЕСТВЕ РАБОТ, УСЛУГ И КВАЛИФИКАЦИИ </w:t>
      </w:r>
      <w:r w:rsidRPr="000C015F">
        <w:rPr>
          <w:caps/>
        </w:rPr>
        <w:t>участника конкурса</w:t>
      </w:r>
      <w:r w:rsidRPr="000C015F">
        <w:t>» на ____л.</w:t>
      </w:r>
    </w:p>
    <w:p w:rsidR="0038054B" w:rsidRPr="000C015F" w:rsidRDefault="0038054B" w:rsidP="00A34791">
      <w:pPr>
        <w:spacing w:after="0"/>
        <w:ind w:firstLine="709"/>
        <w:rPr>
          <w:b/>
          <w:bCs/>
        </w:rPr>
      </w:pPr>
      <w:bookmarkStart w:id="208" w:name="OLE_LINK98"/>
      <w:r w:rsidRPr="000C015F">
        <w:rPr>
          <w:b/>
          <w:bCs/>
        </w:rPr>
        <w:t>4.</w:t>
      </w:r>
      <w:r w:rsidRPr="000C015F">
        <w:t xml:space="preserve"> Мы ознакомлены с материалами, содержащимися в конкурсной документации и ее технической частью,</w:t>
      </w:r>
      <w:r w:rsidR="00A34791">
        <w:t xml:space="preserve"> влияющими на стоимость выполняемых</w:t>
      </w:r>
      <w:r w:rsidRPr="000C015F">
        <w:t xml:space="preserve"> работ, </w:t>
      </w:r>
      <w:r w:rsidR="00A34791">
        <w:t xml:space="preserve">оказываемых </w:t>
      </w:r>
      <w:r w:rsidRPr="000C015F">
        <w:t>услуг, и не имеем к ней претензий.</w:t>
      </w:r>
    </w:p>
    <w:p w:rsidR="0038054B" w:rsidRPr="000C015F" w:rsidRDefault="0038054B" w:rsidP="00A34791">
      <w:pPr>
        <w:spacing w:after="0"/>
        <w:ind w:firstLine="709"/>
      </w:pPr>
      <w:r w:rsidRPr="000C015F">
        <w:rPr>
          <w:b/>
          <w:bCs/>
        </w:rPr>
        <w:t>5.</w:t>
      </w:r>
      <w:r w:rsidR="00CF4E8B">
        <w:rPr>
          <w:b/>
          <w:bCs/>
        </w:rPr>
        <w:t xml:space="preserve"> </w:t>
      </w:r>
      <w:r w:rsidR="00A34791">
        <w:t>Мы согласны с тем, что в случае</w:t>
      </w:r>
      <w:r w:rsidRPr="000C015F">
        <w:t xml:space="preserve"> если нами не были учтены какие-либо ра</w:t>
      </w:r>
      <w:r w:rsidR="00A34791">
        <w:t xml:space="preserve">сценки на </w:t>
      </w:r>
      <w:r w:rsidRPr="000C015F">
        <w:t>в</w:t>
      </w:r>
      <w:r w:rsidR="00A34791">
        <w:t>ыполнение работ, оказание услуг</w:t>
      </w:r>
      <w:r w:rsidRPr="000C015F">
        <w:t>,</w:t>
      </w:r>
      <w:r w:rsidR="00A34791">
        <w:t xml:space="preserve"> которые должны быть выполнены, оказаны</w:t>
      </w:r>
      <w:r w:rsidRPr="000C015F">
        <w:t xml:space="preserve"> в соответствии с пре</w:t>
      </w:r>
      <w:r w:rsidR="00A34791">
        <w:t>дметом конкурса, данные работы, услуги</w:t>
      </w:r>
      <w:r w:rsidRPr="000C015F">
        <w:t xml:space="preserve"> б</w:t>
      </w:r>
      <w:r w:rsidR="00A34791">
        <w:t>удут в любом случае выполнены, оказаны</w:t>
      </w:r>
      <w:r w:rsidRPr="000C015F">
        <w:t xml:space="preserve"> в полном соответствии с требованиями конкурсной документации, включая требования, содержащиеся в технической части конкурсной документации, в пределах предлагаемой нами стоимости </w:t>
      </w:r>
      <w:r w:rsidR="00A34791">
        <w:t>Д</w:t>
      </w:r>
      <w:r>
        <w:t>оговора</w:t>
      </w:r>
      <w:r w:rsidRPr="000C015F">
        <w:t>.</w:t>
      </w:r>
    </w:p>
    <w:p w:rsidR="0038054B" w:rsidRPr="000C015F" w:rsidRDefault="0038054B" w:rsidP="00A34791">
      <w:pPr>
        <w:spacing w:after="0"/>
        <w:ind w:firstLine="709"/>
      </w:pPr>
      <w:r w:rsidRPr="000C015F">
        <w:rPr>
          <w:b/>
          <w:bCs/>
        </w:rPr>
        <w:t>6.</w:t>
      </w:r>
      <w:r w:rsidRPr="000C015F">
        <w:t xml:space="preserve"> Если наши предложения, изложенные выше, будут приняты, мы берем на себя обязательств</w:t>
      </w:r>
      <w:r w:rsidR="00B62E9B">
        <w:t xml:space="preserve">о поставить </w:t>
      </w:r>
      <w:r w:rsidRPr="000C015F">
        <w:t>в</w:t>
      </w:r>
      <w:r w:rsidR="00B62E9B">
        <w:t>ыполнить работы, оказать услуги</w:t>
      </w:r>
      <w:r w:rsidRPr="000C015F">
        <w:t xml:space="preserve"> на требуемых условиях, обеспечить выполнение указанных гарантийных обязательств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</w:t>
      </w:r>
      <w:r w:rsidR="00B62E9B">
        <w:t>Д</w:t>
      </w:r>
      <w:r>
        <w:t>оговор</w:t>
      </w:r>
      <w:r w:rsidRPr="000C015F">
        <w:t>.</w:t>
      </w:r>
    </w:p>
    <w:p w:rsidR="0038054B" w:rsidRPr="000C015F" w:rsidRDefault="0038054B" w:rsidP="00A34791">
      <w:pPr>
        <w:pStyle w:val="ab"/>
        <w:spacing w:after="0"/>
        <w:ind w:firstLine="709"/>
      </w:pPr>
      <w:r w:rsidRPr="000C015F">
        <w:rPr>
          <w:b/>
          <w:bCs/>
        </w:rPr>
        <w:t>7.</w:t>
      </w:r>
      <w:r w:rsidRPr="000C015F">
        <w:t xml:space="preserve"> Настоящей заявкой на участие в конкурсе сообщаем, что в отношении ___________________________________________________________________________________</w:t>
      </w:r>
    </w:p>
    <w:p w:rsidR="0038054B" w:rsidRPr="00B62E9B" w:rsidRDefault="0038054B" w:rsidP="00A34791">
      <w:pPr>
        <w:pStyle w:val="36"/>
        <w:spacing w:before="0" w:after="0"/>
        <w:ind w:right="-85" w:firstLine="709"/>
        <w:jc w:val="center"/>
        <w:rPr>
          <w:b w:val="0"/>
          <w:bCs w:val="0"/>
          <w:sz w:val="20"/>
          <w:szCs w:val="20"/>
        </w:rPr>
      </w:pPr>
      <w:r w:rsidRPr="00B62E9B">
        <w:rPr>
          <w:b w:val="0"/>
          <w:bCs w:val="0"/>
          <w:sz w:val="20"/>
          <w:szCs w:val="20"/>
        </w:rPr>
        <w:t>(наименование участника процедуры закупки (для юридических лиц), наименование индивидуального предпринимателя)</w:t>
      </w:r>
    </w:p>
    <w:p w:rsidR="0038054B" w:rsidRPr="000C015F" w:rsidRDefault="0038054B" w:rsidP="00A34791">
      <w:pPr>
        <w:pStyle w:val="ab"/>
        <w:spacing w:after="0"/>
      </w:pPr>
      <w:r w:rsidRPr="000C015F">
        <w:t>не проводится процедура л</w:t>
      </w:r>
      <w:r w:rsidR="00B62E9B">
        <w:t>иквидации, отсутствует решение А</w:t>
      </w:r>
      <w:r w:rsidRPr="000C015F">
        <w:t>рбитражного суда о признании банкротом и об открытии конкурсного производства, деятельность не приостановлена.</w:t>
      </w:r>
    </w:p>
    <w:p w:rsidR="0038054B" w:rsidRPr="000C015F" w:rsidRDefault="0038054B" w:rsidP="00A34791">
      <w:pPr>
        <w:pStyle w:val="ab"/>
        <w:spacing w:after="0"/>
        <w:ind w:firstLine="709"/>
      </w:pPr>
      <w:r w:rsidRPr="000C015F">
        <w:rPr>
          <w:b/>
          <w:bCs/>
        </w:rPr>
        <w:t>8.</w:t>
      </w:r>
      <w:r w:rsidRPr="000C015F">
        <w:t xml:space="preserve"> Настоящим гарантируем достоверность представленной нами в заявке на участие в конкурсе и</w:t>
      </w:r>
      <w:r w:rsidR="00B62E9B">
        <w:t>нформации и подтверждаем право З</w:t>
      </w:r>
      <w:r w:rsidRPr="000C015F">
        <w:t>аказчика, не противоречащее требовани</w:t>
      </w:r>
      <w:r w:rsidR="00B62E9B">
        <w:t>ю формирования равных для всех У</w:t>
      </w:r>
      <w:r w:rsidRPr="000C015F">
        <w:t xml:space="preserve">частников </w:t>
      </w:r>
      <w:r>
        <w:t>процедуры закупки</w:t>
      </w:r>
      <w:r w:rsidRPr="000C015F">
        <w:t xml:space="preserve">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38054B" w:rsidRPr="00F5197F" w:rsidRDefault="0038054B" w:rsidP="00B62E9B">
      <w:pPr>
        <w:pStyle w:val="2f3"/>
        <w:ind w:firstLine="720"/>
        <w:jc w:val="both"/>
        <w:rPr>
          <w:sz w:val="24"/>
          <w:szCs w:val="24"/>
        </w:rPr>
      </w:pPr>
      <w:r w:rsidRPr="00F5197F">
        <w:rPr>
          <w:b/>
          <w:bCs/>
          <w:sz w:val="24"/>
          <w:szCs w:val="24"/>
        </w:rPr>
        <w:t>9.</w:t>
      </w:r>
      <w:r w:rsidRPr="00F5197F">
        <w:rPr>
          <w:sz w:val="24"/>
          <w:szCs w:val="24"/>
        </w:rPr>
        <w:t>В случае если наши предложения будут признаны лучшими, мы берем н</w:t>
      </w:r>
      <w:r w:rsidR="00B62E9B">
        <w:rPr>
          <w:sz w:val="24"/>
          <w:szCs w:val="24"/>
        </w:rPr>
        <w:t>а себя обязательства подписать Д</w:t>
      </w:r>
      <w:r w:rsidRPr="00F5197F">
        <w:rPr>
          <w:sz w:val="24"/>
          <w:szCs w:val="24"/>
        </w:rPr>
        <w:t>оговор с Общество</w:t>
      </w:r>
      <w:r w:rsidR="00B62E9B">
        <w:rPr>
          <w:sz w:val="24"/>
          <w:szCs w:val="24"/>
        </w:rPr>
        <w:t>м</w:t>
      </w:r>
      <w:r w:rsidRPr="00F5197F">
        <w:rPr>
          <w:sz w:val="24"/>
          <w:szCs w:val="24"/>
        </w:rPr>
        <w:t xml:space="preserve"> с ограниченной ответственностью «Жилкомсервис </w:t>
      </w:r>
      <w:r w:rsidRPr="00F5197F">
        <w:rPr>
          <w:sz w:val="24"/>
          <w:szCs w:val="24"/>
        </w:rPr>
        <w:lastRenderedPageBreak/>
        <w:t>г. П</w:t>
      </w:r>
      <w:r w:rsidR="00B62E9B">
        <w:rPr>
          <w:sz w:val="24"/>
          <w:szCs w:val="24"/>
        </w:rPr>
        <w:t xml:space="preserve">етродворца» на </w:t>
      </w:r>
      <w:r w:rsidRPr="00F5197F">
        <w:rPr>
          <w:sz w:val="24"/>
          <w:szCs w:val="24"/>
        </w:rPr>
        <w:t>в</w:t>
      </w:r>
      <w:r w:rsidR="00B62E9B">
        <w:rPr>
          <w:sz w:val="24"/>
          <w:szCs w:val="24"/>
        </w:rPr>
        <w:t>ыполнение работ, оказание услуг</w:t>
      </w:r>
      <w:r w:rsidRPr="00F5197F">
        <w:rPr>
          <w:sz w:val="24"/>
          <w:szCs w:val="24"/>
        </w:rPr>
        <w:t xml:space="preserve"> в соответствии с требованиями конкурсной документации и условиями наших предложений.</w:t>
      </w:r>
    </w:p>
    <w:p w:rsidR="0038054B" w:rsidRPr="000C015F" w:rsidRDefault="0038054B" w:rsidP="00A34791">
      <w:pPr>
        <w:pStyle w:val="a4"/>
        <w:spacing w:before="0"/>
        <w:ind w:firstLine="709"/>
      </w:pPr>
      <w:r w:rsidRPr="000C015F">
        <w:rPr>
          <w:b/>
          <w:bCs/>
        </w:rPr>
        <w:t>10</w:t>
      </w:r>
      <w:r w:rsidRPr="000C015F">
        <w:t xml:space="preserve">. В случае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 w:rsidR="00B62E9B">
        <w:t>Д</w:t>
      </w:r>
      <w:r>
        <w:t>оговора</w:t>
      </w:r>
      <w:r w:rsidRPr="000C015F">
        <w:t xml:space="preserve">, мы обязуемся подписать данный </w:t>
      </w:r>
      <w:r w:rsidR="00B62E9B">
        <w:t>Д</w:t>
      </w:r>
      <w:r>
        <w:t>оговор</w:t>
      </w:r>
      <w:r w:rsidR="00B62E9B">
        <w:t xml:space="preserve"> на </w:t>
      </w:r>
      <w:r w:rsidRPr="000C015F">
        <w:t>выполнение работ, оказание</w:t>
      </w:r>
      <w:r w:rsidR="00B62E9B">
        <w:t xml:space="preserve"> услуг</w:t>
      </w:r>
      <w:r w:rsidRPr="000C015F">
        <w:t xml:space="preserve"> в соответствии с требованиями конкурсной документации и условиями нашего предложения.</w:t>
      </w:r>
    </w:p>
    <w:p w:rsidR="00B62E9B" w:rsidRDefault="0038054B" w:rsidP="000147AB">
      <w:pPr>
        <w:pStyle w:val="2f3"/>
        <w:ind w:firstLine="709"/>
        <w:jc w:val="both"/>
        <w:rPr>
          <w:sz w:val="24"/>
          <w:szCs w:val="24"/>
        </w:rPr>
      </w:pPr>
      <w:r w:rsidRPr="007030D1">
        <w:rPr>
          <w:b/>
          <w:bCs/>
          <w:sz w:val="24"/>
          <w:szCs w:val="24"/>
        </w:rPr>
        <w:t>11.</w:t>
      </w:r>
      <w:r w:rsidR="008371DE">
        <w:rPr>
          <w:sz w:val="24"/>
          <w:szCs w:val="24"/>
        </w:rPr>
        <w:t xml:space="preserve"> </w:t>
      </w:r>
      <w:r w:rsidRPr="007030D1">
        <w:rPr>
          <w:sz w:val="24"/>
          <w:szCs w:val="24"/>
        </w:rPr>
        <w:t>Мы согласны с тем, что в случае признания нас победителями конкурса или принят</w:t>
      </w:r>
      <w:r w:rsidR="00B62E9B">
        <w:rPr>
          <w:sz w:val="24"/>
          <w:szCs w:val="24"/>
        </w:rPr>
        <w:t>ия решения о заключении с нами Д</w:t>
      </w:r>
      <w:r w:rsidRPr="007030D1">
        <w:rPr>
          <w:sz w:val="24"/>
          <w:szCs w:val="24"/>
        </w:rPr>
        <w:t>оговора в установленных случаях, и нашего уклоне</w:t>
      </w:r>
      <w:r w:rsidR="00B62E9B">
        <w:rPr>
          <w:sz w:val="24"/>
          <w:szCs w:val="24"/>
        </w:rPr>
        <w:t xml:space="preserve">ния от заключения Договора на </w:t>
      </w:r>
      <w:r w:rsidRPr="007030D1">
        <w:rPr>
          <w:sz w:val="24"/>
          <w:szCs w:val="24"/>
        </w:rPr>
        <w:t>в</w:t>
      </w:r>
      <w:r w:rsidR="00B62E9B">
        <w:rPr>
          <w:sz w:val="24"/>
          <w:szCs w:val="24"/>
        </w:rPr>
        <w:t>ыполнение работ, оказание услуг</w:t>
      </w:r>
      <w:r w:rsidRPr="007030D1">
        <w:rPr>
          <w:sz w:val="24"/>
          <w:szCs w:val="24"/>
        </w:rPr>
        <w:t xml:space="preserve">, являющихся предметом конкурса, внесенная нами сумма обеспечения заявки на участие в конкурсе </w:t>
      </w:r>
      <w:r w:rsidRPr="008371DE">
        <w:rPr>
          <w:sz w:val="24"/>
          <w:szCs w:val="24"/>
        </w:rPr>
        <w:t>нам не возвращается</w:t>
      </w:r>
      <w:r w:rsidRPr="007030D1">
        <w:rPr>
          <w:sz w:val="24"/>
          <w:szCs w:val="24"/>
        </w:rPr>
        <w:t xml:space="preserve"> и</w:t>
      </w:r>
      <w:r w:rsidR="00B62E9B">
        <w:rPr>
          <w:sz w:val="24"/>
          <w:szCs w:val="24"/>
        </w:rPr>
        <w:t xml:space="preserve"> перечисляется в бюджет Общества</w:t>
      </w:r>
      <w:r w:rsidRPr="007030D1">
        <w:rPr>
          <w:sz w:val="24"/>
          <w:szCs w:val="24"/>
        </w:rPr>
        <w:t xml:space="preserve"> с ограниченной ответственностью «Жилкомсервис г. Петродворца». А также подтверждаем, что мы </w:t>
      </w:r>
      <w:r w:rsidR="00B62E9B">
        <w:rPr>
          <w:sz w:val="24"/>
          <w:szCs w:val="24"/>
        </w:rPr>
        <w:t>извещены о включении сведений о</w:t>
      </w:r>
    </w:p>
    <w:p w:rsidR="0038054B" w:rsidRPr="007030D1" w:rsidRDefault="0038054B" w:rsidP="00B62E9B">
      <w:pPr>
        <w:pStyle w:val="2f3"/>
        <w:jc w:val="both"/>
        <w:rPr>
          <w:sz w:val="24"/>
          <w:szCs w:val="24"/>
        </w:rPr>
      </w:pPr>
      <w:r w:rsidRPr="007030D1">
        <w:rPr>
          <w:sz w:val="24"/>
          <w:szCs w:val="24"/>
        </w:rPr>
        <w:t xml:space="preserve">_____________________________________________________________ </w:t>
      </w:r>
    </w:p>
    <w:p w:rsidR="0038054B" w:rsidRDefault="0038054B" w:rsidP="00B62E9B">
      <w:pPr>
        <w:pStyle w:val="a4"/>
        <w:spacing w:before="0"/>
        <w:ind w:firstLine="709"/>
        <w:rPr>
          <w:sz w:val="20"/>
          <w:szCs w:val="20"/>
        </w:rPr>
      </w:pPr>
      <w:r w:rsidRPr="00F62031">
        <w:rPr>
          <w:i/>
          <w:iCs/>
          <w:sz w:val="20"/>
          <w:szCs w:val="20"/>
        </w:rPr>
        <w:t>(наименование участника процедуры закупки)</w:t>
      </w:r>
    </w:p>
    <w:p w:rsidR="0038054B" w:rsidRPr="00F62031" w:rsidRDefault="0038054B" w:rsidP="00B62E9B">
      <w:pPr>
        <w:pStyle w:val="a4"/>
        <w:spacing w:before="0"/>
        <w:ind w:firstLine="0"/>
        <w:rPr>
          <w:sz w:val="20"/>
          <w:szCs w:val="20"/>
        </w:rPr>
      </w:pPr>
      <w:r w:rsidRPr="000C015F">
        <w:t xml:space="preserve">в Реестр недобросовестных поставщиков в случае уклонения нами от заключения </w:t>
      </w:r>
      <w:r w:rsidR="00B62E9B">
        <w:t>Д</w:t>
      </w:r>
      <w:r>
        <w:t>оговора</w:t>
      </w:r>
      <w:r w:rsidRPr="000C015F">
        <w:t>.</w:t>
      </w:r>
    </w:p>
    <w:p w:rsidR="00CF4E8B" w:rsidRDefault="0038054B" w:rsidP="00B62E9B">
      <w:pPr>
        <w:pStyle w:val="a4"/>
        <w:spacing w:before="0"/>
        <w:ind w:firstLine="709"/>
      </w:pPr>
      <w:r w:rsidRPr="000C015F">
        <w:rPr>
          <w:b/>
          <w:bCs/>
        </w:rPr>
        <w:t>12.</w:t>
      </w:r>
      <w:r w:rsidRPr="000C015F">
        <w:t xml:space="preserve"> Сообщаем, что для оперативного уведомления нас по вопросам организационног</w:t>
      </w:r>
      <w:r w:rsidR="00CF4E8B">
        <w:t>о характера и взаимодействия с Заказчиком нами уполномочен</w:t>
      </w:r>
    </w:p>
    <w:p w:rsidR="0038054B" w:rsidRDefault="0038054B" w:rsidP="00CF4E8B">
      <w:pPr>
        <w:pStyle w:val="a4"/>
        <w:spacing w:before="0"/>
        <w:ind w:firstLine="0"/>
      </w:pPr>
      <w:r w:rsidRPr="000C015F">
        <w:t>_____________________________________</w:t>
      </w:r>
      <w:r>
        <w:t>___________________________</w:t>
      </w:r>
      <w:r w:rsidRPr="000C015F">
        <w:t xml:space="preserve">__________________ </w:t>
      </w:r>
    </w:p>
    <w:p w:rsidR="0038054B" w:rsidRPr="00F62031" w:rsidRDefault="0038054B" w:rsidP="00A34791">
      <w:pPr>
        <w:pStyle w:val="a4"/>
        <w:spacing w:before="0"/>
        <w:ind w:firstLine="0"/>
        <w:rPr>
          <w:sz w:val="20"/>
          <w:szCs w:val="20"/>
        </w:rPr>
      </w:pPr>
      <w:r w:rsidRPr="00F62031">
        <w:rPr>
          <w:i/>
          <w:iCs/>
          <w:sz w:val="20"/>
          <w:szCs w:val="20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F62031">
        <w:rPr>
          <w:sz w:val="20"/>
          <w:szCs w:val="20"/>
        </w:rPr>
        <w:t xml:space="preserve">. </w:t>
      </w:r>
    </w:p>
    <w:p w:rsidR="0038054B" w:rsidRPr="000C015F" w:rsidRDefault="0038054B" w:rsidP="00A34791">
      <w:pPr>
        <w:pStyle w:val="a4"/>
        <w:spacing w:before="0"/>
        <w:ind w:firstLine="0"/>
      </w:pPr>
      <w:r w:rsidRPr="000C015F">
        <w:t>Все сведения о проведении конкурса просим сообщать указанному уполномоченному лицу.</w:t>
      </w:r>
    </w:p>
    <w:p w:rsidR="0038054B" w:rsidRPr="000C015F" w:rsidRDefault="0038054B" w:rsidP="00A34791">
      <w:pPr>
        <w:pStyle w:val="a4"/>
        <w:spacing w:before="0"/>
        <w:ind w:firstLine="709"/>
      </w:pPr>
      <w:r w:rsidRPr="000C015F">
        <w:rPr>
          <w:b/>
          <w:bCs/>
        </w:rPr>
        <w:t>13.</w:t>
      </w:r>
      <w:r w:rsidR="006F3E59">
        <w:rPr>
          <w:b/>
          <w:bCs/>
        </w:rPr>
        <w:t xml:space="preserve"> </w:t>
      </w:r>
      <w:r w:rsidRPr="000C015F">
        <w:t xml:space="preserve">В случае присуждения нам права заключить </w:t>
      </w:r>
      <w:r w:rsidR="00BC4AC9">
        <w:t>Д</w:t>
      </w:r>
      <w:r>
        <w:t>оговор</w:t>
      </w:r>
      <w:r w:rsidRPr="000C015F">
        <w:t xml:space="preserve"> в период с даты получения протокола оценки и сопоставления заявок на участие в конкурсе и проекта </w:t>
      </w:r>
      <w:r w:rsidR="00BC4AC9">
        <w:t>Д</w:t>
      </w:r>
      <w:r>
        <w:t>оговора</w:t>
      </w:r>
      <w:r w:rsidRPr="000C015F">
        <w:t xml:space="preserve"> и до подписания официального </w:t>
      </w:r>
      <w:r w:rsidR="00BC4AC9">
        <w:t>Д</w:t>
      </w:r>
      <w:r>
        <w:t>оговора</w:t>
      </w:r>
      <w:r w:rsidRPr="000C015F">
        <w:t xml:space="preserve"> настоящая заявка на участие в конкурсе будет носить характер предва</w:t>
      </w:r>
      <w:r w:rsidR="00BC4AC9">
        <w:t>рительного заключенного нами и Заказчиком Д</w:t>
      </w:r>
      <w:r w:rsidRPr="000C015F">
        <w:t xml:space="preserve">оговора </w:t>
      </w:r>
      <w:r w:rsidRPr="006F3E59">
        <w:t xml:space="preserve">о заключении </w:t>
      </w:r>
      <w:r w:rsidR="00BC4AC9" w:rsidRPr="006F3E59">
        <w:t>Д</w:t>
      </w:r>
      <w:r w:rsidRPr="006F3E59">
        <w:t>оговора на условиях наших предложений.</w:t>
      </w:r>
    </w:p>
    <w:p w:rsidR="0038054B" w:rsidRPr="000C015F" w:rsidRDefault="0038054B" w:rsidP="00A34791">
      <w:pPr>
        <w:pStyle w:val="a4"/>
        <w:spacing w:before="0"/>
        <w:ind w:firstLine="709"/>
      </w:pPr>
      <w:r w:rsidRPr="000C015F">
        <w:rPr>
          <w:b/>
          <w:bCs/>
        </w:rPr>
        <w:t>14.</w:t>
      </w:r>
      <w:r w:rsidRPr="000C015F">
        <w:t xml:space="preserve"> Корреспонденцию в наш адрес просим направлять по адресу: ___________________________________________________________________________________</w:t>
      </w:r>
    </w:p>
    <w:p w:rsidR="0038054B" w:rsidRPr="000C015F" w:rsidRDefault="0038054B" w:rsidP="00A34791">
      <w:pPr>
        <w:pStyle w:val="a4"/>
        <w:spacing w:before="0"/>
        <w:ind w:firstLine="709"/>
      </w:pPr>
      <w:r w:rsidRPr="000C015F">
        <w:rPr>
          <w:b/>
          <w:bCs/>
        </w:rPr>
        <w:t>15.</w:t>
      </w:r>
      <w:r w:rsidRPr="000C015F">
        <w:t xml:space="preserve"> К настоящей заявке на участие в конкурсе прилагаются документы, являющиеся неотъемлемой частью нашей заявки на участие в конкурсе, согласно описи - на _____л.</w:t>
      </w:r>
    </w:p>
    <w:p w:rsidR="0038054B" w:rsidRDefault="0038054B" w:rsidP="00A34791">
      <w:pPr>
        <w:spacing w:after="0"/>
        <w:ind w:left="720"/>
        <w:jc w:val="left"/>
        <w:rPr>
          <w:b/>
          <w:bCs/>
          <w:sz w:val="16"/>
          <w:szCs w:val="16"/>
        </w:rPr>
      </w:pPr>
    </w:p>
    <w:p w:rsidR="005E1A86" w:rsidRDefault="005E1A86" w:rsidP="00A34791">
      <w:pPr>
        <w:spacing w:after="0"/>
        <w:ind w:left="720"/>
        <w:jc w:val="left"/>
        <w:rPr>
          <w:b/>
          <w:bCs/>
          <w:sz w:val="16"/>
          <w:szCs w:val="16"/>
        </w:rPr>
      </w:pPr>
    </w:p>
    <w:p w:rsidR="005E1A86" w:rsidRDefault="005E1A86" w:rsidP="00A34791">
      <w:pPr>
        <w:spacing w:after="0"/>
        <w:ind w:left="720"/>
        <w:jc w:val="left"/>
        <w:rPr>
          <w:b/>
          <w:bCs/>
          <w:sz w:val="16"/>
          <w:szCs w:val="16"/>
        </w:rPr>
      </w:pPr>
    </w:p>
    <w:p w:rsidR="0038054B" w:rsidRDefault="0038054B" w:rsidP="00A34791">
      <w:pPr>
        <w:spacing w:after="0"/>
        <w:ind w:left="720"/>
        <w:jc w:val="left"/>
        <w:rPr>
          <w:b/>
          <w:bCs/>
          <w:sz w:val="16"/>
          <w:szCs w:val="16"/>
        </w:rPr>
      </w:pPr>
    </w:p>
    <w:p w:rsidR="0038054B" w:rsidRPr="00DB4A81" w:rsidRDefault="0038054B" w:rsidP="00A34791">
      <w:pPr>
        <w:spacing w:after="0"/>
        <w:ind w:left="720"/>
        <w:jc w:val="left"/>
        <w:rPr>
          <w:b/>
          <w:bCs/>
          <w:sz w:val="16"/>
          <w:szCs w:val="16"/>
        </w:rPr>
      </w:pPr>
    </w:p>
    <w:p w:rsidR="0038054B" w:rsidRPr="000C015F" w:rsidRDefault="0038054B" w:rsidP="00A34791">
      <w:pPr>
        <w:spacing w:after="0"/>
        <w:ind w:left="720"/>
        <w:jc w:val="left"/>
      </w:pPr>
      <w:r w:rsidRPr="000C015F">
        <w:rPr>
          <w:b/>
          <w:bCs/>
        </w:rPr>
        <w:t xml:space="preserve">Участник </w:t>
      </w:r>
      <w:bookmarkEnd w:id="208"/>
      <w:r>
        <w:rPr>
          <w:b/>
          <w:bCs/>
        </w:rPr>
        <w:t>процедуры закупки</w:t>
      </w:r>
      <w:r w:rsidRPr="000C015F">
        <w:rPr>
          <w:b/>
          <w:bCs/>
        </w:rPr>
        <w:t>/</w:t>
      </w:r>
      <w:r w:rsidRPr="000C015F">
        <w:rPr>
          <w:b/>
          <w:bCs/>
        </w:rPr>
        <w:br/>
        <w:t>уполномоченный представитель</w:t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t>_________________ (Фамилия И.О.)</w:t>
      </w:r>
    </w:p>
    <w:p w:rsidR="0038054B" w:rsidRPr="000C015F" w:rsidRDefault="0038054B" w:rsidP="00A34791">
      <w:pPr>
        <w:spacing w:after="0"/>
        <w:ind w:left="6372" w:firstLine="708"/>
        <w:rPr>
          <w:vertAlign w:val="superscript"/>
        </w:rPr>
      </w:pPr>
      <w:r w:rsidRPr="000C015F">
        <w:rPr>
          <w:vertAlign w:val="superscript"/>
        </w:rPr>
        <w:t>(подпись)</w:t>
      </w:r>
    </w:p>
    <w:p w:rsidR="00BC4AC9" w:rsidRDefault="0038054B" w:rsidP="00BC4AC9">
      <w:pPr>
        <w:spacing w:after="0"/>
        <w:ind w:firstLine="709"/>
        <w:jc w:val="center"/>
      </w:pPr>
      <w:r w:rsidRPr="00937700">
        <w:t>(</w:t>
      </w:r>
      <w:r w:rsidRPr="00BC4AC9">
        <w:rPr>
          <w:sz w:val="20"/>
          <w:szCs w:val="20"/>
        </w:rPr>
        <w:t xml:space="preserve">должность, </w:t>
      </w:r>
      <w:bookmarkStart w:id="209" w:name="OLE_LINK104"/>
      <w:r w:rsidRPr="00BC4AC9">
        <w:rPr>
          <w:sz w:val="20"/>
          <w:szCs w:val="20"/>
        </w:rPr>
        <w:t>основание и реквизиты документа, подтверждающие полномочия соответствующего лица на подпись заявки на участие в конкурсе</w:t>
      </w:r>
      <w:bookmarkEnd w:id="209"/>
      <w:r w:rsidRPr="00BC4AC9">
        <w:rPr>
          <w:sz w:val="20"/>
          <w:szCs w:val="20"/>
        </w:rPr>
        <w:t>)</w:t>
      </w:r>
    </w:p>
    <w:p w:rsidR="00BC4AC9" w:rsidRPr="00BC4AC9" w:rsidRDefault="00BC4AC9" w:rsidP="00A34791">
      <w:pPr>
        <w:spacing w:after="0"/>
        <w:ind w:firstLine="709"/>
        <w:rPr>
          <w:sz w:val="28"/>
          <w:szCs w:val="28"/>
        </w:rPr>
      </w:pPr>
    </w:p>
    <w:p w:rsidR="0038054B" w:rsidRPr="00BC4AC9" w:rsidRDefault="00BC4AC9" w:rsidP="00A34791">
      <w:pPr>
        <w:spacing w:after="0"/>
        <w:ind w:firstLine="709"/>
        <w:rPr>
          <w:b/>
          <w:bCs/>
          <w:vertAlign w:val="superscript"/>
        </w:rPr>
        <w:sectPr w:rsidR="0038054B" w:rsidRPr="00BC4AC9" w:rsidSect="0038087A">
          <w:footerReference w:type="default" r:id="rId31"/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  <w:r>
        <w:rPr>
          <w:b/>
          <w:bCs/>
          <w:vertAlign w:val="superscript"/>
        </w:rPr>
        <w:t>М.П.</w:t>
      </w:r>
      <w:r w:rsidR="0038054B" w:rsidRPr="00BC4AC9">
        <w:rPr>
          <w:b/>
          <w:bCs/>
          <w:vertAlign w:val="superscript"/>
        </w:rPr>
        <w:tab/>
      </w:r>
    </w:p>
    <w:p w:rsidR="0038054B" w:rsidRPr="000C015F" w:rsidRDefault="0038054B" w:rsidP="004C398C">
      <w:pPr>
        <w:pStyle w:val="1"/>
        <w:pageBreakBefore/>
        <w:tabs>
          <w:tab w:val="clear" w:pos="716"/>
          <w:tab w:val="num" w:pos="1800"/>
        </w:tabs>
        <w:spacing w:after="120"/>
        <w:ind w:left="360" w:firstLine="0"/>
        <w:rPr>
          <w:sz w:val="26"/>
          <w:szCs w:val="26"/>
        </w:rPr>
      </w:pPr>
      <w:bookmarkStart w:id="210" w:name="_Ref166330475"/>
      <w:bookmarkStart w:id="211" w:name="_Ref166424094"/>
      <w:bookmarkStart w:id="212" w:name="_Toc217550432"/>
      <w:bookmarkStart w:id="213" w:name="_Toc127334288"/>
      <w:r w:rsidRPr="000C015F">
        <w:rPr>
          <w:sz w:val="24"/>
          <w:szCs w:val="24"/>
        </w:rPr>
        <w:lastRenderedPageBreak/>
        <w:t>Форма 3.</w:t>
      </w:r>
      <w:bookmarkEnd w:id="210"/>
      <w:bookmarkEnd w:id="211"/>
      <w:bookmarkEnd w:id="212"/>
      <w:r w:rsidR="00EA1788">
        <w:rPr>
          <w:sz w:val="24"/>
          <w:szCs w:val="24"/>
        </w:rPr>
        <w:t xml:space="preserve"> </w:t>
      </w:r>
      <w:r w:rsidRPr="000C015F">
        <w:rPr>
          <w:sz w:val="24"/>
          <w:szCs w:val="24"/>
        </w:rPr>
        <w:t>ПРЕДЛОЖЕНИЕ О КАЧЕСТВЕ РАБОТ, УСЛУГ И КВАЛИФИКАЦИИ УЧАСТНИКА КОНКУРСА</w:t>
      </w:r>
    </w:p>
    <w:bookmarkEnd w:id="213"/>
    <w:p w:rsidR="00836D89" w:rsidRDefault="00836D89" w:rsidP="00CF349D">
      <w:pPr>
        <w:pStyle w:val="23"/>
        <w:tabs>
          <w:tab w:val="clear" w:pos="567"/>
        </w:tabs>
        <w:spacing w:after="0"/>
        <w:ind w:left="0" w:firstLine="0"/>
        <w:jc w:val="right"/>
      </w:pPr>
    </w:p>
    <w:p w:rsidR="0038054B" w:rsidRPr="000C015F" w:rsidRDefault="0038054B" w:rsidP="00CF349D">
      <w:pPr>
        <w:pStyle w:val="23"/>
        <w:tabs>
          <w:tab w:val="clear" w:pos="567"/>
        </w:tabs>
        <w:spacing w:after="0"/>
        <w:ind w:left="0" w:firstLine="0"/>
        <w:jc w:val="right"/>
      </w:pPr>
      <w:r w:rsidRPr="000C015F">
        <w:t xml:space="preserve">Приложение № 1 </w:t>
      </w:r>
    </w:p>
    <w:p w:rsidR="00836D89" w:rsidRDefault="005E1A86" w:rsidP="005E1A86">
      <w:pPr>
        <w:pStyle w:val="23"/>
        <w:tabs>
          <w:tab w:val="clear" w:pos="567"/>
        </w:tabs>
        <w:spacing w:after="0"/>
        <w:ind w:left="0" w:firstLine="0"/>
        <w:jc w:val="right"/>
      </w:pPr>
      <w:r>
        <w:t>к заявке на участие в конкурсе</w:t>
      </w:r>
    </w:p>
    <w:p w:rsidR="005E1A86" w:rsidRPr="005E1A86" w:rsidRDefault="005E1A86" w:rsidP="005E1A86">
      <w:pPr>
        <w:pStyle w:val="23"/>
        <w:tabs>
          <w:tab w:val="clear" w:pos="567"/>
        </w:tabs>
        <w:spacing w:after="0"/>
        <w:ind w:left="0" w:firstLine="0"/>
        <w:jc w:val="right"/>
      </w:pPr>
    </w:p>
    <w:p w:rsidR="005E1A86" w:rsidRDefault="005E1A86" w:rsidP="005E1A86">
      <w:pPr>
        <w:pStyle w:val="23"/>
        <w:tabs>
          <w:tab w:val="clear" w:pos="567"/>
        </w:tabs>
        <w:spacing w:after="0"/>
        <w:ind w:left="0" w:firstLine="0"/>
        <w:jc w:val="center"/>
        <w:rPr>
          <w:b/>
          <w:bCs/>
        </w:rPr>
      </w:pPr>
    </w:p>
    <w:p w:rsidR="0038054B" w:rsidRDefault="0038054B" w:rsidP="005E1A86">
      <w:pPr>
        <w:pStyle w:val="23"/>
        <w:tabs>
          <w:tab w:val="clear" w:pos="567"/>
        </w:tabs>
        <w:spacing w:after="0"/>
        <w:ind w:left="0" w:firstLine="0"/>
        <w:jc w:val="center"/>
        <w:rPr>
          <w:b/>
          <w:bCs/>
        </w:rPr>
      </w:pPr>
      <w:r w:rsidRPr="000C015F">
        <w:rPr>
          <w:b/>
          <w:bCs/>
        </w:rPr>
        <w:t xml:space="preserve">ПРЕДЛОЖЕНИЕ О КАЧЕСТВЕ РАБОТ, УСЛУГ И КВАЛИФИКАЦИИ </w:t>
      </w:r>
      <w:r w:rsidRPr="000C015F">
        <w:rPr>
          <w:b/>
          <w:bCs/>
        </w:rPr>
        <w:br/>
        <w:t xml:space="preserve">УЧАСТНИКА КОНКУРСА </w:t>
      </w:r>
    </w:p>
    <w:p w:rsidR="005E1A86" w:rsidRPr="000C015F" w:rsidRDefault="005E1A86" w:rsidP="005E1A86">
      <w:pPr>
        <w:pStyle w:val="23"/>
        <w:tabs>
          <w:tab w:val="clear" w:pos="567"/>
        </w:tabs>
        <w:spacing w:after="0"/>
        <w:ind w:left="0" w:firstLine="0"/>
        <w:jc w:val="center"/>
        <w:rPr>
          <w:b/>
          <w:bCs/>
        </w:rPr>
      </w:pPr>
    </w:p>
    <w:tbl>
      <w:tblPr>
        <w:tblW w:w="1020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536"/>
        <w:gridCol w:w="2350"/>
        <w:gridCol w:w="2693"/>
      </w:tblGrid>
      <w:tr w:rsidR="0038054B" w:rsidRPr="000C015F" w:rsidTr="005E1A8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>
            <w:pPr>
              <w:keepNext/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>
            <w:pPr>
              <w:keepNext/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CF349D" w:rsidP="001162B7">
            <w:pPr>
              <w:keepNext/>
              <w:spacing w:before="40" w:after="4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 У</w:t>
            </w:r>
            <w:r w:rsidR="0038054B" w:rsidRPr="000C015F">
              <w:rPr>
                <w:b/>
                <w:bCs/>
              </w:rPr>
              <w:t xml:space="preserve">частника </w:t>
            </w:r>
            <w:r w:rsidR="0038054B">
              <w:rPr>
                <w:b/>
                <w:bCs/>
              </w:rPr>
              <w:t>процедуры закупки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>
            <w:pPr>
              <w:keepNext/>
              <w:spacing w:before="40" w:after="40"/>
              <w:ind w:left="57" w:right="57"/>
              <w:jc w:val="center"/>
              <w:rPr>
                <w:b/>
                <w:bCs/>
              </w:rPr>
            </w:pPr>
            <w:r w:rsidRPr="000C015F">
              <w:rPr>
                <w:b/>
                <w:bCs/>
              </w:rPr>
              <w:t xml:space="preserve">Примечание </w:t>
            </w:r>
          </w:p>
        </w:tc>
      </w:tr>
      <w:tr w:rsidR="0038054B" w:rsidRPr="000C015F" w:rsidTr="005E1A86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>
            <w:r w:rsidRPr="000C015F"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A7" w:rsidRPr="000C015F" w:rsidRDefault="00EC36A7" w:rsidP="00E92EBD">
            <w:pPr>
              <w:shd w:val="clear" w:color="auto" w:fill="FFFFFF"/>
              <w:spacing w:after="0"/>
            </w:pPr>
            <w:r>
              <w:t>Стоимость</w:t>
            </w:r>
            <w:r w:rsidRPr="00796391">
              <w:t xml:space="preserve"> выполнен</w:t>
            </w:r>
            <w:r>
              <w:t>ных</w:t>
            </w:r>
            <w:r w:rsidRPr="00796391">
              <w:t xml:space="preserve"> работ, аналогичных предмету </w:t>
            </w:r>
            <w:r>
              <w:t>конкурса</w:t>
            </w:r>
            <w:r w:rsidRPr="00796391">
              <w:t xml:space="preserve"> за период с 01.</w:t>
            </w:r>
            <w:r>
              <w:t xml:space="preserve">01.2013 года по 31.12.2013 года (представить </w:t>
            </w:r>
            <w:r w:rsidRPr="00796391">
              <w:t>документы</w:t>
            </w:r>
            <w:r>
              <w:t xml:space="preserve"> </w:t>
            </w:r>
            <w:r w:rsidRPr="00796391">
              <w:t>- копии договоров и акты выполненных работ)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6A2043">
            <w:pPr>
              <w:spacing w:after="0"/>
            </w:pPr>
            <w:r w:rsidRPr="000C015F">
              <w:rPr>
                <w:i/>
                <w:iCs/>
                <w:sz w:val="20"/>
                <w:szCs w:val="20"/>
              </w:rPr>
              <w:t>Может быть представлено в качестве приложения к заявке в виде отдельного документа</w:t>
            </w:r>
          </w:p>
        </w:tc>
      </w:tr>
      <w:tr w:rsidR="0038054B" w:rsidRPr="000C015F" w:rsidTr="005E1A86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>
            <w: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A7" w:rsidRPr="00821EC4" w:rsidRDefault="00EC36A7" w:rsidP="00EC36A7">
            <w:pPr>
              <w:spacing w:after="0"/>
            </w:pPr>
            <w:r>
              <w:t xml:space="preserve">Объем выполненных работ (м3) </w:t>
            </w:r>
            <w:r w:rsidRPr="00796391">
              <w:t>(учитываются только договоры, соответствующие предмету конкурса)</w:t>
            </w:r>
            <w:r>
              <w:t xml:space="preserve"> </w:t>
            </w:r>
            <w:r w:rsidRPr="00796391">
              <w:t>за период</w:t>
            </w:r>
            <w:r w:rsidRPr="00796391">
              <w:rPr>
                <w:lang w:val="en-US"/>
              </w:rPr>
              <w:t>c</w:t>
            </w:r>
            <w:r w:rsidRPr="00796391">
              <w:t xml:space="preserve"> 01.01.2013 года по 31.12.2013</w:t>
            </w:r>
            <w:r>
              <w:t xml:space="preserve"> года</w:t>
            </w:r>
            <w:r w:rsidRPr="00796391">
              <w:t xml:space="preserve"> (представить</w:t>
            </w:r>
            <w:r>
              <w:t xml:space="preserve"> акты выполненных работ</w:t>
            </w:r>
            <w:r w:rsidRPr="00796391">
              <w:t>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6A2043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015F">
              <w:rPr>
                <w:i/>
                <w:iCs/>
                <w:sz w:val="20"/>
                <w:szCs w:val="20"/>
              </w:rPr>
              <w:t>Может быть представлено в качестве приложения к заявке в виде отдельного документа</w:t>
            </w:r>
          </w:p>
        </w:tc>
      </w:tr>
      <w:tr w:rsidR="0038054B" w:rsidRPr="000C015F" w:rsidTr="005E1A86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Default="00205F3C" w:rsidP="001162B7">
            <w:r>
              <w:t>3</w:t>
            </w:r>
            <w:r w:rsidR="0038054B"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A7" w:rsidRDefault="00354F8A" w:rsidP="006A2043">
            <w:pPr>
              <w:shd w:val="clear" w:color="auto" w:fill="FFFFFF"/>
              <w:spacing w:after="0" w:line="269" w:lineRule="exact"/>
            </w:pPr>
            <w:r>
              <w:t>Наличие контейнерного парка (к</w:t>
            </w:r>
            <w:r w:rsidRPr="00796391">
              <w:t>онтейнер</w:t>
            </w:r>
            <w:r>
              <w:t xml:space="preserve">ы </w:t>
            </w:r>
            <w:r w:rsidRPr="00796391">
              <w:t xml:space="preserve">от </w:t>
            </w:r>
            <w:r>
              <w:t>0,36</w:t>
            </w:r>
            <w:r w:rsidRPr="00796391">
              <w:t xml:space="preserve"> до </w:t>
            </w:r>
            <w:r>
              <w:t>27</w:t>
            </w:r>
            <w:r w:rsidRPr="00796391">
              <w:t>м</w:t>
            </w:r>
            <w:r>
              <w:t>3)</w:t>
            </w:r>
            <w:r w:rsidR="00E0075A">
              <w:t xml:space="preserve"> (в собственности)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6A2043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015F">
              <w:rPr>
                <w:i/>
                <w:iCs/>
                <w:sz w:val="20"/>
                <w:szCs w:val="20"/>
              </w:rPr>
              <w:t>Может быть представлено в качестве приложения к заявке в виде отдельного документа</w:t>
            </w:r>
          </w:p>
        </w:tc>
      </w:tr>
      <w:tr w:rsidR="0038054B" w:rsidRPr="000C015F" w:rsidTr="005E1A86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Default="00205F3C" w:rsidP="001162B7">
            <w:r>
              <w:t>4</w:t>
            </w:r>
            <w:r w:rsidR="0038054B"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A7" w:rsidRPr="002A2FE9" w:rsidRDefault="002A2FE9" w:rsidP="002A2FE9">
            <w:pPr>
              <w:shd w:val="clear" w:color="auto" w:fill="FFFFFF"/>
              <w:spacing w:after="0"/>
              <w:rPr>
                <w:color w:val="000000"/>
              </w:rPr>
            </w:pPr>
            <w:r>
              <w:t>Транспортировка отходов на переработку (утилизацию) в размере не менее 21 % от общего объема по предмету конкурса (подтвердить действующим договором на переработку (утилизацию) ТБО на территории СПб или Лен. обл.)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1162B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B" w:rsidRPr="000C015F" w:rsidRDefault="0038054B" w:rsidP="006A2043">
            <w:pPr>
              <w:spacing w:after="0"/>
              <w:rPr>
                <w:i/>
                <w:iCs/>
                <w:sz w:val="20"/>
                <w:szCs w:val="20"/>
              </w:rPr>
            </w:pPr>
            <w:r w:rsidRPr="000C015F">
              <w:rPr>
                <w:i/>
                <w:iCs/>
                <w:sz w:val="20"/>
                <w:szCs w:val="20"/>
              </w:rPr>
              <w:t>Может быть представлено в качестве приложения к заявке в виде отдельного документа</w:t>
            </w:r>
          </w:p>
        </w:tc>
      </w:tr>
      <w:tr w:rsidR="00D534E2" w:rsidRPr="000C015F" w:rsidTr="005E1A86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E2" w:rsidRDefault="00D534E2" w:rsidP="001162B7">
            <w: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E2" w:rsidRDefault="00D534E2" w:rsidP="002A2FE9">
            <w:pPr>
              <w:shd w:val="clear" w:color="auto" w:fill="FFFFFF"/>
              <w:spacing w:after="0"/>
            </w:pPr>
            <w:r w:rsidRPr="00796391">
              <w:t xml:space="preserve">Наличие специализированной техники </w:t>
            </w:r>
            <w:r>
              <w:t xml:space="preserve">для вывоза мусора </w:t>
            </w:r>
            <w:r w:rsidRPr="00796391">
              <w:t>(в собственности</w:t>
            </w:r>
            <w:r>
              <w:t>)</w:t>
            </w:r>
          </w:p>
          <w:p w:rsidR="00D534E2" w:rsidRDefault="00D534E2" w:rsidP="002A2FE9">
            <w:pPr>
              <w:shd w:val="clear" w:color="auto" w:fill="FFFFFF"/>
              <w:spacing w:after="0"/>
            </w:pPr>
            <w:r>
              <w:t>(подтвердить документом – копия ПТС)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E2" w:rsidRPr="000C015F" w:rsidRDefault="00D534E2" w:rsidP="001162B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E2" w:rsidRDefault="00D534E2">
            <w:r w:rsidRPr="00CA0F83">
              <w:rPr>
                <w:i/>
                <w:iCs/>
                <w:sz w:val="20"/>
                <w:szCs w:val="20"/>
              </w:rPr>
              <w:t>Может быть представлено в качестве приложения к заявке в виде отдельного документа</w:t>
            </w:r>
          </w:p>
        </w:tc>
      </w:tr>
      <w:tr w:rsidR="00D534E2" w:rsidRPr="000C015F" w:rsidTr="005E1A86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E2" w:rsidRDefault="00D534E2" w:rsidP="001162B7">
            <w: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E2" w:rsidRDefault="00D534E2" w:rsidP="002A2FE9">
            <w:pPr>
              <w:shd w:val="clear" w:color="auto" w:fill="FFFFFF"/>
              <w:spacing w:after="0"/>
            </w:pPr>
            <w:r>
              <w:t xml:space="preserve">Наличие персонала для ручной уборки от мусора контейнерных площадок (нанятых по трудовому договору) </w:t>
            </w:r>
          </w:p>
          <w:p w:rsidR="00D534E2" w:rsidRDefault="00D534E2" w:rsidP="002A2FE9">
            <w:pPr>
              <w:shd w:val="clear" w:color="auto" w:fill="FFFFFF"/>
              <w:spacing w:after="0"/>
            </w:pPr>
            <w:r>
              <w:t>(подтвердить документально)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E2" w:rsidRPr="000C015F" w:rsidRDefault="00D534E2" w:rsidP="001162B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4E2" w:rsidRDefault="00D534E2">
            <w:r w:rsidRPr="00CA0F83">
              <w:rPr>
                <w:i/>
                <w:iCs/>
                <w:sz w:val="20"/>
                <w:szCs w:val="20"/>
              </w:rPr>
              <w:t>Может быть представлено в качестве приложения к заявке в виде отдельного документа</w:t>
            </w:r>
          </w:p>
        </w:tc>
      </w:tr>
      <w:tr w:rsidR="005E1A86" w:rsidRPr="000C015F" w:rsidTr="005E1A86">
        <w:trPr>
          <w:trHeight w:val="52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6" w:rsidRDefault="005E1A86" w:rsidP="001162B7">
            <w: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6" w:rsidRDefault="005E1A86" w:rsidP="005E1A86">
            <w:pPr>
              <w:spacing w:after="0"/>
            </w:pPr>
            <w:r>
              <w:t>Наличие специализированной техники для механизированной уборки территории контейнерных площадок от мусора</w:t>
            </w:r>
            <w:r w:rsidRPr="008B22BB">
              <w:rPr>
                <w:b/>
              </w:rPr>
              <w:t xml:space="preserve"> </w:t>
            </w:r>
            <w:r w:rsidRPr="000A513F">
              <w:t>от мелких (сыпучих) и жидких отходов, оказавшихся на контейнерной площадке в результате погрузки этих отходов (подметально-поливомоечная техника)</w:t>
            </w:r>
            <w:r w:rsidRPr="008B22BB">
              <w:rPr>
                <w:b/>
              </w:rPr>
              <w:t xml:space="preserve"> </w:t>
            </w:r>
            <w:r>
              <w:t xml:space="preserve"> </w:t>
            </w:r>
          </w:p>
          <w:p w:rsidR="005E1A86" w:rsidRDefault="005E1A86" w:rsidP="00CC09C3">
            <w:pPr>
              <w:shd w:val="clear" w:color="auto" w:fill="FFFFFF"/>
              <w:spacing w:after="0"/>
            </w:pPr>
            <w:r>
              <w:t>(</w:t>
            </w:r>
            <w:r w:rsidR="00CC09C3">
              <w:t>подтвердить документами: в собственности – копия ПТС; в аренде – копия действующего Договора аренды, срок окончания которого истекает не ранее 31.07.2015</w:t>
            </w:r>
            <w:r>
              <w:t>)</w:t>
            </w:r>
            <w:r w:rsidR="00CC09C3"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6" w:rsidRPr="000C015F" w:rsidRDefault="005E1A86" w:rsidP="001162B7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86" w:rsidRPr="00CA0F83" w:rsidRDefault="005E1A86">
            <w:pPr>
              <w:rPr>
                <w:i/>
                <w:iCs/>
                <w:sz w:val="20"/>
                <w:szCs w:val="20"/>
              </w:rPr>
            </w:pPr>
            <w:r w:rsidRPr="00CA0F83">
              <w:rPr>
                <w:i/>
                <w:iCs/>
                <w:sz w:val="20"/>
                <w:szCs w:val="20"/>
              </w:rPr>
              <w:t>Может быть представлено в качестве приложения к заявке в виде отдельного документа</w:t>
            </w:r>
          </w:p>
        </w:tc>
      </w:tr>
    </w:tbl>
    <w:p w:rsidR="0038054B" w:rsidRPr="000C015F" w:rsidRDefault="0038054B" w:rsidP="001162B7">
      <w:pPr>
        <w:rPr>
          <w:i/>
          <w:iCs/>
        </w:rPr>
      </w:pPr>
      <w:r w:rsidRPr="000C015F">
        <w:rPr>
          <w:b/>
          <w:bCs/>
          <w:i/>
          <w:iCs/>
        </w:rPr>
        <w:lastRenderedPageBreak/>
        <w:t>Примечание</w:t>
      </w:r>
      <w:r w:rsidRPr="000C015F">
        <w:rPr>
          <w:i/>
          <w:iCs/>
        </w:rPr>
        <w:t xml:space="preserve">: </w:t>
      </w:r>
    </w:p>
    <w:p w:rsidR="0038054B" w:rsidRPr="000C015F" w:rsidRDefault="0038054B" w:rsidP="001162B7">
      <w:pPr>
        <w:ind w:firstLine="540"/>
        <w:rPr>
          <w:i/>
          <w:iCs/>
        </w:rPr>
      </w:pPr>
      <w:r w:rsidRPr="000C015F">
        <w:rPr>
          <w:i/>
          <w:iCs/>
        </w:rPr>
        <w:t xml:space="preserve">Участник </w:t>
      </w:r>
      <w:r>
        <w:rPr>
          <w:i/>
          <w:iCs/>
        </w:rPr>
        <w:t>процедуры закупки</w:t>
      </w:r>
      <w:r w:rsidRPr="000C015F">
        <w:rPr>
          <w:i/>
          <w:iCs/>
        </w:rPr>
        <w:t xml:space="preserve"> может подтвердить содержащиеся в данной форме сведения, приложив к ней любые необходимые, по его усмотрению, документы. </w:t>
      </w:r>
      <w:r w:rsidR="005E1A86" w:rsidRPr="000C015F">
        <w:rPr>
          <w:i/>
          <w:iCs/>
        </w:rPr>
        <w:t>Непредставление</w:t>
      </w:r>
      <w:r w:rsidRPr="000C015F">
        <w:rPr>
          <w:i/>
          <w:iCs/>
        </w:rPr>
        <w:t xml:space="preserve"> таких документов не является основанием для отказа в допуске к участию в конкурсе.</w:t>
      </w:r>
    </w:p>
    <w:p w:rsidR="00836D89" w:rsidRDefault="00836D89" w:rsidP="00836D89">
      <w:pPr>
        <w:jc w:val="left"/>
        <w:rPr>
          <w:b/>
          <w:bCs/>
        </w:rPr>
      </w:pPr>
    </w:p>
    <w:p w:rsidR="00836D89" w:rsidRDefault="00836D89" w:rsidP="00836D89">
      <w:pPr>
        <w:jc w:val="left"/>
        <w:rPr>
          <w:b/>
          <w:bCs/>
        </w:rPr>
      </w:pPr>
    </w:p>
    <w:p w:rsidR="00836D89" w:rsidRDefault="00836D89" w:rsidP="00836D89">
      <w:pPr>
        <w:jc w:val="left"/>
        <w:rPr>
          <w:b/>
          <w:bCs/>
        </w:rPr>
      </w:pPr>
    </w:p>
    <w:p w:rsidR="0038054B" w:rsidRPr="000C015F" w:rsidRDefault="0038054B" w:rsidP="00836D89">
      <w:pPr>
        <w:jc w:val="left"/>
      </w:pPr>
      <w:r w:rsidRPr="000C015F">
        <w:rPr>
          <w:b/>
          <w:bCs/>
        </w:rPr>
        <w:t xml:space="preserve">Участник </w:t>
      </w:r>
      <w:r>
        <w:rPr>
          <w:b/>
          <w:bCs/>
        </w:rPr>
        <w:t>процедуры закупки</w:t>
      </w:r>
      <w:r w:rsidRPr="000C015F">
        <w:rPr>
          <w:b/>
          <w:bCs/>
        </w:rPr>
        <w:t>/</w:t>
      </w:r>
      <w:r w:rsidRPr="000C015F">
        <w:rPr>
          <w:b/>
          <w:bCs/>
        </w:rPr>
        <w:br/>
        <w:t>уполномоченный представитель</w:t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t>_________________ (Фамилия И.О.)</w:t>
      </w:r>
    </w:p>
    <w:p w:rsidR="0038054B" w:rsidRPr="000C015F" w:rsidRDefault="00836D89" w:rsidP="00836D8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38054B" w:rsidRPr="000C015F">
        <w:rPr>
          <w:vertAlign w:val="superscript"/>
        </w:rPr>
        <w:t>(подпись)</w:t>
      </w:r>
    </w:p>
    <w:p w:rsidR="0038054B" w:rsidRPr="002B044A" w:rsidRDefault="0038054B" w:rsidP="002B044A">
      <w:pPr>
        <w:ind w:firstLine="709"/>
        <w:jc w:val="center"/>
        <w:rPr>
          <w:sz w:val="20"/>
          <w:szCs w:val="20"/>
        </w:rPr>
      </w:pPr>
      <w:r w:rsidRPr="002B044A">
        <w:rPr>
          <w:sz w:val="20"/>
          <w:szCs w:val="20"/>
        </w:rPr>
        <w:t>(должность, основание и реквизиты документа, подтверждающие полномочия соответствующего лица на подпись заявки на участие в конкурсе)</w:t>
      </w:r>
    </w:p>
    <w:p w:rsidR="002B044A" w:rsidRDefault="002B044A" w:rsidP="001162B7">
      <w:pPr>
        <w:ind w:firstLine="709"/>
        <w:rPr>
          <w:b/>
          <w:bCs/>
          <w:sz w:val="28"/>
          <w:szCs w:val="28"/>
          <w:vertAlign w:val="superscript"/>
        </w:rPr>
      </w:pPr>
    </w:p>
    <w:p w:rsidR="0038054B" w:rsidRPr="000C015F" w:rsidRDefault="0038054B" w:rsidP="001162B7">
      <w:pPr>
        <w:ind w:firstLine="709"/>
        <w:rPr>
          <w:b/>
          <w:bCs/>
          <w:sz w:val="28"/>
          <w:szCs w:val="28"/>
        </w:rPr>
      </w:pPr>
      <w:r w:rsidRPr="000C015F">
        <w:rPr>
          <w:b/>
          <w:bCs/>
          <w:sz w:val="28"/>
          <w:szCs w:val="28"/>
          <w:vertAlign w:val="superscript"/>
        </w:rPr>
        <w:t>М.П.</w:t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</w:p>
    <w:p w:rsidR="0038054B" w:rsidRPr="000C015F" w:rsidRDefault="0038054B" w:rsidP="00551DED">
      <w:pPr>
        <w:sectPr w:rsidR="0038054B" w:rsidRPr="000C015F" w:rsidSect="0038087A">
          <w:headerReference w:type="default" r:id="rId32"/>
          <w:footerReference w:type="default" r:id="rId33"/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38054B" w:rsidRDefault="005F3BBA" w:rsidP="004C398C">
      <w:pPr>
        <w:pStyle w:val="1"/>
        <w:pageBreakBefore/>
        <w:tabs>
          <w:tab w:val="clear" w:pos="716"/>
        </w:tabs>
        <w:spacing w:after="120"/>
        <w:ind w:left="0" w:firstLine="0"/>
        <w:rPr>
          <w:sz w:val="24"/>
          <w:szCs w:val="24"/>
        </w:rPr>
      </w:pPr>
      <w:bookmarkStart w:id="214" w:name="_Ref166442441"/>
      <w:bookmarkStart w:id="215" w:name="_Ref166442484"/>
      <w:bookmarkStart w:id="216" w:name="_Ref166442569"/>
      <w:bookmarkStart w:id="217" w:name="_Toc217550436"/>
      <w:r>
        <w:rPr>
          <w:sz w:val="24"/>
          <w:szCs w:val="24"/>
        </w:rPr>
        <w:lastRenderedPageBreak/>
        <w:t xml:space="preserve">Форма 4. </w:t>
      </w:r>
      <w:r w:rsidR="0038054B" w:rsidRPr="000C015F">
        <w:rPr>
          <w:sz w:val="24"/>
          <w:szCs w:val="24"/>
        </w:rPr>
        <w:t>ДОВЕРЕННОСТЬ</w:t>
      </w:r>
      <w:bookmarkEnd w:id="214"/>
      <w:bookmarkEnd w:id="215"/>
      <w:bookmarkEnd w:id="216"/>
      <w:bookmarkEnd w:id="217"/>
    </w:p>
    <w:p w:rsidR="005F3BBA" w:rsidRPr="005F3BBA" w:rsidRDefault="005F3BBA" w:rsidP="005F3BBA"/>
    <w:p w:rsidR="0038054B" w:rsidRPr="000C015F" w:rsidRDefault="0038054B" w:rsidP="001162B7">
      <w:bookmarkStart w:id="218" w:name="_Toc217550437"/>
      <w:r w:rsidRPr="000C015F">
        <w:t>Дата, исх. номер</w:t>
      </w:r>
    </w:p>
    <w:p w:rsidR="0038054B" w:rsidRPr="000C015F" w:rsidRDefault="0038054B" w:rsidP="001162B7">
      <w:pPr>
        <w:jc w:val="center"/>
        <w:rPr>
          <w:b/>
          <w:bCs/>
        </w:rPr>
      </w:pPr>
      <w:r w:rsidRPr="000C015F">
        <w:rPr>
          <w:b/>
          <w:bCs/>
        </w:rPr>
        <w:t>ДОВЕРЕННОСТЬ № ____</w:t>
      </w:r>
    </w:p>
    <w:p w:rsidR="0038054B" w:rsidRPr="000C015F" w:rsidRDefault="0038054B" w:rsidP="001162B7"/>
    <w:p w:rsidR="0038054B" w:rsidRPr="000C015F" w:rsidRDefault="0038054B" w:rsidP="001162B7">
      <w:r>
        <w:t>Санкт</w:t>
      </w:r>
      <w:r w:rsidRPr="002A4CC2">
        <w:t>–</w:t>
      </w:r>
      <w:r>
        <w:t>Петербург</w:t>
      </w:r>
      <w:r w:rsidRPr="000C015F">
        <w:t xml:space="preserve"> __________________________________________________________________________</w:t>
      </w:r>
    </w:p>
    <w:p w:rsidR="0038054B" w:rsidRPr="000C015F" w:rsidRDefault="0038054B" w:rsidP="001162B7">
      <w:pPr>
        <w:rPr>
          <w:vertAlign w:val="superscript"/>
        </w:rPr>
      </w:pPr>
      <w:r w:rsidRPr="000C015F">
        <w:rPr>
          <w:vertAlign w:val="superscript"/>
        </w:rPr>
        <w:t xml:space="preserve">                                         (прописью число, месяц и год выдачи доверенности)</w:t>
      </w:r>
    </w:p>
    <w:p w:rsidR="0038054B" w:rsidRPr="000C015F" w:rsidRDefault="0038054B" w:rsidP="001162B7">
      <w:r w:rsidRPr="000C015F">
        <w:tab/>
        <w:t>Юридическое лицо (физическое</w:t>
      </w:r>
      <w:r w:rsidR="005F3BBA">
        <w:t xml:space="preserve"> лицо) – У</w:t>
      </w:r>
      <w:r w:rsidRPr="000C015F">
        <w:t xml:space="preserve">частник </w:t>
      </w:r>
      <w:r>
        <w:t>процедуры закупки</w:t>
      </w:r>
      <w:r w:rsidRPr="000C015F">
        <w:t>:</w:t>
      </w:r>
    </w:p>
    <w:p w:rsidR="0038054B" w:rsidRPr="000C015F" w:rsidRDefault="0038054B" w:rsidP="001162B7">
      <w:r w:rsidRPr="000C015F">
        <w:t>___________________________________________________________ (далее – доверитель)</w:t>
      </w:r>
    </w:p>
    <w:p w:rsidR="0038054B" w:rsidRPr="000C015F" w:rsidRDefault="0038054B" w:rsidP="001162B7">
      <w:pPr>
        <w:ind w:left="2832"/>
        <w:rPr>
          <w:vertAlign w:val="superscript"/>
        </w:rPr>
      </w:pPr>
      <w:r w:rsidRPr="000C015F">
        <w:rPr>
          <w:vertAlign w:val="superscript"/>
        </w:rPr>
        <w:t xml:space="preserve">  (Наименование участника </w:t>
      </w:r>
      <w:r>
        <w:rPr>
          <w:vertAlign w:val="superscript"/>
        </w:rPr>
        <w:t>процедуры закупки</w:t>
      </w:r>
      <w:r w:rsidRPr="000C015F">
        <w:rPr>
          <w:vertAlign w:val="superscript"/>
        </w:rPr>
        <w:t>)</w:t>
      </w:r>
    </w:p>
    <w:p w:rsidR="0038054B" w:rsidRPr="000C015F" w:rsidRDefault="0038054B" w:rsidP="001162B7">
      <w:pPr>
        <w:rPr>
          <w:vertAlign w:val="superscript"/>
        </w:rPr>
      </w:pPr>
      <w:r w:rsidRPr="000C015F">
        <w:t>в лице_______________________________________________________________</w:t>
      </w:r>
    </w:p>
    <w:p w:rsidR="0038054B" w:rsidRPr="000C015F" w:rsidRDefault="0038054B" w:rsidP="001162B7">
      <w:pPr>
        <w:ind w:left="2832"/>
        <w:rPr>
          <w:vertAlign w:val="superscript"/>
        </w:rPr>
      </w:pPr>
      <w:r w:rsidRPr="000C015F">
        <w:rPr>
          <w:vertAlign w:val="superscript"/>
        </w:rPr>
        <w:t>(фамилия, имя, отчество, должность)</w:t>
      </w:r>
    </w:p>
    <w:p w:rsidR="0038054B" w:rsidRPr="000C015F" w:rsidRDefault="0038054B" w:rsidP="001162B7">
      <w:pPr>
        <w:rPr>
          <w:vertAlign w:val="superscript"/>
        </w:rPr>
      </w:pPr>
      <w:r w:rsidRPr="000C015F">
        <w:t>действующий (ая) на основании ________________________________________________,</w:t>
      </w:r>
    </w:p>
    <w:p w:rsidR="0038054B" w:rsidRPr="000C015F" w:rsidRDefault="0038054B" w:rsidP="001162B7">
      <w:pPr>
        <w:ind w:left="2832"/>
        <w:rPr>
          <w:vertAlign w:val="superscript"/>
        </w:rPr>
      </w:pPr>
      <w:r w:rsidRPr="000C015F">
        <w:rPr>
          <w:vertAlign w:val="superscript"/>
        </w:rPr>
        <w:t xml:space="preserve">                                                  (устава, доверенности, положения и т.д.)</w:t>
      </w:r>
    </w:p>
    <w:p w:rsidR="0038054B" w:rsidRPr="000C015F" w:rsidRDefault="0038054B" w:rsidP="001162B7">
      <w:pPr>
        <w:pStyle w:val="af5"/>
      </w:pPr>
      <w:r w:rsidRPr="000C015F">
        <w:t xml:space="preserve">доверяет ________________________________________________ (далее – представитель) </w:t>
      </w:r>
    </w:p>
    <w:p w:rsidR="0038054B" w:rsidRPr="000C015F" w:rsidRDefault="0038054B" w:rsidP="001162B7">
      <w:pPr>
        <w:ind w:left="2832"/>
        <w:rPr>
          <w:vertAlign w:val="superscript"/>
        </w:rPr>
      </w:pPr>
      <w:r w:rsidRPr="000C015F">
        <w:rPr>
          <w:vertAlign w:val="superscript"/>
        </w:rPr>
        <w:t>(фамилия, имя, отчество, должность)</w:t>
      </w:r>
    </w:p>
    <w:p w:rsidR="0038054B" w:rsidRPr="000C015F" w:rsidRDefault="0038054B" w:rsidP="001162B7">
      <w:r w:rsidRPr="000C015F">
        <w:t>паспорт серии ______ №_________ выдан _________________ «____» _____________</w:t>
      </w:r>
    </w:p>
    <w:p w:rsidR="005F3BBA" w:rsidRDefault="0038054B" w:rsidP="001162B7">
      <w:pPr>
        <w:autoSpaceDE w:val="0"/>
        <w:autoSpaceDN w:val="0"/>
        <w:spacing w:after="120"/>
      </w:pPr>
      <w:r w:rsidRPr="000C015F">
        <w:t xml:space="preserve">представлять </w:t>
      </w:r>
      <w:r w:rsidR="005F3BBA">
        <w:t>интересы доверителя на конкурсе</w:t>
      </w:r>
    </w:p>
    <w:p w:rsidR="0038054B" w:rsidRPr="000C015F" w:rsidRDefault="0038054B" w:rsidP="001162B7">
      <w:pPr>
        <w:autoSpaceDE w:val="0"/>
        <w:autoSpaceDN w:val="0"/>
        <w:spacing w:after="120"/>
      </w:pPr>
      <w:r w:rsidRPr="000C015F">
        <w:t>______________________________________________________________ (далее – конкурс)</w:t>
      </w:r>
    </w:p>
    <w:p w:rsidR="0038054B" w:rsidRPr="005F3BBA" w:rsidRDefault="0038054B" w:rsidP="001162B7">
      <w:pPr>
        <w:autoSpaceDE w:val="0"/>
        <w:autoSpaceDN w:val="0"/>
        <w:spacing w:after="120"/>
        <w:ind w:left="900"/>
        <w:rPr>
          <w:sz w:val="20"/>
          <w:szCs w:val="20"/>
        </w:rPr>
      </w:pPr>
      <w:r w:rsidRPr="005F3BBA">
        <w:rPr>
          <w:sz w:val="20"/>
          <w:szCs w:val="20"/>
        </w:rPr>
        <w:t>(указать наименование предмета конкурса)</w:t>
      </w:r>
      <w:r w:rsidRPr="005F3BBA">
        <w:t>,</w:t>
      </w:r>
    </w:p>
    <w:p w:rsidR="0038054B" w:rsidRPr="000C015F" w:rsidRDefault="0038054B" w:rsidP="001162B7">
      <w:pPr>
        <w:autoSpaceDE w:val="0"/>
        <w:autoSpaceDN w:val="0"/>
        <w:spacing w:after="120"/>
      </w:pPr>
      <w:r w:rsidRPr="000C015F">
        <w:t xml:space="preserve">проводимом _________________________________________________________________________ </w:t>
      </w:r>
    </w:p>
    <w:p w:rsidR="0038054B" w:rsidRPr="00E113A7" w:rsidRDefault="00E113A7" w:rsidP="00E113A7">
      <w:pPr>
        <w:autoSpaceDE w:val="0"/>
        <w:autoSpaceDN w:val="0"/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название З</w:t>
      </w:r>
      <w:r w:rsidR="0038054B" w:rsidRPr="00E113A7">
        <w:rPr>
          <w:sz w:val="20"/>
          <w:szCs w:val="20"/>
        </w:rPr>
        <w:t>аказчика).</w:t>
      </w:r>
    </w:p>
    <w:p w:rsidR="0038054B" w:rsidRPr="000C015F" w:rsidRDefault="0038054B" w:rsidP="00E113A7">
      <w:pPr>
        <w:pStyle w:val="ab"/>
        <w:spacing w:after="0"/>
      </w:pPr>
    </w:p>
    <w:p w:rsidR="0038054B" w:rsidRPr="000C015F" w:rsidRDefault="0038054B" w:rsidP="00E113A7">
      <w:pPr>
        <w:autoSpaceDE w:val="0"/>
        <w:autoSpaceDN w:val="0"/>
        <w:spacing w:after="0"/>
      </w:pPr>
      <w:r w:rsidRPr="000C015F">
        <w:t>Представитель уполномоче</w:t>
      </w:r>
      <w:r w:rsidR="00E113A7">
        <w:t>н от имени доверителя подавать З</w:t>
      </w:r>
      <w:r w:rsidRPr="000C015F">
        <w:t>аказчику, конкурсной комиссии необходимые документы, получать и подписывать от имени доверителя документы, включая заявку на участие в конкурсе, совершать иные действия, связанные в участием доверителя в конкурсе.</w:t>
      </w:r>
    </w:p>
    <w:p w:rsidR="0038054B" w:rsidRPr="000C015F" w:rsidRDefault="0038054B" w:rsidP="00E113A7">
      <w:pPr>
        <w:pStyle w:val="ab"/>
        <w:spacing w:after="0"/>
      </w:pPr>
    </w:p>
    <w:p w:rsidR="0038054B" w:rsidRPr="000C015F" w:rsidRDefault="0038054B" w:rsidP="001162B7">
      <w:pPr>
        <w:pStyle w:val="ab"/>
      </w:pPr>
      <w:r w:rsidRPr="000C015F">
        <w:t>Подпись _______________________    ________________________ удостоверяем.</w:t>
      </w:r>
    </w:p>
    <w:p w:rsidR="0038054B" w:rsidRPr="000C015F" w:rsidRDefault="0038054B" w:rsidP="001162B7">
      <w:pPr>
        <w:pStyle w:val="ab"/>
      </w:pPr>
    </w:p>
    <w:p w:rsidR="0038054B" w:rsidRPr="000C015F" w:rsidRDefault="0038054B" w:rsidP="001162B7">
      <w:pPr>
        <w:pStyle w:val="ab"/>
      </w:pPr>
      <w:r w:rsidRPr="000C015F">
        <w:t>Доверенность действительна по «____» ____________________ _____ г.</w:t>
      </w:r>
    </w:p>
    <w:p w:rsidR="00836D89" w:rsidRDefault="00836D89" w:rsidP="00836D89">
      <w:pPr>
        <w:jc w:val="left"/>
      </w:pPr>
    </w:p>
    <w:p w:rsidR="00836D89" w:rsidRDefault="00836D89" w:rsidP="00836D89">
      <w:pPr>
        <w:jc w:val="left"/>
      </w:pPr>
    </w:p>
    <w:p w:rsidR="00836D89" w:rsidRDefault="00836D89" w:rsidP="00836D89">
      <w:pPr>
        <w:jc w:val="left"/>
      </w:pPr>
    </w:p>
    <w:p w:rsidR="0038054B" w:rsidRPr="000C015F" w:rsidRDefault="0038054B" w:rsidP="00836D89">
      <w:pPr>
        <w:jc w:val="left"/>
      </w:pPr>
      <w:r w:rsidRPr="000C015F">
        <w:rPr>
          <w:b/>
          <w:bCs/>
        </w:rPr>
        <w:t xml:space="preserve">Участник </w:t>
      </w:r>
      <w:r>
        <w:rPr>
          <w:b/>
          <w:bCs/>
        </w:rPr>
        <w:t>процедуры закупки</w:t>
      </w:r>
      <w:r w:rsidRPr="000C015F">
        <w:rPr>
          <w:b/>
          <w:bCs/>
        </w:rPr>
        <w:t>/</w:t>
      </w:r>
      <w:r w:rsidRPr="000C015F">
        <w:rPr>
          <w:b/>
          <w:bCs/>
        </w:rPr>
        <w:br/>
        <w:t>уполномоченный представитель</w:t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rPr>
          <w:b/>
          <w:bCs/>
        </w:rPr>
        <w:tab/>
      </w:r>
      <w:r w:rsidRPr="000C015F">
        <w:t>_________________ (Фамилия И.О.)</w:t>
      </w:r>
    </w:p>
    <w:p w:rsidR="0038054B" w:rsidRPr="000C015F" w:rsidRDefault="007F0B86" w:rsidP="007F0B8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38054B" w:rsidRPr="000C015F">
        <w:rPr>
          <w:vertAlign w:val="superscript"/>
        </w:rPr>
        <w:t>(подпись)</w:t>
      </w:r>
    </w:p>
    <w:p w:rsidR="0038054B" w:rsidRPr="00E113A7" w:rsidRDefault="0038054B" w:rsidP="00E113A7">
      <w:pPr>
        <w:ind w:firstLine="709"/>
        <w:jc w:val="center"/>
        <w:rPr>
          <w:sz w:val="20"/>
          <w:szCs w:val="20"/>
        </w:rPr>
      </w:pPr>
      <w:r w:rsidRPr="00E113A7">
        <w:rPr>
          <w:sz w:val="20"/>
          <w:szCs w:val="20"/>
        </w:rPr>
        <w:t>(должность, основание и реквизиты документа, подтверждающие полномочия соответствующего лица на подпись заявки на участие в конкурсе)</w:t>
      </w:r>
    </w:p>
    <w:p w:rsidR="00E113A7" w:rsidRDefault="00E113A7" w:rsidP="001162B7">
      <w:pPr>
        <w:ind w:firstLine="709"/>
        <w:rPr>
          <w:b/>
          <w:bCs/>
          <w:sz w:val="28"/>
          <w:szCs w:val="28"/>
          <w:vertAlign w:val="superscript"/>
        </w:rPr>
      </w:pPr>
    </w:p>
    <w:p w:rsidR="00F542B1" w:rsidRDefault="0038054B" w:rsidP="001162B7">
      <w:pPr>
        <w:ind w:firstLine="709"/>
        <w:rPr>
          <w:b/>
          <w:bCs/>
          <w:sz w:val="28"/>
          <w:szCs w:val="28"/>
          <w:vertAlign w:val="superscript"/>
        </w:rPr>
      </w:pPr>
      <w:r w:rsidRPr="000C015F">
        <w:rPr>
          <w:b/>
          <w:bCs/>
          <w:sz w:val="28"/>
          <w:szCs w:val="28"/>
          <w:vertAlign w:val="superscript"/>
        </w:rPr>
        <w:t>М.П.</w:t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</w:p>
    <w:p w:rsidR="0038054B" w:rsidRPr="000C015F" w:rsidRDefault="0038054B" w:rsidP="001162B7">
      <w:pPr>
        <w:ind w:firstLine="709"/>
        <w:rPr>
          <w:b/>
          <w:bCs/>
          <w:sz w:val="28"/>
          <w:szCs w:val="28"/>
        </w:rPr>
      </w:pP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r w:rsidRPr="000C015F">
        <w:rPr>
          <w:b/>
          <w:bCs/>
          <w:sz w:val="28"/>
          <w:szCs w:val="28"/>
          <w:vertAlign w:val="superscript"/>
        </w:rPr>
        <w:tab/>
      </w:r>
      <w:bookmarkEnd w:id="218"/>
    </w:p>
    <w:p w:rsidR="002A2868" w:rsidRDefault="002A2868" w:rsidP="001162B7"/>
    <w:p w:rsidR="00F542B1" w:rsidRPr="00226301" w:rsidRDefault="00F542B1" w:rsidP="00F542B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 xml:space="preserve">ПРОЕКТ </w:t>
      </w:r>
      <w:r w:rsidRPr="00226301">
        <w:rPr>
          <w:b/>
          <w:bCs/>
        </w:rPr>
        <w:t>ДОГОВОР</w:t>
      </w:r>
      <w:r>
        <w:rPr>
          <w:b/>
          <w:bCs/>
        </w:rPr>
        <w:t>А</w:t>
      </w:r>
      <w:r w:rsidRPr="00226301">
        <w:rPr>
          <w:b/>
          <w:bCs/>
        </w:rPr>
        <w:t xml:space="preserve"> №____ </w:t>
      </w:r>
    </w:p>
    <w:p w:rsidR="00E92EBD" w:rsidRPr="00F065BC" w:rsidRDefault="00E92EBD" w:rsidP="00E92EBD">
      <w:pPr>
        <w:spacing w:after="0"/>
        <w:jc w:val="center"/>
        <w:rPr>
          <w:b/>
          <w:bCs/>
          <w:sz w:val="28"/>
          <w:szCs w:val="28"/>
        </w:rPr>
      </w:pPr>
      <w:r w:rsidRPr="00E15C4C">
        <w:rPr>
          <w:b/>
          <w:bCs/>
          <w:spacing w:val="4"/>
          <w:sz w:val="28"/>
          <w:szCs w:val="28"/>
        </w:rPr>
        <w:t xml:space="preserve">на выполнение работ </w:t>
      </w:r>
      <w:r w:rsidRPr="00E15C4C">
        <w:rPr>
          <w:b/>
          <w:bCs/>
          <w:sz w:val="28"/>
          <w:szCs w:val="28"/>
        </w:rPr>
        <w:t>по сбору, вывозу, утилизации, размещению на захоронение твердых бы</w:t>
      </w:r>
      <w:r w:rsidR="002C2C40">
        <w:rPr>
          <w:b/>
          <w:bCs/>
          <w:sz w:val="28"/>
          <w:szCs w:val="28"/>
        </w:rPr>
        <w:t>товых отходов и крупногабаритных отходов</w:t>
      </w:r>
      <w:r w:rsidRPr="00E15C4C">
        <w:rPr>
          <w:b/>
          <w:bCs/>
          <w:sz w:val="28"/>
          <w:szCs w:val="28"/>
        </w:rPr>
        <w:t xml:space="preserve"> от населения и арендаторов</w:t>
      </w:r>
    </w:p>
    <w:p w:rsidR="00F542B1" w:rsidRDefault="00F542B1" w:rsidP="00F542B1">
      <w:pPr>
        <w:shd w:val="clear" w:color="auto" w:fill="FFFFFF"/>
        <w:tabs>
          <w:tab w:val="left" w:pos="6955"/>
          <w:tab w:val="left" w:leader="underscore" w:pos="7397"/>
          <w:tab w:val="left" w:leader="underscore" w:pos="8448"/>
        </w:tabs>
        <w:ind w:firstLine="360"/>
        <w:rPr>
          <w:b/>
        </w:rPr>
      </w:pPr>
    </w:p>
    <w:p w:rsidR="00F542B1" w:rsidRPr="00226301" w:rsidRDefault="00F542B1" w:rsidP="00F542B1">
      <w:pPr>
        <w:shd w:val="clear" w:color="auto" w:fill="FFFFFF"/>
        <w:tabs>
          <w:tab w:val="left" w:pos="6955"/>
          <w:tab w:val="left" w:leader="underscore" w:pos="7397"/>
          <w:tab w:val="left" w:leader="underscore" w:pos="8448"/>
        </w:tabs>
        <w:ind w:firstLine="360"/>
        <w:rPr>
          <w:b/>
        </w:rPr>
      </w:pPr>
    </w:p>
    <w:p w:rsidR="00F542B1" w:rsidRPr="00226301" w:rsidRDefault="00F542B1" w:rsidP="00AF7041">
      <w:pPr>
        <w:shd w:val="clear" w:color="auto" w:fill="FFFFFF"/>
        <w:tabs>
          <w:tab w:val="left" w:pos="6955"/>
          <w:tab w:val="left" w:leader="underscore" w:pos="7397"/>
          <w:tab w:val="left" w:leader="underscore" w:pos="8448"/>
        </w:tabs>
        <w:spacing w:after="0"/>
        <w:rPr>
          <w:b/>
        </w:rPr>
      </w:pPr>
      <w:r w:rsidRPr="00226301">
        <w:rPr>
          <w:b/>
        </w:rPr>
        <w:t xml:space="preserve">Санкт-Петербург                                          </w:t>
      </w:r>
      <w:r>
        <w:rPr>
          <w:b/>
        </w:rPr>
        <w:t xml:space="preserve">                              </w:t>
      </w:r>
      <w:r w:rsidR="00AF7041">
        <w:rPr>
          <w:b/>
        </w:rPr>
        <w:t xml:space="preserve">               </w:t>
      </w:r>
      <w:r w:rsidRPr="00226301">
        <w:rPr>
          <w:b/>
        </w:rPr>
        <w:t>«___»_______________ 201</w:t>
      </w:r>
      <w:r>
        <w:rPr>
          <w:b/>
        </w:rPr>
        <w:t xml:space="preserve">4 </w:t>
      </w:r>
      <w:r w:rsidRPr="00226301">
        <w:rPr>
          <w:b/>
        </w:rPr>
        <w:t>г.</w:t>
      </w:r>
    </w:p>
    <w:p w:rsidR="00F542B1" w:rsidRDefault="00F542B1" w:rsidP="00AF7041">
      <w:pPr>
        <w:shd w:val="clear" w:color="auto" w:fill="FFFFFF"/>
        <w:spacing w:after="0"/>
        <w:ind w:firstLine="360"/>
      </w:pPr>
    </w:p>
    <w:p w:rsidR="00F542B1" w:rsidRDefault="00F542B1" w:rsidP="00AF7041">
      <w:pPr>
        <w:shd w:val="clear" w:color="auto" w:fill="FFFFFF"/>
        <w:spacing w:after="0"/>
      </w:pP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35531D">
        <w:rPr>
          <w:b/>
        </w:rPr>
        <w:t>ООО «ЖКС г. Петродворца</w:t>
      </w:r>
      <w:r w:rsidRPr="00226301">
        <w:t xml:space="preserve">», именуемое в дальнейшем «Заказчик», в лице </w:t>
      </w:r>
      <w:r w:rsidR="002B0AD5" w:rsidRPr="002B0AD5">
        <w:rPr>
          <w:b/>
        </w:rPr>
        <w:t>Г</w:t>
      </w:r>
      <w:r w:rsidRPr="002B0AD5">
        <w:rPr>
          <w:b/>
        </w:rPr>
        <w:t>енерального директора Сорокина Александра Ивановича</w:t>
      </w:r>
      <w:r w:rsidRPr="002B0AD5">
        <w:t>,</w:t>
      </w:r>
      <w:r w:rsidRPr="00226301">
        <w:t xml:space="preserve"> действующего на основании </w:t>
      </w:r>
      <w:r w:rsidRPr="00226301">
        <w:rPr>
          <w:u w:val="single"/>
        </w:rPr>
        <w:t>Устава,</w:t>
      </w:r>
      <w:r w:rsidRPr="00226301">
        <w:t xml:space="preserve"> </w:t>
      </w:r>
      <w:r>
        <w:t xml:space="preserve">с одной стороны, </w:t>
      </w:r>
      <w:r w:rsidRPr="00226301">
        <w:t xml:space="preserve">и </w:t>
      </w:r>
      <w:r>
        <w:rPr>
          <w:b/>
          <w:u w:val="single"/>
        </w:rPr>
        <w:t>_______________</w:t>
      </w:r>
      <w:r w:rsidRPr="00B34B4B">
        <w:t>"</w:t>
      </w:r>
      <w:r w:rsidRPr="00226301">
        <w:t xml:space="preserve">, именуемое в дальнейшем «Исполнитель», в лице </w:t>
      </w:r>
      <w:r>
        <w:rPr>
          <w:b/>
          <w:u w:val="single"/>
        </w:rPr>
        <w:t>________________________________</w:t>
      </w:r>
      <w:r w:rsidRPr="00226301">
        <w:t xml:space="preserve">, действующего на основании </w:t>
      </w:r>
      <w:r>
        <w:t>__________</w:t>
      </w:r>
      <w:r w:rsidRPr="00226301">
        <w:t xml:space="preserve">, с другой стороны, совместно именуемые в дальнейшем </w:t>
      </w:r>
      <w:r>
        <w:t>«Стороны», заключили настоящий Д</w:t>
      </w:r>
      <w:r w:rsidRPr="00226301">
        <w:t>оговор о нижеследующем:</w:t>
      </w:r>
    </w:p>
    <w:p w:rsidR="00F542B1" w:rsidRPr="00226301" w:rsidRDefault="00F542B1" w:rsidP="00AF7041">
      <w:pPr>
        <w:shd w:val="clear" w:color="auto" w:fill="FFFFFF"/>
        <w:spacing w:after="0"/>
        <w:rPr>
          <w:b/>
          <w:bCs/>
        </w:rPr>
      </w:pPr>
    </w:p>
    <w:p w:rsidR="00F542B1" w:rsidRPr="007A381B" w:rsidRDefault="00F542B1" w:rsidP="00901580">
      <w:pPr>
        <w:pStyle w:val="afffff2"/>
        <w:numPr>
          <w:ilvl w:val="0"/>
          <w:numId w:val="55"/>
        </w:numPr>
        <w:shd w:val="clear" w:color="auto" w:fill="FFFFFF"/>
        <w:spacing w:after="0"/>
        <w:contextualSpacing/>
        <w:jc w:val="center"/>
        <w:rPr>
          <w:b/>
          <w:bCs/>
        </w:rPr>
      </w:pPr>
      <w:r w:rsidRPr="007A381B">
        <w:rPr>
          <w:b/>
          <w:bCs/>
        </w:rPr>
        <w:t>Предмет договора.</w:t>
      </w:r>
    </w:p>
    <w:p w:rsidR="00F542B1" w:rsidRPr="00226301" w:rsidRDefault="00F542B1" w:rsidP="00AF7041">
      <w:pPr>
        <w:pStyle w:val="afffff2"/>
        <w:shd w:val="clear" w:color="auto" w:fill="FFFFFF"/>
        <w:spacing w:after="0"/>
        <w:ind w:left="1080"/>
      </w:pPr>
    </w:p>
    <w:p w:rsidR="00F542B1" w:rsidRPr="00785241" w:rsidRDefault="00F542B1" w:rsidP="00785241">
      <w:pPr>
        <w:spacing w:after="0"/>
        <w:rPr>
          <w:b/>
          <w:bCs/>
          <w:sz w:val="28"/>
          <w:szCs w:val="28"/>
        </w:rPr>
      </w:pPr>
      <w:r>
        <w:t xml:space="preserve">   </w:t>
      </w:r>
      <w:r w:rsidRPr="00226301">
        <w:t xml:space="preserve">1.1. Заказчик поручает, а Исполнитель принимает на себя обязательства по </w:t>
      </w:r>
      <w:r w:rsidR="00785241" w:rsidRPr="00785241">
        <w:rPr>
          <w:bCs/>
          <w:spacing w:val="4"/>
        </w:rPr>
        <w:t xml:space="preserve">выполнению работ </w:t>
      </w:r>
      <w:r w:rsidR="00785241" w:rsidRPr="00785241">
        <w:rPr>
          <w:bCs/>
        </w:rPr>
        <w:t>по сбору, вывозу, утилизации, размещению на захоронение твердых бытовых от</w:t>
      </w:r>
      <w:r w:rsidR="002C2C40">
        <w:rPr>
          <w:bCs/>
        </w:rPr>
        <w:t>ходов и крупногабаритных отходов</w:t>
      </w:r>
      <w:r w:rsidR="00785241" w:rsidRPr="00785241">
        <w:rPr>
          <w:bCs/>
        </w:rPr>
        <w:t xml:space="preserve"> от населения и арендаторов</w:t>
      </w:r>
      <w:r w:rsidRPr="00226301">
        <w:t>, согласно Приложени</w:t>
      </w:r>
      <w:r>
        <w:t>ю</w:t>
      </w:r>
      <w:r w:rsidRPr="00226301">
        <w:t xml:space="preserve"> № 1, в свою очередь Заказчик обязуется принять и оплатить Услуги Исполнителя в порядке</w:t>
      </w:r>
      <w:r>
        <w:t>, предусмотренном настоящим Д</w:t>
      </w:r>
      <w:r w:rsidRPr="00226301">
        <w:t>оговором.</w:t>
      </w:r>
    </w:p>
    <w:p w:rsidR="00F542B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>1.2. Услуги по захоронению</w:t>
      </w:r>
      <w:r>
        <w:t>, переработке</w:t>
      </w:r>
      <w:r w:rsidRPr="00226301">
        <w:t xml:space="preserve"> Отходов оказываются специализированными организациями</w:t>
      </w:r>
      <w:r>
        <w:t>,</w:t>
      </w:r>
      <w:r w:rsidRPr="00226301">
        <w:t xml:space="preserve"> осуществляющими деятельность по захоронению </w:t>
      </w:r>
      <w:r>
        <w:t>и (или) переработке</w:t>
      </w:r>
      <w:r w:rsidRPr="00226301">
        <w:t xml:space="preserve"> отходов, и которые им</w:t>
      </w:r>
      <w:r>
        <w:t>еют заключенные с Исполнителем Д</w:t>
      </w:r>
      <w:r w:rsidRPr="00226301">
        <w:t xml:space="preserve">оговоры, предоставляющие Исполнителю право доставки Отходов на их производственные мощности с целью </w:t>
      </w:r>
      <w:r>
        <w:t>захоронения и (или) переработки</w:t>
      </w:r>
      <w:r w:rsidRPr="00226301">
        <w:t xml:space="preserve"> Отходов. При этом оплата услуг по захоронению</w:t>
      </w:r>
      <w:r>
        <w:t>, переработке</w:t>
      </w:r>
      <w:r w:rsidRPr="00226301">
        <w:t xml:space="preserve"> Отходов осуществляется Заказчиком непосредственно Исполнителю. </w:t>
      </w:r>
    </w:p>
    <w:p w:rsidR="00F542B1" w:rsidRPr="00226301" w:rsidRDefault="00F542B1" w:rsidP="00AF7041">
      <w:pPr>
        <w:shd w:val="clear" w:color="auto" w:fill="FFFFFF"/>
        <w:spacing w:after="0"/>
      </w:pPr>
    </w:p>
    <w:p w:rsidR="00F542B1" w:rsidRPr="007A381B" w:rsidRDefault="00F542B1" w:rsidP="00901580">
      <w:pPr>
        <w:pStyle w:val="afffff2"/>
        <w:numPr>
          <w:ilvl w:val="0"/>
          <w:numId w:val="55"/>
        </w:numPr>
        <w:shd w:val="clear" w:color="auto" w:fill="FFFFFF"/>
        <w:spacing w:after="0"/>
        <w:contextualSpacing/>
        <w:jc w:val="center"/>
        <w:rPr>
          <w:b/>
          <w:bCs/>
        </w:rPr>
      </w:pPr>
      <w:r w:rsidRPr="007A381B">
        <w:rPr>
          <w:b/>
          <w:bCs/>
        </w:rPr>
        <w:t>Права и обязанности Сторон.</w:t>
      </w:r>
    </w:p>
    <w:p w:rsidR="00F542B1" w:rsidRPr="00226301" w:rsidRDefault="00F542B1" w:rsidP="00AF7041">
      <w:pPr>
        <w:pStyle w:val="afffff2"/>
        <w:shd w:val="clear" w:color="auto" w:fill="FFFFFF"/>
        <w:spacing w:after="0"/>
      </w:pPr>
    </w:p>
    <w:p w:rsidR="00F542B1" w:rsidRPr="00966E67" w:rsidRDefault="00F542B1" w:rsidP="00AF7041">
      <w:pPr>
        <w:shd w:val="clear" w:color="auto" w:fill="FFFFFF"/>
        <w:tabs>
          <w:tab w:val="left" w:pos="567"/>
        </w:tabs>
        <w:spacing w:after="0"/>
        <w:rPr>
          <w:b/>
        </w:rPr>
      </w:pPr>
      <w:r>
        <w:t xml:space="preserve">   </w:t>
      </w:r>
      <w:r w:rsidRPr="00966E67">
        <w:rPr>
          <w:b/>
        </w:rPr>
        <w:t>2.1. Заказчик обязан:</w:t>
      </w:r>
    </w:p>
    <w:p w:rsidR="00F542B1" w:rsidRPr="00226301" w:rsidRDefault="00F542B1" w:rsidP="00AF7041">
      <w:pPr>
        <w:shd w:val="clear" w:color="auto" w:fill="FFFFFF"/>
        <w:tabs>
          <w:tab w:val="left" w:pos="567"/>
        </w:tabs>
        <w:spacing w:after="0"/>
      </w:pPr>
      <w:r>
        <w:t xml:space="preserve">   </w:t>
      </w:r>
      <w:r w:rsidRPr="00226301">
        <w:t>2.1.1. Обеспечить предъявление отх</w:t>
      </w:r>
      <w:r>
        <w:t>одов к вывозу в соответствии с Д</w:t>
      </w:r>
      <w:r w:rsidRPr="00226301">
        <w:t>оговором.</w:t>
      </w:r>
    </w:p>
    <w:p w:rsidR="00F542B1" w:rsidRPr="00226301" w:rsidRDefault="00F542B1" w:rsidP="00AF7041">
      <w:pPr>
        <w:shd w:val="clear" w:color="auto" w:fill="FFFFFF"/>
        <w:tabs>
          <w:tab w:val="left" w:pos="567"/>
        </w:tabs>
        <w:spacing w:after="0"/>
      </w:pPr>
      <w:r>
        <w:t xml:space="preserve">   </w:t>
      </w:r>
      <w:r w:rsidRPr="00226301">
        <w:t xml:space="preserve">2.1.2. Осуществлять сбор </w:t>
      </w:r>
      <w:r>
        <w:t>Отходов</w:t>
      </w:r>
      <w:r w:rsidRPr="00226301">
        <w:t xml:space="preserve"> в контейнеры определенного типа (Приложение № 1).</w:t>
      </w:r>
    </w:p>
    <w:p w:rsidR="00F542B1" w:rsidRPr="00226301" w:rsidRDefault="00F542B1" w:rsidP="00AF7041">
      <w:pPr>
        <w:shd w:val="clear" w:color="auto" w:fill="FFFFFF"/>
        <w:tabs>
          <w:tab w:val="left" w:pos="567"/>
        </w:tabs>
        <w:spacing w:after="0"/>
      </w:pPr>
      <w:r>
        <w:t xml:space="preserve">   </w:t>
      </w:r>
      <w:r w:rsidRPr="00226301">
        <w:t>2.1.3. Обеспечить технически исправное состояние контейнерных площадок (мест установки контейнеров) и беспрепятственный подъезд к ним. В зимний период производить очистку от снега и льда контейнерные площадки (места установки контейнеров).</w:t>
      </w:r>
    </w:p>
    <w:p w:rsidR="00F542B1" w:rsidRDefault="00F542B1" w:rsidP="00AF7041">
      <w:pPr>
        <w:shd w:val="clear" w:color="auto" w:fill="FFFFFF"/>
        <w:tabs>
          <w:tab w:val="left" w:pos="567"/>
        </w:tabs>
        <w:spacing w:after="0"/>
      </w:pPr>
      <w:r>
        <w:t xml:space="preserve">   </w:t>
      </w:r>
      <w:r w:rsidRPr="00226301">
        <w:t>2.1.4. Оплатить и принять услуги Исполнителя.</w:t>
      </w:r>
    </w:p>
    <w:p w:rsidR="00F542B1" w:rsidRDefault="00F542B1" w:rsidP="00AF7041">
      <w:pPr>
        <w:shd w:val="clear" w:color="auto" w:fill="FFFFFF"/>
        <w:spacing w:after="0"/>
      </w:pP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rPr>
          <w:b/>
        </w:rPr>
        <w:t>2.2. Исполнитель обязан</w:t>
      </w:r>
      <w:r w:rsidRPr="00226301">
        <w:t>: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 xml:space="preserve">2.2.1. Осуществлять вывоз </w:t>
      </w:r>
      <w:r>
        <w:t>Отходов</w:t>
      </w:r>
      <w:r w:rsidRPr="00226301">
        <w:t xml:space="preserve"> </w:t>
      </w:r>
      <w:r>
        <w:t>с 7.00 до 12.00 часов</w:t>
      </w:r>
      <w:r w:rsidRPr="00226301">
        <w:t xml:space="preserve"> в соответствии с Приложением № 1 </w:t>
      </w:r>
      <w:r w:rsidR="00FA4D22">
        <w:t>«</w:t>
      </w:r>
      <w:r w:rsidRPr="00226301">
        <w:t>Адресная программа контейнерных площадок</w:t>
      </w:r>
      <w:r w:rsidR="00FA4D22">
        <w:t>»</w:t>
      </w:r>
      <w:r w:rsidRPr="00226301">
        <w:t xml:space="preserve"> по утвержденному сторонами графику (Приложение № 2) и/или на основании заявок Заказчика по тел.</w:t>
      </w:r>
      <w:r>
        <w:t>__________</w:t>
      </w:r>
      <w:r w:rsidRPr="00226301">
        <w:t xml:space="preserve"> _до 1</w:t>
      </w:r>
      <w:r>
        <w:t>5</w:t>
      </w:r>
      <w:r w:rsidRPr="00226301">
        <w:t xml:space="preserve"> часов текущего дня.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 xml:space="preserve">2.2.2. Подавать для вывоза </w:t>
      </w:r>
      <w:r>
        <w:t>Отходов</w:t>
      </w:r>
      <w:r w:rsidRPr="00226301">
        <w:t xml:space="preserve"> исправные транспортные средства.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 xml:space="preserve">2.2.3. </w:t>
      </w:r>
      <w:r>
        <w:t xml:space="preserve">Ежемесячно в срок до 5 числа месяца, следующего за отчетным, </w:t>
      </w:r>
      <w:r w:rsidRPr="00226301">
        <w:t xml:space="preserve">осуществлять сверку количества вывезенных </w:t>
      </w:r>
      <w:r>
        <w:t>Отходов</w:t>
      </w:r>
      <w:r w:rsidRPr="00226301">
        <w:t>.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>2.2.4. Обеспечить постоянное наличие на контейнерных площадках контейнеров в соответствии с Приложением № 1.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 xml:space="preserve">2.2.5. Обеспечить уборку рассыпавшихся в момент погрузки </w:t>
      </w:r>
      <w:r>
        <w:t>Отходов</w:t>
      </w:r>
      <w:r w:rsidRPr="00226301">
        <w:t>.</w:t>
      </w:r>
    </w:p>
    <w:p w:rsidR="00F542B1" w:rsidRDefault="00F542B1" w:rsidP="00AF7041">
      <w:pPr>
        <w:shd w:val="clear" w:color="auto" w:fill="FFFFFF"/>
        <w:spacing w:after="0"/>
      </w:pPr>
      <w:r>
        <w:lastRenderedPageBreak/>
        <w:t xml:space="preserve">   </w:t>
      </w:r>
      <w:r w:rsidRPr="00226301">
        <w:t xml:space="preserve">2.2.6. Обеспечить вывоз </w:t>
      </w:r>
      <w:r>
        <w:t>Отходов</w:t>
      </w:r>
      <w:r w:rsidRPr="00226301">
        <w:t xml:space="preserve"> без организации станций перегруза на территории МО г. Пет</w:t>
      </w:r>
      <w:r>
        <w:t>ергофа</w:t>
      </w:r>
      <w:r w:rsidRPr="00226301">
        <w:t>.</w:t>
      </w:r>
    </w:p>
    <w:p w:rsidR="00F542B1" w:rsidRPr="00554265" w:rsidRDefault="00F542B1" w:rsidP="00AF7041">
      <w:pPr>
        <w:spacing w:after="0"/>
      </w:pPr>
      <w:r>
        <w:t xml:space="preserve">   2.2.7. </w:t>
      </w:r>
      <w:r w:rsidRPr="00D254AB">
        <w:rPr>
          <w:color w:val="000000"/>
          <w:spacing w:val="1"/>
        </w:rPr>
        <w:t>Содержать в чистоте контейнерные площадки,</w:t>
      </w:r>
      <w:r w:rsidRPr="00D254AB">
        <w:rPr>
          <w:color w:val="000000"/>
          <w:spacing w:val="9"/>
        </w:rPr>
        <w:t xml:space="preserve"> </w:t>
      </w:r>
      <w:r w:rsidRPr="00D254AB">
        <w:t>осуществляя весь цикл вывоза крупногабаритных отходов (КГО): от контейнерных площадок, согласно Приложению №</w:t>
      </w:r>
      <w:r>
        <w:t>1 настоящего Договора,</w:t>
      </w:r>
      <w:r w:rsidRPr="00D254AB">
        <w:t xml:space="preserve"> до мест захоронения, утилизации (переработки). </w:t>
      </w:r>
      <w:r w:rsidRPr="00D254AB">
        <w:rPr>
          <w:color w:val="000000"/>
          <w:spacing w:val="9"/>
        </w:rPr>
        <w:t xml:space="preserve">Производить порученную работу в соответствии с Правилами санитарного содержания территорий, </w:t>
      </w:r>
      <w:r w:rsidRPr="00D254AB">
        <w:rPr>
          <w:color w:val="000000"/>
          <w:spacing w:val="-1"/>
        </w:rPr>
        <w:t>организации уборки и обеспечения чистоты и порядка в г. Санкт–Петербурге</w:t>
      </w:r>
      <w:r>
        <w:rPr>
          <w:color w:val="000000"/>
          <w:spacing w:val="-1"/>
        </w:rPr>
        <w:t>.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>2.2.</w:t>
      </w:r>
      <w:r>
        <w:t>8</w:t>
      </w:r>
      <w:r w:rsidRPr="00226301">
        <w:t xml:space="preserve">. В случае срыва вывоза </w:t>
      </w:r>
      <w:r>
        <w:t>Отходов</w:t>
      </w:r>
      <w:r w:rsidRPr="00226301">
        <w:t xml:space="preserve">, согласно графика (Приложение №2), обеспечить вывоз </w:t>
      </w:r>
      <w:r>
        <w:t>Отходов</w:t>
      </w:r>
      <w:r w:rsidRPr="00226301">
        <w:t xml:space="preserve"> в течение трёх часов с момента факсимильного уведомления по тел: _________________ Заказчиком.</w:t>
      </w:r>
    </w:p>
    <w:p w:rsidR="00F542B1" w:rsidRPr="001712DD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>2.2.</w:t>
      </w:r>
      <w:r>
        <w:t>9</w:t>
      </w:r>
      <w:r w:rsidRPr="00226301">
        <w:t xml:space="preserve">. </w:t>
      </w:r>
      <w:r>
        <w:t>Предоставлять для сбора отходов</w:t>
      </w:r>
      <w:r w:rsidRPr="001712DD">
        <w:t xml:space="preserve"> и использовать только металлические контейнеры в целях противопожарной безопасности. </w:t>
      </w:r>
      <w:r>
        <w:t>Производить ремонт или замену неисправных контейнеров по заявке Заказчика в течение 3-х дней.</w:t>
      </w:r>
    </w:p>
    <w:p w:rsidR="00F542B1" w:rsidRPr="00E1774A" w:rsidRDefault="00F542B1" w:rsidP="00AF7041">
      <w:pPr>
        <w:spacing w:after="0"/>
      </w:pPr>
      <w:r>
        <w:t xml:space="preserve">   </w:t>
      </w:r>
      <w:r w:rsidRPr="001712DD">
        <w:t>2.2.10. Захоронение и утилизация</w:t>
      </w:r>
      <w:r w:rsidRPr="00E1774A">
        <w:t xml:space="preserve"> (переработка) твердых бытовых отходов и крупных бытовых отходов производится лицензированной организацией, с которой Исполнитель имеет договорные отношения.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>2.2.1</w:t>
      </w:r>
      <w:r>
        <w:t>1</w:t>
      </w:r>
      <w:r w:rsidRPr="00226301">
        <w:t xml:space="preserve">. </w:t>
      </w:r>
      <w:r w:rsidRPr="00226301">
        <w:rPr>
          <w:color w:val="000000"/>
        </w:rPr>
        <w:t>Оказать услуги лично в полном объеме в срок в соответствии с согласованным графиком вывоза отходов.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2.2.1</w:t>
      </w:r>
      <w:r>
        <w:t>2</w:t>
      </w:r>
      <w:r w:rsidRPr="00226301">
        <w:t>. Оказать услуги надлежащего качества транспортными средствами с задней загрузкой, способными единовременно произвести вывоз контейнеров в соответствии с указанной в Приложении № 1 емкостью.</w:t>
      </w:r>
    </w:p>
    <w:p w:rsidR="00F542B1" w:rsidRPr="00226301" w:rsidRDefault="00F542B1" w:rsidP="00AF7041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 w:rsidRPr="00226301">
        <w:rPr>
          <w:color w:val="000000"/>
        </w:rPr>
        <w:t>2.2.1</w:t>
      </w:r>
      <w:r>
        <w:rPr>
          <w:color w:val="000000"/>
        </w:rPr>
        <w:t>3</w:t>
      </w:r>
      <w:r w:rsidRPr="00226301">
        <w:rPr>
          <w:color w:val="000000"/>
        </w:rPr>
        <w:t>. Исполнять полученные в ходе выполнения услуги указания Заказчика, в том числе в срок, установленный предписанием Заказчика, безвозмездно устранять все выявленные недостатки, если в процессе оказания услуг Исполнитель допустил отступления от условий Договора, ухудшившее качество оказываемой услуги или их объем.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2.2.1</w:t>
      </w:r>
      <w:r>
        <w:t xml:space="preserve">4. </w:t>
      </w:r>
      <w:r w:rsidRPr="00226301">
        <w:t>Немедленно письменно предупредить Заказчика, при обнаружении независящих от Исполнителя обстоятельств, которые грозят невозможностью оказания услуг либо создают невозможность их оказания в срок.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2.2.1</w:t>
      </w:r>
      <w:r>
        <w:t xml:space="preserve">5. </w:t>
      </w:r>
      <w:r w:rsidRPr="00226301">
        <w:t xml:space="preserve">Исполнитель вправе требовать оплаты по настоящему Договору в случае полного исполнения взятых на себя обязательств. </w:t>
      </w:r>
    </w:p>
    <w:p w:rsidR="00F542B1" w:rsidRPr="00226301" w:rsidRDefault="00F542B1" w:rsidP="00AF7041">
      <w:pPr>
        <w:spacing w:after="0"/>
        <w:rPr>
          <w:color w:val="000000"/>
        </w:rPr>
      </w:pPr>
      <w:r>
        <w:t xml:space="preserve">   </w:t>
      </w:r>
      <w:r w:rsidRPr="00226301">
        <w:t>2.2.1</w:t>
      </w:r>
      <w:r>
        <w:t>6</w:t>
      </w:r>
      <w:r w:rsidRPr="00226301">
        <w:t xml:space="preserve">. </w:t>
      </w:r>
      <w:r>
        <w:rPr>
          <w:color w:val="000000"/>
        </w:rPr>
        <w:t>При исполнении настоящего Д</w:t>
      </w:r>
      <w:r w:rsidRPr="00226301">
        <w:rPr>
          <w:color w:val="000000"/>
        </w:rPr>
        <w:t>оговора не допускается перемена Исполнителя, в том числе путем ус</w:t>
      </w:r>
      <w:r>
        <w:rPr>
          <w:color w:val="000000"/>
        </w:rPr>
        <w:t>тупки прав и перевода долга по Д</w:t>
      </w:r>
      <w:r w:rsidRPr="00226301">
        <w:rPr>
          <w:color w:val="000000"/>
        </w:rPr>
        <w:t>оговору, за исключением случаев реорганизации Исполнителя в форме преобразования, слияния или присоединения.</w:t>
      </w:r>
    </w:p>
    <w:p w:rsidR="00F542B1" w:rsidRDefault="00F542B1" w:rsidP="00AF7041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 w:rsidRPr="00226301">
        <w:rPr>
          <w:color w:val="000000"/>
        </w:rPr>
        <w:t>2.2.1</w:t>
      </w:r>
      <w:r>
        <w:rPr>
          <w:color w:val="000000"/>
        </w:rPr>
        <w:t>7</w:t>
      </w:r>
      <w:r w:rsidRPr="00226301">
        <w:rPr>
          <w:color w:val="000000"/>
        </w:rPr>
        <w:t xml:space="preserve">. </w:t>
      </w:r>
      <w:r>
        <w:rPr>
          <w:color w:val="000000"/>
        </w:rPr>
        <w:t>Исполнитель обязан расторгнуть Д</w:t>
      </w:r>
      <w:r w:rsidRPr="00226301">
        <w:rPr>
          <w:color w:val="000000"/>
        </w:rPr>
        <w:t>оговор</w:t>
      </w:r>
      <w:r>
        <w:rPr>
          <w:color w:val="000000"/>
        </w:rPr>
        <w:t>ы</w:t>
      </w:r>
      <w:r w:rsidRPr="00226301">
        <w:rPr>
          <w:color w:val="000000"/>
        </w:rPr>
        <w:t xml:space="preserve"> на вывоз и размещение </w:t>
      </w:r>
      <w:r>
        <w:rPr>
          <w:color w:val="000000"/>
        </w:rPr>
        <w:t>Отходов</w:t>
      </w:r>
      <w:r w:rsidRPr="00226301">
        <w:rPr>
          <w:color w:val="000000"/>
        </w:rPr>
        <w:t xml:space="preserve"> с арендаторами (собственниками) нежилых помещений многоквартирных домов, закреплённых за контейнерными площадками, согласно Адресной программ</w:t>
      </w:r>
      <w:r>
        <w:rPr>
          <w:color w:val="000000"/>
        </w:rPr>
        <w:t>е</w:t>
      </w:r>
      <w:r w:rsidRPr="00226301">
        <w:rPr>
          <w:color w:val="000000"/>
        </w:rPr>
        <w:t xml:space="preserve"> (Приложение №1), до момента подписания настоящего Договора.</w:t>
      </w:r>
    </w:p>
    <w:p w:rsidR="00F542B1" w:rsidRDefault="00F542B1" w:rsidP="00AF7041">
      <w:pPr>
        <w:spacing w:after="0"/>
        <w:rPr>
          <w:color w:val="000000"/>
          <w:spacing w:val="-1"/>
        </w:rPr>
      </w:pPr>
      <w:r>
        <w:rPr>
          <w:color w:val="000000"/>
        </w:rPr>
        <w:t xml:space="preserve">   2.2.18. </w:t>
      </w:r>
      <w:r w:rsidRPr="00D254AB">
        <w:rPr>
          <w:color w:val="000000"/>
          <w:spacing w:val="-1"/>
        </w:rPr>
        <w:t xml:space="preserve">Предоставлять акты об утилизации </w:t>
      </w:r>
      <w:r>
        <w:rPr>
          <w:color w:val="000000"/>
          <w:spacing w:val="-1"/>
        </w:rPr>
        <w:t>О</w:t>
      </w:r>
      <w:r w:rsidRPr="00D254AB">
        <w:rPr>
          <w:color w:val="000000"/>
          <w:spacing w:val="-1"/>
        </w:rPr>
        <w:t>тходов арендаторов и собственников нежилых помещений</w:t>
      </w:r>
      <w:r>
        <w:rPr>
          <w:color w:val="000000"/>
          <w:spacing w:val="-1"/>
        </w:rPr>
        <w:t xml:space="preserve"> </w:t>
      </w:r>
      <w:r w:rsidRPr="00226301">
        <w:rPr>
          <w:color w:val="000000"/>
        </w:rPr>
        <w:t>многоквартирных домов, закреплённых за контейнерными площадками, согласно Адресной программ</w:t>
      </w:r>
      <w:r>
        <w:rPr>
          <w:color w:val="000000"/>
        </w:rPr>
        <w:t>е</w:t>
      </w:r>
      <w:r w:rsidRPr="00226301">
        <w:rPr>
          <w:color w:val="000000"/>
        </w:rPr>
        <w:t xml:space="preserve"> (Приложение №1)</w:t>
      </w:r>
      <w:r w:rsidRPr="00D254AB">
        <w:rPr>
          <w:color w:val="000000"/>
          <w:spacing w:val="-1"/>
        </w:rPr>
        <w:t>.</w:t>
      </w:r>
    </w:p>
    <w:p w:rsidR="00F542B1" w:rsidRPr="00A21951" w:rsidRDefault="00F542B1" w:rsidP="00AF7041">
      <w:pPr>
        <w:spacing w:after="0"/>
      </w:pPr>
      <w:r>
        <w:rPr>
          <w:color w:val="000000"/>
          <w:spacing w:val="-1"/>
        </w:rPr>
        <w:t xml:space="preserve">   </w:t>
      </w:r>
      <w:r w:rsidRPr="001712DD">
        <w:rPr>
          <w:color w:val="000000"/>
          <w:spacing w:val="-1"/>
        </w:rPr>
        <w:t xml:space="preserve">2.2.19. </w:t>
      </w:r>
      <w:r w:rsidRPr="001712DD">
        <w:t>Обеспечить проведение нео</w:t>
      </w:r>
      <w:r>
        <w:t>бходимых мероприятий по технике</w:t>
      </w:r>
      <w:r w:rsidRPr="001712DD">
        <w:t xml:space="preserve"> безопасности, охране окружающей среды, соблюдение мер безопасности при выполнении работ по настоящему Договору.</w:t>
      </w:r>
    </w:p>
    <w:p w:rsidR="00F542B1" w:rsidRPr="00DF2718" w:rsidRDefault="00DF2718" w:rsidP="00AF7041">
      <w:pPr>
        <w:shd w:val="clear" w:color="auto" w:fill="FFFFFF"/>
        <w:tabs>
          <w:tab w:val="left" w:pos="3523"/>
        </w:tabs>
        <w:spacing w:after="0"/>
        <w:rPr>
          <w:bCs/>
        </w:rPr>
      </w:pPr>
      <w:r>
        <w:rPr>
          <w:b/>
          <w:bCs/>
        </w:rPr>
        <w:t xml:space="preserve">   </w:t>
      </w:r>
      <w:r w:rsidRPr="00DF2718">
        <w:rPr>
          <w:bCs/>
        </w:rPr>
        <w:t xml:space="preserve">2.2.20. </w:t>
      </w:r>
      <w:r>
        <w:rPr>
          <w:bCs/>
        </w:rPr>
        <w:t xml:space="preserve">Осуществлять </w:t>
      </w:r>
      <w:r>
        <w:t>транспортировку отходов на переработку (утилизацию) в размере не менее 21 % от общего объема по предмету конкурса.</w:t>
      </w:r>
    </w:p>
    <w:p w:rsidR="00F542B1" w:rsidRPr="002C5F65" w:rsidRDefault="00F542B1" w:rsidP="00901580">
      <w:pPr>
        <w:pStyle w:val="afffff2"/>
        <w:numPr>
          <w:ilvl w:val="0"/>
          <w:numId w:val="45"/>
        </w:numPr>
        <w:shd w:val="clear" w:color="auto" w:fill="FFFFFF"/>
        <w:tabs>
          <w:tab w:val="left" w:pos="3523"/>
        </w:tabs>
        <w:spacing w:after="0"/>
        <w:contextualSpacing/>
        <w:jc w:val="center"/>
        <w:rPr>
          <w:b/>
          <w:bCs/>
        </w:rPr>
      </w:pPr>
      <w:r w:rsidRPr="002C5F65">
        <w:rPr>
          <w:b/>
          <w:bCs/>
        </w:rPr>
        <w:t>Условия оказания услуг.</w:t>
      </w:r>
    </w:p>
    <w:p w:rsidR="00F542B1" w:rsidRPr="002C5F65" w:rsidRDefault="00F542B1" w:rsidP="00AF7041">
      <w:pPr>
        <w:pStyle w:val="afffff2"/>
        <w:shd w:val="clear" w:color="auto" w:fill="FFFFFF"/>
        <w:tabs>
          <w:tab w:val="left" w:pos="3523"/>
        </w:tabs>
        <w:spacing w:after="0"/>
        <w:ind w:left="360"/>
        <w:rPr>
          <w:b/>
          <w:bCs/>
        </w:rPr>
      </w:pPr>
    </w:p>
    <w:p w:rsidR="00F542B1" w:rsidRDefault="00F542B1" w:rsidP="00AF7041">
      <w:pPr>
        <w:pStyle w:val="afffff2"/>
        <w:shd w:val="clear" w:color="auto" w:fill="FFFFFF"/>
        <w:tabs>
          <w:tab w:val="left" w:pos="1382"/>
        </w:tabs>
        <w:spacing w:after="0"/>
        <w:ind w:left="0"/>
      </w:pPr>
      <w:r>
        <w:t xml:space="preserve">   3.1. Расчетны</w:t>
      </w:r>
      <w:r w:rsidR="002C2C40">
        <w:t>й объем отходов подтверждается З</w:t>
      </w:r>
      <w:r>
        <w:t xml:space="preserve">аказчиком графиками вывоза отходов и дополнительными заявками на вывоз ТБО и КГО. </w:t>
      </w:r>
    </w:p>
    <w:p w:rsidR="00F542B1" w:rsidRDefault="00F542B1" w:rsidP="00AF7041">
      <w:pPr>
        <w:pStyle w:val="afffff2"/>
        <w:shd w:val="clear" w:color="auto" w:fill="FFFFFF"/>
        <w:tabs>
          <w:tab w:val="left" w:pos="0"/>
          <w:tab w:val="left" w:pos="426"/>
        </w:tabs>
        <w:spacing w:after="0"/>
        <w:ind w:left="0"/>
      </w:pPr>
      <w:r>
        <w:t xml:space="preserve">   3.2. </w:t>
      </w:r>
      <w:r w:rsidRPr="00226301">
        <w:t>Оказание услуг осуществляется в соответствии с с</w:t>
      </w:r>
      <w:r>
        <w:t xml:space="preserve">огласованным Сторонами графиком </w:t>
      </w:r>
      <w:r w:rsidRPr="00226301">
        <w:t xml:space="preserve">сбора и вывоза </w:t>
      </w:r>
      <w:r>
        <w:t>ТБО</w:t>
      </w:r>
      <w:r w:rsidRPr="00226301">
        <w:t xml:space="preserve"> и КГО (Приложение № 2).</w:t>
      </w:r>
    </w:p>
    <w:p w:rsidR="00F542B1" w:rsidRDefault="00F542B1" w:rsidP="00AF7041">
      <w:pPr>
        <w:shd w:val="clear" w:color="auto" w:fill="FFFFFF"/>
        <w:tabs>
          <w:tab w:val="left" w:pos="426"/>
        </w:tabs>
        <w:spacing w:after="0"/>
      </w:pPr>
      <w:r>
        <w:t xml:space="preserve">   3.3. </w:t>
      </w:r>
      <w:r w:rsidRPr="00226301">
        <w:t>В случае образования дополнительного объема – вывоз производится по письменной заявке Заказчика.</w:t>
      </w:r>
    </w:p>
    <w:p w:rsidR="00F542B1" w:rsidRPr="00226301" w:rsidRDefault="00F542B1" w:rsidP="00AF7041">
      <w:pPr>
        <w:shd w:val="clear" w:color="auto" w:fill="FFFFFF"/>
        <w:tabs>
          <w:tab w:val="left" w:pos="1613"/>
        </w:tabs>
        <w:spacing w:after="0"/>
      </w:pPr>
      <w:r>
        <w:lastRenderedPageBreak/>
        <w:t xml:space="preserve">   </w:t>
      </w:r>
      <w:r w:rsidRPr="00226301">
        <w:t>3.</w:t>
      </w:r>
      <w:r>
        <w:t>4</w:t>
      </w:r>
      <w:r w:rsidRPr="00226301">
        <w:t xml:space="preserve">. В случае несвоевременного вывоза отходов составляется акт о срыве вывоза, акт должен быть составлен и подписан уполномоченными должностными лицами сторон по настоящему Договору. В случае уведомления Заказчиком Исполнителя факсимильной связью по тел. ______________ о срыве вывоза отходов, и не явкой Исполнителя </w:t>
      </w:r>
      <w:r w:rsidRPr="00226301">
        <w:rPr>
          <w:u w:val="single"/>
        </w:rPr>
        <w:t>в течени</w:t>
      </w:r>
      <w:r>
        <w:rPr>
          <w:u w:val="single"/>
        </w:rPr>
        <w:t>е</w:t>
      </w:r>
      <w:r w:rsidRPr="00226301">
        <w:rPr>
          <w:u w:val="single"/>
        </w:rPr>
        <w:t xml:space="preserve"> трех часов</w:t>
      </w:r>
      <w:r w:rsidRPr="00226301">
        <w:t xml:space="preserve"> по адресу, указанном в уведомлении, Заказчик вправе оформить акт о срыве вывоза отходов в одностороннем порядке. Данный акт будет достаточным основанием для выставления штрафных санкций в соответствии с п</w:t>
      </w:r>
      <w:r w:rsidRPr="00226301">
        <w:rPr>
          <w:color w:val="FF0000"/>
        </w:rPr>
        <w:t xml:space="preserve">. </w:t>
      </w:r>
      <w:r w:rsidRPr="000216C5">
        <w:t>6.5</w:t>
      </w:r>
      <w:r>
        <w:t>.</w:t>
      </w:r>
      <w:r w:rsidRPr="00226301">
        <w:t xml:space="preserve"> Договора. </w:t>
      </w:r>
    </w:p>
    <w:p w:rsidR="00F542B1" w:rsidRPr="00226301" w:rsidRDefault="00F542B1" w:rsidP="00AF7041">
      <w:pPr>
        <w:shd w:val="clear" w:color="auto" w:fill="FFFFFF"/>
        <w:tabs>
          <w:tab w:val="left" w:pos="1613"/>
        </w:tabs>
        <w:spacing w:after="0"/>
      </w:pPr>
      <w:r>
        <w:t xml:space="preserve">   </w:t>
      </w:r>
      <w:r w:rsidRPr="00226301">
        <w:t>3.</w:t>
      </w:r>
      <w:r>
        <w:t>5</w:t>
      </w:r>
      <w:r w:rsidRPr="00226301">
        <w:t xml:space="preserve">. </w:t>
      </w:r>
      <w:r>
        <w:t>В случае невозможности вывоза отходов по причине отсутствия подъезда к контейнерной площадке Исполнитель незамедлительно обязан уведомить Заказчика по тел. 450-63-11.</w:t>
      </w:r>
    </w:p>
    <w:p w:rsidR="00F542B1" w:rsidRPr="00226301" w:rsidRDefault="00F542B1" w:rsidP="00AF7041">
      <w:pPr>
        <w:shd w:val="clear" w:color="auto" w:fill="FFFFFF"/>
        <w:tabs>
          <w:tab w:val="left" w:pos="3523"/>
        </w:tabs>
        <w:spacing w:after="0"/>
        <w:rPr>
          <w:b/>
          <w:bCs/>
        </w:rPr>
      </w:pPr>
    </w:p>
    <w:p w:rsidR="00F542B1" w:rsidRPr="00AF7041" w:rsidRDefault="00F542B1" w:rsidP="00901580">
      <w:pPr>
        <w:pStyle w:val="afffff2"/>
        <w:numPr>
          <w:ilvl w:val="0"/>
          <w:numId w:val="45"/>
        </w:numPr>
        <w:shd w:val="clear" w:color="auto" w:fill="FFFFFF"/>
        <w:tabs>
          <w:tab w:val="left" w:pos="3523"/>
        </w:tabs>
        <w:spacing w:after="0"/>
        <w:jc w:val="center"/>
        <w:rPr>
          <w:b/>
          <w:bCs/>
        </w:rPr>
      </w:pPr>
      <w:r w:rsidRPr="00AF7041">
        <w:rPr>
          <w:b/>
          <w:bCs/>
        </w:rPr>
        <w:t>Количество (объем) отходов. Цена Договора и порядок расчетов.</w:t>
      </w:r>
    </w:p>
    <w:p w:rsidR="00AF7041" w:rsidRPr="00226301" w:rsidRDefault="00AF7041" w:rsidP="00AF7041">
      <w:pPr>
        <w:pStyle w:val="afffff2"/>
        <w:shd w:val="clear" w:color="auto" w:fill="FFFFFF"/>
        <w:tabs>
          <w:tab w:val="left" w:pos="3523"/>
        </w:tabs>
        <w:spacing w:after="0"/>
        <w:ind w:left="360"/>
      </w:pPr>
    </w:p>
    <w:p w:rsidR="00F542B1" w:rsidRDefault="00F542B1" w:rsidP="00AF7041">
      <w:pPr>
        <w:shd w:val="clear" w:color="auto" w:fill="FFFFFF"/>
        <w:spacing w:after="0"/>
      </w:pPr>
      <w:r>
        <w:t xml:space="preserve">   </w:t>
      </w:r>
      <w:r w:rsidR="003A2B03">
        <w:t>4.1</w:t>
      </w:r>
      <w:r w:rsidRPr="00226301">
        <w:t xml:space="preserve">. </w:t>
      </w:r>
      <w:r w:rsidRPr="001712DD">
        <w:t>Если количество отходов, фактически переданное Заказчиком Исполн</w:t>
      </w:r>
      <w:r>
        <w:t>ителю в течение срока действия Д</w:t>
      </w:r>
      <w:r w:rsidRPr="001712DD">
        <w:t>оговора, окажется меньше объема отходов,</w:t>
      </w:r>
      <w:r w:rsidR="003A2B03">
        <w:t xml:space="preserve"> указанного в Приложении 3 к </w:t>
      </w:r>
      <w:r>
        <w:t>Д</w:t>
      </w:r>
      <w:r w:rsidR="003A2B03">
        <w:t>оговору</w:t>
      </w:r>
      <w:r w:rsidRPr="001712DD">
        <w:t>, Заказчик оплачивает Исполнителю объем отходов, оказанных согласно актам выполненных работ, подписанных сторонами по настоящему Договору.</w:t>
      </w:r>
    </w:p>
    <w:p w:rsidR="003A2B03" w:rsidRPr="00226301" w:rsidRDefault="003A2B03" w:rsidP="003A2B03">
      <w:pPr>
        <w:pStyle w:val="afffff5"/>
        <w:widowControl w:val="0"/>
        <w:shd w:val="clear" w:color="auto" w:fill="FFFFFF"/>
        <w:tabs>
          <w:tab w:val="left" w:pos="370"/>
        </w:tabs>
        <w:spacing w:after="0" w:line="240" w:lineRule="auto"/>
        <w:ind w:left="0"/>
      </w:pPr>
      <w:r>
        <w:t xml:space="preserve">   4.2</w:t>
      </w:r>
      <w:r w:rsidRPr="003A2B03">
        <w:t>.</w:t>
      </w:r>
      <w:r w:rsidRPr="00226301">
        <w:t xml:space="preserve"> </w:t>
      </w:r>
      <w:r w:rsidRPr="001712DD">
        <w:t xml:space="preserve">Стоимость работ, выполняемых Исполнителем по настоящему Договору, определяется по </w:t>
      </w:r>
      <w:r w:rsidRPr="001712DD">
        <w:rPr>
          <w:rFonts w:eastAsia="MS Mincho"/>
        </w:rPr>
        <w:t xml:space="preserve">результатам проведения открытого конкурса, зафиксированных протоколом_________ от «___» ________ 20___ года, </w:t>
      </w:r>
      <w:r>
        <w:t>которая является твердой ценой</w:t>
      </w:r>
      <w:r w:rsidRPr="001712DD">
        <w:t xml:space="preserve"> и составляет _____________ (_______________________________ _______) рублей (далее – цена </w:t>
      </w:r>
      <w:r>
        <w:t xml:space="preserve">Договора) с учетом </w:t>
      </w:r>
      <w:r w:rsidRPr="001712DD">
        <w:t>НДС 18%.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>4.</w:t>
      </w:r>
      <w:r w:rsidR="003A2B03">
        <w:t>3</w:t>
      </w:r>
      <w:r>
        <w:t>. Расчеты по Д</w:t>
      </w:r>
      <w:r w:rsidRPr="00226301">
        <w:t>оговору осуществляются Заказчиком до 30 числа месяца, следующего за отчетным, путем перечисления денежных средств платежным поручением на расчетный счет Исполнителя, указ</w:t>
      </w:r>
      <w:r>
        <w:t>анный в пункте 9.1</w:t>
      </w:r>
      <w:r w:rsidR="003A2B03">
        <w:t>. настоящего</w:t>
      </w:r>
      <w:r>
        <w:t xml:space="preserve"> Д</w:t>
      </w:r>
      <w:r w:rsidRPr="00226301">
        <w:t>оговора.</w:t>
      </w:r>
    </w:p>
    <w:p w:rsidR="00F542B1" w:rsidRDefault="00F542B1" w:rsidP="00AF7041">
      <w:pPr>
        <w:shd w:val="clear" w:color="auto" w:fill="FFFFFF"/>
        <w:spacing w:after="0"/>
      </w:pPr>
      <w:r>
        <w:t xml:space="preserve">   </w:t>
      </w:r>
      <w:r w:rsidRPr="00226301">
        <w:t>4.</w:t>
      </w:r>
      <w:r w:rsidR="003A2B03">
        <w:t>4</w:t>
      </w:r>
      <w:r w:rsidRPr="00226301">
        <w:t>. Акт выполненных в отчетном месяце работ предоставляется Исполнителем Заказчику до 15 числа следующего месяца за отчетным, Заказчик в течени</w:t>
      </w:r>
      <w:r>
        <w:t>е</w:t>
      </w:r>
      <w:r w:rsidRPr="00226301">
        <w:t xml:space="preserve"> 5 (пяти) рабочих дней подписывает акт выполненных работ. При возникновении разногласий по Акту выполненных работ, Заказчик в трехдневный срок с момента получения Акта обязан в письменной форме представить Исполнителю мотивированн</w:t>
      </w:r>
      <w:r>
        <w:t>ое</w:t>
      </w:r>
      <w:r w:rsidRPr="00226301">
        <w:t xml:space="preserve"> возражение.</w:t>
      </w:r>
    </w:p>
    <w:p w:rsidR="00F542B1" w:rsidRPr="00226301" w:rsidRDefault="00F542B1" w:rsidP="00AF7041">
      <w:pPr>
        <w:shd w:val="clear" w:color="auto" w:fill="FFFFFF"/>
        <w:spacing w:after="0"/>
      </w:pPr>
    </w:p>
    <w:p w:rsidR="00F542B1" w:rsidRPr="00AA232E" w:rsidRDefault="00F542B1" w:rsidP="00901580">
      <w:pPr>
        <w:pStyle w:val="afffff2"/>
        <w:numPr>
          <w:ilvl w:val="0"/>
          <w:numId w:val="56"/>
        </w:numPr>
        <w:shd w:val="clear" w:color="auto" w:fill="FFFFFF"/>
        <w:spacing w:after="0"/>
        <w:contextualSpacing/>
        <w:jc w:val="center"/>
        <w:rPr>
          <w:b/>
        </w:rPr>
      </w:pPr>
      <w:r w:rsidRPr="00AA232E">
        <w:rPr>
          <w:b/>
        </w:rPr>
        <w:t>Форс-мажор</w:t>
      </w:r>
      <w:r>
        <w:rPr>
          <w:b/>
        </w:rPr>
        <w:t>.</w:t>
      </w:r>
    </w:p>
    <w:p w:rsidR="00F542B1" w:rsidRPr="00226301" w:rsidRDefault="00F542B1" w:rsidP="00AF7041">
      <w:pPr>
        <w:pStyle w:val="afffff2"/>
        <w:shd w:val="clear" w:color="auto" w:fill="FFFFFF"/>
        <w:spacing w:after="0"/>
        <w:ind w:left="360"/>
      </w:pP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 xml:space="preserve">5.1.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 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5.2.</w:t>
      </w:r>
      <w:r w:rsidRPr="00226301"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обязательств уведомить в письменной форме другую Сторону, чт</w:t>
      </w:r>
      <w:r>
        <w:t>о может являться основанием для</w:t>
      </w:r>
      <w:r w:rsidRPr="00226301">
        <w:t xml:space="preserve"> расторжения Договора в одностороннем порядке. </w:t>
      </w:r>
    </w:p>
    <w:p w:rsidR="00F542B1" w:rsidRPr="00226301" w:rsidRDefault="00F542B1" w:rsidP="00AF7041">
      <w:pPr>
        <w:spacing w:after="0"/>
      </w:pPr>
    </w:p>
    <w:p w:rsidR="00F542B1" w:rsidRPr="00B20171" w:rsidRDefault="00F542B1" w:rsidP="00901580">
      <w:pPr>
        <w:pStyle w:val="afffff2"/>
        <w:numPr>
          <w:ilvl w:val="0"/>
          <w:numId w:val="56"/>
        </w:numPr>
        <w:shd w:val="clear" w:color="auto" w:fill="FFFFFF"/>
        <w:spacing w:after="0"/>
        <w:contextualSpacing/>
        <w:jc w:val="center"/>
        <w:rPr>
          <w:b/>
          <w:bCs/>
        </w:rPr>
      </w:pPr>
      <w:r w:rsidRPr="00B20171">
        <w:rPr>
          <w:b/>
          <w:bCs/>
        </w:rPr>
        <w:t>Ответственность Сторон.</w:t>
      </w:r>
    </w:p>
    <w:p w:rsidR="00F542B1" w:rsidRPr="00226301" w:rsidRDefault="00F542B1" w:rsidP="00AF7041">
      <w:pPr>
        <w:pStyle w:val="afffff2"/>
        <w:shd w:val="clear" w:color="auto" w:fill="FFFFFF"/>
        <w:spacing w:after="0"/>
      </w:pPr>
    </w:p>
    <w:p w:rsidR="00F542B1" w:rsidRPr="00226301" w:rsidRDefault="00F542B1" w:rsidP="00AF7041">
      <w:pPr>
        <w:spacing w:after="0"/>
      </w:pPr>
      <w:r>
        <w:t xml:space="preserve">   6.1. </w:t>
      </w:r>
      <w:r w:rsidRPr="00226301">
        <w:t xml:space="preserve">В случае неисполнения или ненадлежащего исполнения обязательств по настоящему Договору Стороны несут ответственность в соответствии с </w:t>
      </w:r>
      <w:r>
        <w:t xml:space="preserve">действующим </w:t>
      </w:r>
      <w:r w:rsidRPr="00226301">
        <w:t>законодательством РФ</w:t>
      </w:r>
      <w:r>
        <w:t xml:space="preserve"> и условиями настоящего Договора</w:t>
      </w:r>
      <w:r w:rsidRPr="00226301">
        <w:t>.</w:t>
      </w:r>
    </w:p>
    <w:p w:rsidR="00F542B1" w:rsidRPr="00226301" w:rsidRDefault="00F542B1" w:rsidP="00AF7041">
      <w:pPr>
        <w:spacing w:after="0"/>
      </w:pPr>
      <w:r>
        <w:t xml:space="preserve">   6.2. </w:t>
      </w:r>
      <w:r w:rsidRPr="00226301">
        <w:t>Исполнитель несет ответственность перед Заказчиком за допущенные отступления от требований, предусмотренных Договором и государственными стандартами.</w:t>
      </w:r>
    </w:p>
    <w:p w:rsidR="00F542B1" w:rsidRPr="00226301" w:rsidRDefault="00F542B1" w:rsidP="00AF7041">
      <w:pPr>
        <w:spacing w:after="0"/>
        <w:rPr>
          <w:color w:val="000000"/>
        </w:rPr>
      </w:pPr>
      <w:r>
        <w:t xml:space="preserve">   </w:t>
      </w:r>
      <w:r w:rsidRPr="00226301">
        <w:t>6.3.</w:t>
      </w:r>
      <w:r>
        <w:t xml:space="preserve"> </w:t>
      </w:r>
      <w:r w:rsidRPr="00226301">
        <w:t xml:space="preserve">В случае если Исполнитель </w:t>
      </w:r>
      <w:r w:rsidRPr="00226301">
        <w:rPr>
          <w:color w:val="000000"/>
        </w:rPr>
        <w:t>не приступил к исполнению настоящего Договора в течени</w:t>
      </w:r>
      <w:r>
        <w:rPr>
          <w:color w:val="000000"/>
        </w:rPr>
        <w:t>е</w:t>
      </w:r>
      <w:r w:rsidRPr="00226301">
        <w:rPr>
          <w:color w:val="000000"/>
        </w:rPr>
        <w:t xml:space="preserve"> трех дне</w:t>
      </w:r>
      <w:r>
        <w:rPr>
          <w:color w:val="000000"/>
        </w:rPr>
        <w:t>й со дня подписания настоящего Д</w:t>
      </w:r>
      <w:r w:rsidRPr="00226301">
        <w:rPr>
          <w:color w:val="000000"/>
        </w:rPr>
        <w:t xml:space="preserve">оговора сторонами, Заказчик вправе потребовать от Исполнителя возмещения убытков, а также уплаты Заказчику неустойки за каждый день просрочки </w:t>
      </w:r>
      <w:r w:rsidRPr="00226301">
        <w:rPr>
          <w:color w:val="000000"/>
        </w:rPr>
        <w:lastRenderedPageBreak/>
        <w:t xml:space="preserve">в размере </w:t>
      </w:r>
      <w:r w:rsidRPr="009D6872">
        <w:rPr>
          <w:color w:val="000000"/>
        </w:rPr>
        <w:t>1%</w:t>
      </w:r>
      <w:r w:rsidRPr="00226301">
        <w:rPr>
          <w:color w:val="000000"/>
        </w:rPr>
        <w:t xml:space="preserve"> от цены Договора до момента оплаты неустойки. При этом убытки подлежат возмещению в полной сумме сверх неустойки</w:t>
      </w:r>
      <w:r w:rsidR="00435E37">
        <w:rPr>
          <w:color w:val="000000"/>
        </w:rPr>
        <w:t>.</w:t>
      </w:r>
    </w:p>
    <w:p w:rsidR="00F542B1" w:rsidRPr="00226301" w:rsidRDefault="00F542B1" w:rsidP="00AF7041">
      <w:pPr>
        <w:shd w:val="clear" w:color="auto" w:fill="FFFFFF"/>
        <w:tabs>
          <w:tab w:val="left" w:pos="1613"/>
        </w:tabs>
        <w:spacing w:after="0"/>
      </w:pPr>
      <w:r>
        <w:t xml:space="preserve">   </w:t>
      </w:r>
      <w:r w:rsidRPr="00226301">
        <w:t>6.4.</w:t>
      </w:r>
      <w:r>
        <w:t xml:space="preserve"> </w:t>
      </w:r>
      <w:r w:rsidRPr="00226301">
        <w:t xml:space="preserve">В случае нарушения Исполнителем п.2.2.5 настоящего Договора, Исполнитель выплачивает </w:t>
      </w:r>
      <w:r w:rsidRPr="001712DD">
        <w:t xml:space="preserve">Заказчику штраф в размере </w:t>
      </w:r>
      <w:r>
        <w:t>2</w:t>
      </w:r>
      <w:r w:rsidRPr="001712DD">
        <w:t>000 рублей.</w:t>
      </w:r>
      <w:r w:rsidRPr="00226301">
        <w:t xml:space="preserve"> В случае уведомления Заказчиком Исполнителя факсимильной связью по тел. ______________ о нарушении п.2.2.5 Договора, и не явкой Исполнителя </w:t>
      </w:r>
      <w:r w:rsidRPr="00226301">
        <w:rPr>
          <w:u w:val="single"/>
        </w:rPr>
        <w:t>в течении трех часов</w:t>
      </w:r>
      <w:r w:rsidRPr="00226301">
        <w:t xml:space="preserve"> по адресу, указанном в уведомлении, Заказчик вправе оформить акт о в одностороннем порядке. Данный акт будет достаточным основанием для выставления штрафных санкций. </w:t>
      </w:r>
    </w:p>
    <w:p w:rsidR="00F542B1" w:rsidRPr="00226301" w:rsidRDefault="00F542B1" w:rsidP="00AF7041">
      <w:pPr>
        <w:spacing w:after="0"/>
        <w:rPr>
          <w:color w:val="000000"/>
        </w:rPr>
      </w:pPr>
      <w:r>
        <w:t xml:space="preserve">   </w:t>
      </w:r>
      <w:r w:rsidRPr="00226301">
        <w:t>6.5.</w:t>
      </w:r>
      <w:r>
        <w:t xml:space="preserve"> </w:t>
      </w:r>
      <w:r w:rsidRPr="00226301">
        <w:t>При невыполнении или ненадлежащем выполнении Исполнител</w:t>
      </w:r>
      <w:r>
        <w:t>ем обязательств по Д</w:t>
      </w:r>
      <w:r w:rsidRPr="00226301">
        <w:t>оговору, а именно срыве вывоза отходов, согласно график</w:t>
      </w:r>
      <w:r>
        <w:t>у</w:t>
      </w:r>
      <w:r w:rsidRPr="00226301">
        <w:t xml:space="preserve"> (Приложение №2), Исполнитель уплачивает Заказчику штраф </w:t>
      </w:r>
      <w:r w:rsidRPr="001712DD">
        <w:t xml:space="preserve">в размере </w:t>
      </w:r>
      <w:r>
        <w:t>4</w:t>
      </w:r>
      <w:r w:rsidRPr="001712DD">
        <w:t>000 рублей за каждый</w:t>
      </w:r>
      <w:r w:rsidRPr="00226301">
        <w:t xml:space="preserve"> случай не вывоза отходов</w:t>
      </w:r>
      <w:r w:rsidRPr="00226301">
        <w:rPr>
          <w:color w:val="000000"/>
        </w:rPr>
        <w:t xml:space="preserve">. 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6.6.</w:t>
      </w:r>
      <w:r>
        <w:t xml:space="preserve"> </w:t>
      </w:r>
      <w:r w:rsidRPr="00226301">
        <w:t xml:space="preserve">Если </w:t>
      </w:r>
      <w:r w:rsidRPr="00226301">
        <w:rPr>
          <w:color w:val="000000"/>
        </w:rPr>
        <w:t>услуги по настоящему Договору оказаны с отступлениями от требований Договора, ухудшившими их качество, или с иными недостатками, повлиявшими на качество услуг,</w:t>
      </w:r>
      <w:r w:rsidRPr="00226301">
        <w:t xml:space="preserve"> Исполнитель выплачивает Заказчику неус</w:t>
      </w:r>
      <w:r>
        <w:t xml:space="preserve">тойку в размере 20 % (двадцати </w:t>
      </w:r>
      <w:r w:rsidRPr="00226301">
        <w:t>процентов) от стоимости не оказанных или ненадлежащим образом оказанных услуг.</w:t>
      </w:r>
    </w:p>
    <w:p w:rsidR="00F542B1" w:rsidRPr="00226301" w:rsidRDefault="00F542B1" w:rsidP="00AF7041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 w:rsidRPr="00226301">
        <w:rPr>
          <w:color w:val="000000"/>
        </w:rPr>
        <w:t>Заказчик также вправе потребовать от Исполнителя соразмерного уменьшения установленной за оказание услуг цены.</w:t>
      </w:r>
    </w:p>
    <w:p w:rsidR="00F542B1" w:rsidRPr="00226301" w:rsidRDefault="00F542B1" w:rsidP="00AF7041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 w:rsidRPr="00226301">
        <w:rPr>
          <w:color w:val="000000"/>
        </w:rPr>
        <w:t>6.7</w:t>
      </w:r>
      <w:r>
        <w:rPr>
          <w:color w:val="000000"/>
        </w:rPr>
        <w:t xml:space="preserve">. </w:t>
      </w:r>
      <w:r w:rsidRPr="00226301">
        <w:rPr>
          <w:color w:val="000000"/>
        </w:rPr>
        <w:t>В случае нарушения установленных Заказчиком сроков устранения обнаруженных им недостатков оказываемых услуг Исполнитель уплачивает Заказчику пени в размере 1% от действительной стоимости работ по их устранению за каждый день просрочки.</w:t>
      </w:r>
    </w:p>
    <w:p w:rsidR="00F542B1" w:rsidRPr="00226301" w:rsidRDefault="00F542B1" w:rsidP="00AF7041">
      <w:pPr>
        <w:spacing w:after="0"/>
        <w:rPr>
          <w:color w:val="000000"/>
        </w:rPr>
      </w:pPr>
      <w:r>
        <w:rPr>
          <w:color w:val="000000"/>
        </w:rPr>
        <w:t xml:space="preserve">   </w:t>
      </w:r>
      <w:r w:rsidRPr="00226301">
        <w:rPr>
          <w:color w:val="000000"/>
        </w:rPr>
        <w:t>6.8.</w:t>
      </w:r>
      <w:r>
        <w:rPr>
          <w:color w:val="000000"/>
        </w:rPr>
        <w:t xml:space="preserve"> </w:t>
      </w:r>
      <w:r w:rsidRPr="00226301">
        <w:rPr>
          <w:color w:val="000000"/>
        </w:rPr>
        <w:t>Если отступления в проц</w:t>
      </w:r>
      <w:r>
        <w:rPr>
          <w:color w:val="000000"/>
        </w:rPr>
        <w:t>ессе оказания услуг от условий Д</w:t>
      </w:r>
      <w:r w:rsidRPr="00226301">
        <w:rPr>
          <w:color w:val="000000"/>
        </w:rPr>
        <w:t xml:space="preserve">оговора или иные их недостатки не были устранены Исполнителем в разумный срок или являются существенными и неустранимыми, Заказчик вправе отказаться от исполнения Договора в одностороннем </w:t>
      </w:r>
      <w:r>
        <w:rPr>
          <w:color w:val="000000"/>
        </w:rPr>
        <w:t>порядке, расторгнуть настоящий Д</w:t>
      </w:r>
      <w:r w:rsidRPr="00226301">
        <w:rPr>
          <w:color w:val="000000"/>
        </w:rPr>
        <w:t>оговор и потребовать возмещения убытков в полной сумме сверх неустойки.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6.9.</w:t>
      </w:r>
      <w:r>
        <w:t xml:space="preserve"> </w:t>
      </w:r>
      <w:r w:rsidRPr="00226301">
        <w:t>Уплата штрафных санкций за нарушение обязательств по Договору производится Исполнителем на основании претензий Заказчика перечислением денежных средств на расчетный счет.</w:t>
      </w:r>
    </w:p>
    <w:p w:rsidR="00F542B1" w:rsidRPr="00226301" w:rsidRDefault="00F542B1" w:rsidP="00AF7041">
      <w:pPr>
        <w:spacing w:after="0"/>
      </w:pPr>
      <w:r>
        <w:t xml:space="preserve">   6.10. </w:t>
      </w:r>
      <w:r w:rsidRPr="00226301">
        <w:t>Уплата пени (неустойки)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Исполнителя от исполнения этих обязательств в натуре.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6.11.</w:t>
      </w:r>
      <w:r>
        <w:t xml:space="preserve"> </w:t>
      </w:r>
      <w:r w:rsidRPr="00226301">
        <w:t xml:space="preserve">Указанная в настоящем разделе пеня (неустойка) взимается за каждое нарушение в отдельности. </w:t>
      </w:r>
    </w:p>
    <w:p w:rsidR="00F542B1" w:rsidRPr="00226301" w:rsidRDefault="00F542B1" w:rsidP="00AF7041">
      <w:pPr>
        <w:pStyle w:val="ConsNormal"/>
        <w:ind w:righ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6301">
        <w:rPr>
          <w:rFonts w:ascii="Times New Roman" w:hAnsi="Times New Roman" w:cs="Times New Roman"/>
          <w:sz w:val="24"/>
          <w:szCs w:val="24"/>
        </w:rPr>
        <w:t>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301">
        <w:rPr>
          <w:rFonts w:ascii="Times New Roman" w:hAnsi="Times New Roman" w:cs="Times New Roman"/>
          <w:sz w:val="24"/>
          <w:szCs w:val="24"/>
        </w:rPr>
        <w:t xml:space="preserve">Заказчик не несет ответственности за задержку </w:t>
      </w:r>
      <w:r>
        <w:rPr>
          <w:rFonts w:ascii="Times New Roman" w:hAnsi="Times New Roman" w:cs="Times New Roman"/>
          <w:sz w:val="24"/>
          <w:szCs w:val="24"/>
        </w:rPr>
        <w:t>оплаты оказанных услуг по Д</w:t>
      </w:r>
      <w:r w:rsidRPr="00226301">
        <w:rPr>
          <w:rFonts w:ascii="Times New Roman" w:hAnsi="Times New Roman" w:cs="Times New Roman"/>
          <w:sz w:val="24"/>
          <w:szCs w:val="24"/>
        </w:rPr>
        <w:t>оговору, связанную с несвоевременным поступлением денежных средств от населения.</w:t>
      </w:r>
    </w:p>
    <w:p w:rsidR="00F542B1" w:rsidRDefault="00F542B1" w:rsidP="00AF7041">
      <w:pPr>
        <w:pStyle w:val="ConsNormal"/>
        <w:ind w:right="18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6301">
        <w:rPr>
          <w:rFonts w:ascii="Times New Roman" w:hAnsi="Times New Roman" w:cs="Times New Roman"/>
          <w:bCs/>
          <w:sz w:val="24"/>
          <w:szCs w:val="24"/>
        </w:rPr>
        <w:t>6.13</w:t>
      </w:r>
      <w:r w:rsidRPr="0022630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301">
        <w:rPr>
          <w:rFonts w:ascii="Times New Roman" w:hAnsi="Times New Roman" w:cs="Times New Roman"/>
          <w:snapToGrid w:val="0"/>
          <w:sz w:val="24"/>
          <w:szCs w:val="24"/>
        </w:rPr>
        <w:t>Исполнитель несет ответственность за вывоз отходов в места переработки и утилизации в полном объеме, принятом от Заказчика.</w:t>
      </w:r>
    </w:p>
    <w:p w:rsidR="00F542B1" w:rsidRDefault="00F542B1" w:rsidP="00AF7041">
      <w:pPr>
        <w:spacing w:after="0"/>
      </w:pPr>
      <w:r>
        <w:rPr>
          <w:snapToGrid w:val="0"/>
        </w:rPr>
        <w:t xml:space="preserve">   6.14. Исполнитель обязан </w:t>
      </w:r>
      <w:r>
        <w:t>в</w:t>
      </w:r>
      <w:r w:rsidRPr="00D254AB">
        <w:t>озмещать Заказчику убытки, понесенные в результате невыполнения Исполн</w:t>
      </w:r>
      <w:r>
        <w:t>ителем обязательств по данному Д</w:t>
      </w:r>
      <w:r w:rsidRPr="00D254AB">
        <w:t>оговору.</w:t>
      </w:r>
    </w:p>
    <w:p w:rsidR="00F542B1" w:rsidRDefault="00F542B1" w:rsidP="00AF7041">
      <w:pPr>
        <w:spacing w:after="0"/>
      </w:pPr>
      <w:r>
        <w:t xml:space="preserve">   6.15. В случае неисполнения или ненадлежащего исполнения Исполнителем своих обязательств по настоящему Договору Заказчик вправе привлечь для их выполнения другую организацию с возмещением расходов и других убытков за счет Исполнителя.</w:t>
      </w:r>
    </w:p>
    <w:p w:rsidR="00F542B1" w:rsidRDefault="00F542B1" w:rsidP="00AF7041">
      <w:pPr>
        <w:spacing w:after="0"/>
        <w:rPr>
          <w:color w:val="000000"/>
          <w:spacing w:val="-1"/>
        </w:rPr>
      </w:pPr>
      <w:r>
        <w:rPr>
          <w:color w:val="000000"/>
          <w:spacing w:val="-1"/>
        </w:rPr>
        <w:t xml:space="preserve">   6.16. </w:t>
      </w:r>
      <w:r w:rsidRPr="00D254AB">
        <w:rPr>
          <w:color w:val="000000"/>
          <w:spacing w:val="-1"/>
        </w:rPr>
        <w:t>Заказчик не несет ответственности за несвоевременную оплату выполненных работ в случае представления Исполнителем неправильно оформленных документов на оплату.</w:t>
      </w:r>
    </w:p>
    <w:p w:rsidR="00F542B1" w:rsidRPr="00226301" w:rsidRDefault="00F542B1" w:rsidP="00AF7041">
      <w:pPr>
        <w:shd w:val="clear" w:color="auto" w:fill="FFFFFF"/>
        <w:tabs>
          <w:tab w:val="left" w:pos="1459"/>
        </w:tabs>
        <w:spacing w:after="0"/>
        <w:rPr>
          <w:b/>
          <w:bCs/>
        </w:rPr>
      </w:pPr>
    </w:p>
    <w:p w:rsidR="00F542B1" w:rsidRPr="00B20171" w:rsidRDefault="00F542B1" w:rsidP="00901580">
      <w:pPr>
        <w:pStyle w:val="afffff2"/>
        <w:numPr>
          <w:ilvl w:val="0"/>
          <w:numId w:val="57"/>
        </w:numPr>
        <w:shd w:val="clear" w:color="auto" w:fill="FFFFFF"/>
        <w:tabs>
          <w:tab w:val="left" w:pos="1459"/>
        </w:tabs>
        <w:spacing w:after="0"/>
        <w:contextualSpacing/>
        <w:jc w:val="center"/>
        <w:rPr>
          <w:b/>
          <w:bCs/>
        </w:rPr>
      </w:pPr>
      <w:r w:rsidRPr="00B20171">
        <w:rPr>
          <w:b/>
          <w:bCs/>
        </w:rPr>
        <w:t>Срок действия Договора, условия его прекращения и расторжения.</w:t>
      </w:r>
    </w:p>
    <w:p w:rsidR="00F542B1" w:rsidRPr="00226301" w:rsidRDefault="00F542B1" w:rsidP="00AF7041">
      <w:pPr>
        <w:pStyle w:val="afffff2"/>
        <w:shd w:val="clear" w:color="auto" w:fill="FFFFFF"/>
        <w:tabs>
          <w:tab w:val="left" w:pos="1459"/>
        </w:tabs>
        <w:spacing w:after="0"/>
      </w:pPr>
    </w:p>
    <w:p w:rsidR="00F542B1" w:rsidRDefault="00F542B1" w:rsidP="00AF7041">
      <w:pPr>
        <w:spacing w:after="0"/>
      </w:pPr>
      <w:r>
        <w:t xml:space="preserve">   </w:t>
      </w:r>
      <w:r w:rsidRPr="00226301">
        <w:t>7.1.</w:t>
      </w:r>
      <w:r>
        <w:t xml:space="preserve"> </w:t>
      </w:r>
      <w:r w:rsidRPr="00226301">
        <w:t xml:space="preserve">Договор вступает в силу с момента подписания Сторонами </w:t>
      </w:r>
      <w:r w:rsidRPr="005D5257">
        <w:t>и действует в</w:t>
      </w:r>
      <w:r>
        <w:t xml:space="preserve"> течение двенадцати месяцев.</w:t>
      </w:r>
      <w:r w:rsidRPr="00226301">
        <w:t xml:space="preserve">  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7.2.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F542B1" w:rsidRDefault="00F542B1" w:rsidP="00AF7041">
      <w:pPr>
        <w:spacing w:after="0"/>
      </w:pPr>
      <w:r>
        <w:t xml:space="preserve">   7.3. </w:t>
      </w:r>
      <w:r w:rsidRPr="00226301">
        <w:t xml:space="preserve">В случае расторжения Договора возмещение расходов, понесенных Сторонами в пределах фактически оказанных услуг, осуществляется в соответствии с требованиями гражданского законодательства и условиями настоящего Договора. </w:t>
      </w:r>
    </w:p>
    <w:p w:rsidR="00F542B1" w:rsidRPr="00226301" w:rsidRDefault="00F542B1" w:rsidP="00AF7041">
      <w:pPr>
        <w:spacing w:after="0"/>
      </w:pPr>
      <w:r>
        <w:lastRenderedPageBreak/>
        <w:t xml:space="preserve">   7.4. </w:t>
      </w:r>
      <w:r w:rsidRPr="00226301">
        <w:t xml:space="preserve">Настоящий </w:t>
      </w:r>
      <w:r>
        <w:t>Договор</w:t>
      </w:r>
      <w:r w:rsidRPr="00226301">
        <w:t xml:space="preserve"> расторгается на основании:</w:t>
      </w:r>
    </w:p>
    <w:p w:rsidR="00F542B1" w:rsidRPr="00226301" w:rsidRDefault="00F542B1" w:rsidP="00AF7041">
      <w:pPr>
        <w:spacing w:after="0"/>
        <w:ind w:firstLine="360"/>
      </w:pPr>
      <w:r w:rsidRPr="00226301">
        <w:t>- письменного соглашения Сторон;</w:t>
      </w:r>
    </w:p>
    <w:p w:rsidR="00F542B1" w:rsidRPr="00226301" w:rsidRDefault="00F542B1" w:rsidP="00AF7041">
      <w:pPr>
        <w:spacing w:after="0"/>
        <w:ind w:firstLine="360"/>
      </w:pPr>
      <w:r w:rsidRPr="00226301">
        <w:t>- вынесенного в установленном порядке решения судебного органа.</w:t>
      </w:r>
    </w:p>
    <w:p w:rsidR="00F542B1" w:rsidRPr="00226301" w:rsidRDefault="00F542B1" w:rsidP="00AF7041">
      <w:pPr>
        <w:spacing w:after="0"/>
      </w:pPr>
      <w:r>
        <w:t xml:space="preserve">   7.5. </w:t>
      </w:r>
      <w:r w:rsidRPr="00226301">
        <w:t>Заказчик вправе в одностороннем порядке отказаться от исполнения Договора в соответствии с частью 2 статьи 407 ГК РФ и частью 3 статьи 450 ГК РФ и потребовать возмещения причиненных убытков в случае следующих существенных нарушений Исполнителем условий настоящего Договора:</w:t>
      </w:r>
    </w:p>
    <w:p w:rsidR="00F542B1" w:rsidRPr="00226301" w:rsidRDefault="00F542B1" w:rsidP="00AF7041">
      <w:pPr>
        <w:spacing w:after="0"/>
        <w:ind w:firstLine="360"/>
      </w:pPr>
      <w:r w:rsidRPr="00226301">
        <w:t>- в случае неоднократного (два и более раза) нарушения Исполнителем условий настоящего Договора по причинам, не зависящим от Заказчика;</w:t>
      </w:r>
    </w:p>
    <w:p w:rsidR="00F542B1" w:rsidRPr="00226301" w:rsidRDefault="00F542B1" w:rsidP="00AF7041">
      <w:pPr>
        <w:spacing w:after="0"/>
        <w:ind w:firstLine="360"/>
      </w:pPr>
      <w:r w:rsidRPr="00226301">
        <w:t>- в случае установления факта проведения ликвидации Исполнителя или проведения в отношении него процедуры банкротства;</w:t>
      </w:r>
    </w:p>
    <w:p w:rsidR="00F542B1" w:rsidRPr="00226301" w:rsidRDefault="00F542B1" w:rsidP="00AF7041">
      <w:pPr>
        <w:spacing w:after="0"/>
        <w:ind w:firstLine="360"/>
      </w:pPr>
      <w:r w:rsidRPr="00226301">
        <w:t>- в случае отсутствия по независящим от Заказчика причинам возможности дальнейшего финансирования по Договору.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7.</w:t>
      </w:r>
      <w:r>
        <w:t>6</w:t>
      </w:r>
      <w:r w:rsidRPr="00226301">
        <w:t>. В случае принятия Заказчиком решения об одностороннем отказе от исполнения обязательств по Договору, Заказчик направляет Исполнителю соответствующее письменное уведомление</w:t>
      </w:r>
      <w:r>
        <w:t xml:space="preserve"> за один месяц до предполагаемой даты</w:t>
      </w:r>
      <w:r w:rsidRPr="00226301">
        <w:t>. Уведомление может быть отправлено одним из следующих способов: почтой, телетайпом, телефонограммой, электронной или иной связью, позволяющей достоверно установить, что документ исходил от Стороны по Договору. Действие договора прекращается с момента получения Подрядчиком уведомления.</w:t>
      </w:r>
    </w:p>
    <w:p w:rsidR="00F542B1" w:rsidRPr="00226301" w:rsidRDefault="00F542B1" w:rsidP="00AF7041">
      <w:pPr>
        <w:spacing w:after="0"/>
        <w:rPr>
          <w:b/>
          <w:bCs/>
        </w:rPr>
      </w:pPr>
    </w:p>
    <w:p w:rsidR="00F542B1" w:rsidRDefault="00F542B1" w:rsidP="00AF7041">
      <w:pPr>
        <w:shd w:val="clear" w:color="auto" w:fill="FFFFFF"/>
        <w:spacing w:after="0"/>
        <w:ind w:firstLine="360"/>
        <w:jc w:val="center"/>
        <w:rPr>
          <w:b/>
          <w:bCs/>
        </w:rPr>
      </w:pPr>
      <w:r w:rsidRPr="00862F02">
        <w:rPr>
          <w:b/>
          <w:bCs/>
        </w:rPr>
        <w:t>8</w:t>
      </w:r>
      <w:r w:rsidRPr="00226301">
        <w:rPr>
          <w:b/>
          <w:bCs/>
        </w:rPr>
        <w:t xml:space="preserve">. </w:t>
      </w:r>
      <w:r w:rsidRPr="00226301">
        <w:rPr>
          <w:b/>
        </w:rPr>
        <w:t>Заключительные</w:t>
      </w:r>
      <w:r w:rsidRPr="00226301">
        <w:t xml:space="preserve"> </w:t>
      </w:r>
      <w:r w:rsidRPr="00226301">
        <w:rPr>
          <w:b/>
          <w:bCs/>
        </w:rPr>
        <w:t>положения</w:t>
      </w:r>
      <w:r>
        <w:rPr>
          <w:b/>
          <w:bCs/>
        </w:rPr>
        <w:t>.</w:t>
      </w:r>
    </w:p>
    <w:p w:rsidR="00F542B1" w:rsidRPr="00226301" w:rsidRDefault="00F542B1" w:rsidP="00AF7041">
      <w:pPr>
        <w:shd w:val="clear" w:color="auto" w:fill="FFFFFF"/>
        <w:spacing w:after="0"/>
        <w:ind w:firstLine="360"/>
        <w:jc w:val="center"/>
      </w:pPr>
    </w:p>
    <w:p w:rsidR="00F542B1" w:rsidRPr="00226301" w:rsidRDefault="00F542B1" w:rsidP="00AF7041">
      <w:pPr>
        <w:shd w:val="clear" w:color="auto" w:fill="FFFFFF"/>
        <w:tabs>
          <w:tab w:val="left" w:pos="1387"/>
        </w:tabs>
        <w:spacing w:after="0"/>
      </w:pPr>
      <w:r>
        <w:t xml:space="preserve">   </w:t>
      </w:r>
      <w:r w:rsidRPr="00226301">
        <w:t>8.</w:t>
      </w:r>
      <w:r>
        <w:t>1. Все приложения к настоящему Д</w:t>
      </w:r>
      <w:r w:rsidRPr="00226301">
        <w:t>оговору составляют его неотъемлемую часть.</w:t>
      </w:r>
    </w:p>
    <w:p w:rsidR="00F542B1" w:rsidRPr="00226301" w:rsidRDefault="00F542B1" w:rsidP="00AF7041">
      <w:pPr>
        <w:shd w:val="clear" w:color="auto" w:fill="FFFFFF"/>
        <w:tabs>
          <w:tab w:val="left" w:pos="1387"/>
        </w:tabs>
        <w:spacing w:after="0"/>
      </w:pPr>
      <w:r>
        <w:t xml:space="preserve">   8.2. Условия настоящего Д</w:t>
      </w:r>
      <w:r w:rsidRPr="00226301">
        <w:t>оговора имеют одинаковую обязательную силу для Сторон и могут быть изменены и дополнены лишь при их обоюдном согласии, за исключением случ</w:t>
      </w:r>
      <w:r>
        <w:t>аев, предусмотренных настоящим Д</w:t>
      </w:r>
      <w:r w:rsidRPr="00226301">
        <w:t xml:space="preserve">оговором и действующим законодательством РФ. </w:t>
      </w:r>
    </w:p>
    <w:p w:rsidR="00F542B1" w:rsidRPr="00226301" w:rsidRDefault="00F542B1" w:rsidP="00AF7041">
      <w:pPr>
        <w:shd w:val="clear" w:color="auto" w:fill="FFFFFF"/>
        <w:tabs>
          <w:tab w:val="left" w:pos="1387"/>
        </w:tabs>
        <w:spacing w:after="0"/>
      </w:pPr>
      <w:r>
        <w:t xml:space="preserve">   </w:t>
      </w:r>
      <w:r w:rsidRPr="00226301">
        <w:t>8.3. Споры и разногласия между Сторонами по вопро</w:t>
      </w:r>
      <w:r>
        <w:t>сам, предусмотренным настоящим Д</w:t>
      </w:r>
      <w:r w:rsidRPr="00226301">
        <w:t>оговором или в связи с ним, разрешаются путем переговоров, а при не достижении обоюдного согласия спор передается на ра</w:t>
      </w:r>
      <w:r>
        <w:t xml:space="preserve">ссмотрение Арбитражного суда </w:t>
      </w:r>
      <w:r w:rsidRPr="00226301">
        <w:t>Санкт-Петербурга и Ленинградской области.</w:t>
      </w:r>
    </w:p>
    <w:p w:rsidR="00F542B1" w:rsidRPr="00226301" w:rsidRDefault="00F542B1" w:rsidP="00AF7041">
      <w:pPr>
        <w:spacing w:after="0"/>
      </w:pPr>
      <w:r>
        <w:t xml:space="preserve">   </w:t>
      </w:r>
      <w:r w:rsidRPr="00226301">
        <w:t>8.4. По всем иным вопрос</w:t>
      </w:r>
      <w:r>
        <w:t>ам, не оговоренным в настоящем Д</w:t>
      </w:r>
      <w:r w:rsidRPr="00226301">
        <w:t>оговоре, Стороны руководствуются действующим законодательством РФ и иными нормативными актами.</w:t>
      </w:r>
    </w:p>
    <w:p w:rsidR="00F542B1" w:rsidRPr="00226301" w:rsidRDefault="00F542B1" w:rsidP="00AF7041">
      <w:pPr>
        <w:shd w:val="clear" w:color="auto" w:fill="FFFFFF"/>
        <w:tabs>
          <w:tab w:val="left" w:pos="1387"/>
        </w:tabs>
        <w:spacing w:after="0"/>
      </w:pPr>
      <w:r>
        <w:t xml:space="preserve">   8.5. Настоящий Д</w:t>
      </w:r>
      <w:r w:rsidRPr="00226301">
        <w:t>оговор составлен и подписан в двух экземплярах, по одному для каждой из Сторон. Оба экземпляра идентичны и имеют силу подлинников.</w:t>
      </w:r>
    </w:p>
    <w:p w:rsidR="00F542B1" w:rsidRPr="00226301" w:rsidRDefault="00F542B1" w:rsidP="00AF7041">
      <w:pPr>
        <w:shd w:val="clear" w:color="auto" w:fill="FFFFFF"/>
        <w:tabs>
          <w:tab w:val="left" w:pos="1474"/>
        </w:tabs>
        <w:spacing w:after="0"/>
      </w:pPr>
      <w:r>
        <w:t xml:space="preserve">   </w:t>
      </w:r>
      <w:r w:rsidRPr="00226301">
        <w:t xml:space="preserve">8.6. В случае изменения сведений, указанных в разделе </w:t>
      </w:r>
      <w:r w:rsidRPr="00E92EBD">
        <w:t>9</w:t>
      </w:r>
      <w:r>
        <w:t xml:space="preserve"> настоящего Д</w:t>
      </w:r>
      <w:r w:rsidRPr="00226301">
        <w:t>оговора, Сторона обязана сообщить об этом другой Стороне в течение 10 дней.</w:t>
      </w:r>
    </w:p>
    <w:p w:rsidR="00F542B1" w:rsidRPr="00226301" w:rsidRDefault="00F542B1" w:rsidP="00AF7041">
      <w:pPr>
        <w:shd w:val="clear" w:color="auto" w:fill="FFFFFF"/>
        <w:spacing w:after="0"/>
      </w:pPr>
      <w:r w:rsidRPr="00226301">
        <w:t xml:space="preserve">  </w:t>
      </w:r>
      <w:r>
        <w:t xml:space="preserve"> </w:t>
      </w:r>
      <w:r w:rsidRPr="00226301">
        <w:t>8.7. При заключении настоящего Договора стороны предоставляют:</w:t>
      </w:r>
    </w:p>
    <w:p w:rsidR="00F542B1" w:rsidRPr="00226301" w:rsidRDefault="00F542B1" w:rsidP="00AF7041">
      <w:pPr>
        <w:shd w:val="clear" w:color="auto" w:fill="FFFFFF"/>
        <w:spacing w:after="0"/>
      </w:pPr>
      <w:r w:rsidRPr="00226301">
        <w:t xml:space="preserve">      </w:t>
      </w:r>
      <w:r>
        <w:t xml:space="preserve">- </w:t>
      </w:r>
      <w:r w:rsidRPr="00E92EBD">
        <w:t>Лицензии (если деятельность субъекта отношений по Договору подлежит лицензированию);</w:t>
      </w:r>
    </w:p>
    <w:p w:rsidR="00F542B1" w:rsidRPr="00226301" w:rsidRDefault="00F542B1" w:rsidP="00AF7041">
      <w:pPr>
        <w:shd w:val="clear" w:color="auto" w:fill="FFFFFF"/>
        <w:spacing w:after="0"/>
      </w:pPr>
      <w:r w:rsidRPr="00226301">
        <w:t xml:space="preserve">      </w:t>
      </w:r>
      <w:r>
        <w:t xml:space="preserve">- </w:t>
      </w:r>
      <w:r w:rsidRPr="00226301">
        <w:t>свидетельство о внесении</w:t>
      </w:r>
      <w:r>
        <w:t xml:space="preserve"> записи</w:t>
      </w:r>
      <w:r w:rsidRPr="00226301">
        <w:t xml:space="preserve"> в ЕГРЮЛ;</w:t>
      </w:r>
    </w:p>
    <w:p w:rsidR="00F542B1" w:rsidRDefault="00F542B1" w:rsidP="00AF7041">
      <w:pPr>
        <w:shd w:val="clear" w:color="auto" w:fill="FFFFFF"/>
        <w:spacing w:after="0"/>
      </w:pPr>
      <w:r w:rsidRPr="00226301">
        <w:t xml:space="preserve">      </w:t>
      </w:r>
      <w:r>
        <w:t xml:space="preserve">- </w:t>
      </w:r>
      <w:r w:rsidRPr="00226301">
        <w:t>свидетельство о присвоении ИНН;</w:t>
      </w:r>
    </w:p>
    <w:p w:rsidR="00F542B1" w:rsidRPr="00226301" w:rsidRDefault="00F542B1" w:rsidP="00AF7041">
      <w:pPr>
        <w:shd w:val="clear" w:color="auto" w:fill="FFFFFF"/>
        <w:spacing w:after="0"/>
      </w:pPr>
      <w:r>
        <w:t xml:space="preserve">      - </w:t>
      </w:r>
      <w:r w:rsidRPr="00226301">
        <w:t>документы, подтверждающие полномочия руководителя (протокол заседания высшего органа управления Заказчика о назначении исполнительного органа Заказчика).</w:t>
      </w:r>
    </w:p>
    <w:p w:rsidR="00F542B1" w:rsidRPr="00226301" w:rsidRDefault="00F542B1" w:rsidP="00AF7041">
      <w:pPr>
        <w:shd w:val="clear" w:color="auto" w:fill="FFFFFF"/>
        <w:spacing w:after="0"/>
      </w:pPr>
      <w:r w:rsidRPr="00226301">
        <w:t xml:space="preserve">  </w:t>
      </w:r>
      <w:r>
        <w:t xml:space="preserve"> </w:t>
      </w:r>
      <w:r w:rsidRPr="00226301">
        <w:t>Документы предоставляются в виде ксерок</w:t>
      </w:r>
      <w:r>
        <w:t xml:space="preserve">опий, заверенных руководителем </w:t>
      </w:r>
      <w:r w:rsidRPr="00226301">
        <w:t xml:space="preserve">(подпись и печать). </w:t>
      </w:r>
    </w:p>
    <w:p w:rsidR="00F542B1" w:rsidRPr="00226301" w:rsidRDefault="00F542B1" w:rsidP="00AF7041">
      <w:pPr>
        <w:shd w:val="clear" w:color="auto" w:fill="FFFFFF"/>
        <w:tabs>
          <w:tab w:val="left" w:pos="1474"/>
        </w:tabs>
        <w:spacing w:after="0"/>
      </w:pPr>
    </w:p>
    <w:p w:rsidR="00F542B1" w:rsidRDefault="00F542B1" w:rsidP="00AF7041">
      <w:pPr>
        <w:spacing w:after="0"/>
        <w:ind w:firstLine="360"/>
        <w:jc w:val="center"/>
        <w:rPr>
          <w:b/>
        </w:rPr>
      </w:pPr>
      <w:r w:rsidRPr="00B20171">
        <w:rPr>
          <w:b/>
          <w:bCs/>
        </w:rPr>
        <w:t>9</w:t>
      </w:r>
      <w:r w:rsidRPr="00226301">
        <w:rPr>
          <w:b/>
          <w:bCs/>
        </w:rPr>
        <w:t>.</w:t>
      </w:r>
      <w:r w:rsidRPr="00226301">
        <w:rPr>
          <w:b/>
        </w:rPr>
        <w:t xml:space="preserve"> Приложения к Договору</w:t>
      </w:r>
      <w:r>
        <w:rPr>
          <w:b/>
        </w:rPr>
        <w:t>.</w:t>
      </w:r>
    </w:p>
    <w:p w:rsidR="00F542B1" w:rsidRPr="00226301" w:rsidRDefault="00F542B1" w:rsidP="00AF7041">
      <w:pPr>
        <w:spacing w:after="0"/>
        <w:ind w:firstLine="360"/>
        <w:jc w:val="center"/>
        <w:rPr>
          <w:b/>
        </w:rPr>
      </w:pPr>
    </w:p>
    <w:p w:rsidR="00F542B1" w:rsidRPr="00226301" w:rsidRDefault="00F542B1" w:rsidP="00AF7041">
      <w:pPr>
        <w:pStyle w:val="23"/>
        <w:spacing w:after="0"/>
        <w:ind w:left="-284"/>
      </w:pPr>
      <w:r w:rsidRPr="00226301">
        <w:t xml:space="preserve">          </w:t>
      </w:r>
      <w:r>
        <w:t xml:space="preserve">       </w:t>
      </w:r>
      <w:r w:rsidRPr="00226301">
        <w:t>9.1. К настоящему Договору прилагается и является его неотъемлемой частью:</w:t>
      </w:r>
    </w:p>
    <w:p w:rsidR="00F542B1" w:rsidRPr="00205F7A" w:rsidRDefault="00F542B1" w:rsidP="00AF7041">
      <w:pPr>
        <w:spacing w:after="0"/>
      </w:pPr>
      <w:r>
        <w:t xml:space="preserve">   </w:t>
      </w:r>
      <w:r w:rsidRPr="00226301">
        <w:t xml:space="preserve">9.1.1. </w:t>
      </w:r>
      <w:r w:rsidRPr="00205F7A">
        <w:t>Приложение № 1 - Адресна</w:t>
      </w:r>
      <w:r>
        <w:t xml:space="preserve">я программа по установке баков и «пухто» на контейнерные площадки и в мусороприемные камеры для ТБО, КГО </w:t>
      </w:r>
      <w:r w:rsidRPr="00205F7A">
        <w:t>и</w:t>
      </w:r>
      <w:r>
        <w:t xml:space="preserve"> селективного сбора по домоуправлениям № 1, </w:t>
      </w:r>
      <w:r w:rsidRPr="00205F7A">
        <w:t>4</w:t>
      </w:r>
      <w:r>
        <w:t xml:space="preserve"> и 5 ООО «ЖКС г. Петродворца» на </w:t>
      </w:r>
      <w:r w:rsidRPr="00EA408F">
        <w:t>2014</w:t>
      </w:r>
      <w:r w:rsidR="00EA408F">
        <w:t xml:space="preserve"> - 2015г</w:t>
      </w:r>
      <w:r w:rsidRPr="00205F7A">
        <w:t>г.</w:t>
      </w:r>
    </w:p>
    <w:p w:rsidR="00F542B1" w:rsidRPr="00226301" w:rsidRDefault="00F542B1" w:rsidP="00AF7041">
      <w:pPr>
        <w:pStyle w:val="23"/>
        <w:spacing w:after="0"/>
      </w:pPr>
      <w:r>
        <w:t xml:space="preserve">   </w:t>
      </w:r>
      <w:r w:rsidRPr="00226301">
        <w:t>9.1.2. Приложение № 2 – График вывоза отходов.</w:t>
      </w:r>
    </w:p>
    <w:p w:rsidR="00F542B1" w:rsidRPr="00EA408F" w:rsidRDefault="00F542B1" w:rsidP="00AF7041">
      <w:pPr>
        <w:spacing w:after="0"/>
      </w:pPr>
      <w:r>
        <w:t xml:space="preserve">  </w:t>
      </w:r>
      <w:r w:rsidRPr="00226301">
        <w:t xml:space="preserve"> </w:t>
      </w:r>
      <w:r>
        <w:t xml:space="preserve">9.1.3 </w:t>
      </w:r>
      <w:r w:rsidRPr="005D5257">
        <w:t>Приложение № 3 -</w:t>
      </w:r>
      <w:r w:rsidR="00A951C3">
        <w:t xml:space="preserve"> </w:t>
      </w:r>
      <w:r w:rsidRPr="005D5257">
        <w:t xml:space="preserve">Расчет стоимости услуг </w:t>
      </w:r>
      <w:r w:rsidRPr="005D5257">
        <w:rPr>
          <w:bCs/>
          <w:color w:val="000000"/>
        </w:rPr>
        <w:t xml:space="preserve">по </w:t>
      </w:r>
      <w:r w:rsidRPr="005D5257">
        <w:t>вывозу и раз</w:t>
      </w:r>
      <w:r w:rsidR="00B13474">
        <w:t>мещению твердых бытовых отходов (ТБО) и крупногабаритных отходов (КГО).</w:t>
      </w:r>
    </w:p>
    <w:p w:rsidR="00F542B1" w:rsidRPr="00226301" w:rsidRDefault="00F542B1" w:rsidP="00AF7041">
      <w:pPr>
        <w:spacing w:after="0"/>
        <w:jc w:val="center"/>
        <w:rPr>
          <w:b/>
        </w:rPr>
      </w:pPr>
      <w:r w:rsidRPr="004922E7">
        <w:rPr>
          <w:b/>
        </w:rPr>
        <w:lastRenderedPageBreak/>
        <w:t>10</w:t>
      </w:r>
      <w:r w:rsidRPr="00226301">
        <w:rPr>
          <w:b/>
        </w:rPr>
        <w:t>. Реквизиты и подписи сторон.</w:t>
      </w:r>
    </w:p>
    <w:p w:rsidR="00F542B1" w:rsidRDefault="00F542B1" w:rsidP="00AF7041">
      <w:pPr>
        <w:pStyle w:val="1"/>
        <w:spacing w:before="0" w:after="0"/>
        <w:ind w:left="0" w:firstLine="709"/>
        <w:jc w:val="both"/>
        <w:rPr>
          <w:sz w:val="24"/>
        </w:rPr>
      </w:pPr>
    </w:p>
    <w:p w:rsidR="00F542B1" w:rsidRDefault="00F542B1" w:rsidP="00AF7041">
      <w:pPr>
        <w:pStyle w:val="1"/>
        <w:spacing w:before="0" w:after="0"/>
        <w:ind w:left="0" w:firstLine="709"/>
        <w:jc w:val="both"/>
        <w:rPr>
          <w:sz w:val="24"/>
        </w:rPr>
      </w:pPr>
      <w:r>
        <w:rPr>
          <w:sz w:val="24"/>
        </w:rPr>
        <w:t>10</w:t>
      </w:r>
      <w:r w:rsidRPr="00B34B4B">
        <w:rPr>
          <w:sz w:val="24"/>
        </w:rPr>
        <w:t xml:space="preserve">.1. Исполнитель: </w:t>
      </w:r>
      <w:r>
        <w:rPr>
          <w:sz w:val="24"/>
        </w:rPr>
        <w:t>____________________________________________________</w:t>
      </w:r>
    </w:p>
    <w:p w:rsidR="00F542B1" w:rsidRDefault="00F542B1" w:rsidP="00AF7041">
      <w:pPr>
        <w:spacing w:after="0"/>
      </w:pPr>
      <w:r>
        <w:t>____________________________________________________________________________</w:t>
      </w:r>
    </w:p>
    <w:p w:rsidR="00F542B1" w:rsidRDefault="00F542B1" w:rsidP="00AF7041">
      <w:pPr>
        <w:spacing w:after="0"/>
      </w:pPr>
      <w:r>
        <w:t>____________________________________________________________________________</w:t>
      </w:r>
    </w:p>
    <w:p w:rsidR="00F542B1" w:rsidRDefault="00F542B1" w:rsidP="00AF7041">
      <w:pPr>
        <w:spacing w:after="0"/>
      </w:pPr>
      <w:r>
        <w:t>____________________________________________________________________________</w:t>
      </w:r>
    </w:p>
    <w:p w:rsidR="00F542B1" w:rsidRDefault="00F542B1" w:rsidP="00AF7041">
      <w:pPr>
        <w:spacing w:after="0"/>
      </w:pPr>
    </w:p>
    <w:p w:rsidR="00F542B1" w:rsidRDefault="00F542B1" w:rsidP="00AF7041">
      <w:pPr>
        <w:spacing w:after="0"/>
      </w:pPr>
    </w:p>
    <w:p w:rsidR="00F542B1" w:rsidRPr="003A0826" w:rsidRDefault="00F542B1" w:rsidP="00AF7041">
      <w:pPr>
        <w:spacing w:after="0"/>
      </w:pPr>
    </w:p>
    <w:p w:rsidR="00AF7041" w:rsidRDefault="00F542B1" w:rsidP="00AF7041">
      <w:pPr>
        <w:pStyle w:val="23"/>
        <w:spacing w:after="0"/>
        <w:rPr>
          <w:b/>
          <w:bCs/>
        </w:rPr>
      </w:pPr>
      <w:r>
        <w:rPr>
          <w:b/>
          <w:bCs/>
        </w:rPr>
        <w:t xml:space="preserve">           </w:t>
      </w:r>
      <w:r w:rsidRPr="00B80A56">
        <w:rPr>
          <w:b/>
          <w:bCs/>
        </w:rPr>
        <w:t>10.2. Заказчик: ООО "Ж</w:t>
      </w:r>
      <w:r>
        <w:rPr>
          <w:b/>
          <w:bCs/>
        </w:rPr>
        <w:t>КС</w:t>
      </w:r>
      <w:r w:rsidRPr="00B80A56">
        <w:rPr>
          <w:b/>
          <w:bCs/>
        </w:rPr>
        <w:t xml:space="preserve"> г. Петродворца"</w:t>
      </w:r>
    </w:p>
    <w:p w:rsidR="00F542B1" w:rsidRPr="00B80A56" w:rsidRDefault="00F542B1" w:rsidP="00AF7041">
      <w:pPr>
        <w:pStyle w:val="23"/>
        <w:spacing w:after="0"/>
        <w:rPr>
          <w:b/>
          <w:bCs/>
        </w:rPr>
      </w:pPr>
      <w:r w:rsidRPr="00B80A56">
        <w:rPr>
          <w:b/>
          <w:bCs/>
        </w:rPr>
        <w:t xml:space="preserve"> </w:t>
      </w:r>
    </w:p>
    <w:p w:rsidR="00F542B1" w:rsidRPr="00B80A56" w:rsidRDefault="00F542B1" w:rsidP="003329B5">
      <w:pPr>
        <w:shd w:val="clear" w:color="auto" w:fill="FFFFFF"/>
        <w:spacing w:after="0"/>
      </w:pPr>
      <w:r w:rsidRPr="00B80A56">
        <w:t>Юридический адрес: 198504,</w:t>
      </w:r>
      <w:r>
        <w:t xml:space="preserve"> Санкт-Петербург, г. Петергоф</w:t>
      </w:r>
      <w:r w:rsidR="00AF7041">
        <w:t>, ул. Петергофская</w:t>
      </w:r>
      <w:r w:rsidR="00AF7041" w:rsidRPr="00AF7041">
        <w:t xml:space="preserve"> </w:t>
      </w:r>
      <w:r w:rsidR="00AF7041">
        <w:t>ул., д.</w:t>
      </w:r>
      <w:r w:rsidR="000406E1">
        <w:t xml:space="preserve"> 13.</w:t>
      </w:r>
    </w:p>
    <w:p w:rsidR="00F542B1" w:rsidRPr="00C974C4" w:rsidRDefault="00C974C4" w:rsidP="003329B5">
      <w:pPr>
        <w:shd w:val="clear" w:color="auto" w:fill="FFFFFF"/>
        <w:spacing w:after="0"/>
      </w:pPr>
      <w:r w:rsidRPr="00C974C4">
        <w:t xml:space="preserve">Фактический адрес: </w:t>
      </w:r>
      <w:r w:rsidRPr="00C974C4">
        <w:tab/>
        <w:t xml:space="preserve"> </w:t>
      </w:r>
      <w:r w:rsidR="00F542B1" w:rsidRPr="00C974C4">
        <w:t>тот же</w:t>
      </w:r>
    </w:p>
    <w:p w:rsidR="00F542B1" w:rsidRPr="00C974C4" w:rsidRDefault="00C974C4" w:rsidP="003329B5">
      <w:pPr>
        <w:pStyle w:val="23"/>
        <w:spacing w:after="0"/>
        <w:ind w:left="0" w:firstLine="0"/>
        <w:rPr>
          <w:bCs/>
        </w:rPr>
      </w:pPr>
      <w:r w:rsidRPr="00C974C4">
        <w:rPr>
          <w:bCs/>
        </w:rPr>
        <w:t xml:space="preserve">Почтовый адрес: </w:t>
      </w:r>
      <w:r w:rsidR="00F542B1" w:rsidRPr="00C974C4">
        <w:rPr>
          <w:bCs/>
        </w:rPr>
        <w:t>тот же</w:t>
      </w:r>
    </w:p>
    <w:p w:rsidR="00F542B1" w:rsidRPr="00C974C4" w:rsidRDefault="00C974C4" w:rsidP="003329B5">
      <w:pPr>
        <w:pStyle w:val="23"/>
        <w:spacing w:after="0"/>
        <w:ind w:left="0" w:firstLine="0"/>
        <w:rPr>
          <w:bCs/>
        </w:rPr>
      </w:pPr>
      <w:r w:rsidRPr="00C974C4">
        <w:rPr>
          <w:bCs/>
        </w:rPr>
        <w:t xml:space="preserve">Телефон/факс: 8 (812) </w:t>
      </w:r>
      <w:r w:rsidR="00F542B1" w:rsidRPr="00C974C4">
        <w:rPr>
          <w:bCs/>
        </w:rPr>
        <w:t>450-67-65</w:t>
      </w:r>
    </w:p>
    <w:p w:rsidR="00B52909" w:rsidRPr="00F66D65" w:rsidRDefault="00B52909" w:rsidP="003329B5">
      <w:pPr>
        <w:tabs>
          <w:tab w:val="left" w:pos="211"/>
        </w:tabs>
        <w:spacing w:after="0"/>
      </w:pPr>
      <w:r w:rsidRPr="00F66D65">
        <w:t>ИНН 7819309041, КПП 781901001,</w:t>
      </w:r>
    </w:p>
    <w:p w:rsidR="00B52909" w:rsidRPr="00F66D65" w:rsidRDefault="00B52909" w:rsidP="003329B5">
      <w:pPr>
        <w:tabs>
          <w:tab w:val="left" w:pos="211"/>
        </w:tabs>
        <w:spacing w:after="0"/>
      </w:pPr>
      <w:r w:rsidRPr="00F66D65">
        <w:t>ОГРН 1089847236247,</w:t>
      </w:r>
    </w:p>
    <w:p w:rsidR="00B52909" w:rsidRPr="00F66D65" w:rsidRDefault="00B52909" w:rsidP="003329B5">
      <w:pPr>
        <w:tabs>
          <w:tab w:val="left" w:pos="211"/>
        </w:tabs>
        <w:spacing w:after="0"/>
      </w:pPr>
      <w:r w:rsidRPr="00F66D65">
        <w:t xml:space="preserve">ОКПО 74786849, </w:t>
      </w:r>
    </w:p>
    <w:p w:rsidR="00B52909" w:rsidRPr="00F66D65" w:rsidRDefault="00B52909" w:rsidP="003329B5">
      <w:pPr>
        <w:tabs>
          <w:tab w:val="left" w:pos="211"/>
        </w:tabs>
        <w:spacing w:after="0"/>
      </w:pPr>
      <w:r w:rsidRPr="00F66D65">
        <w:t xml:space="preserve">ОКАТО 40290501000, </w:t>
      </w:r>
    </w:p>
    <w:p w:rsidR="00B52909" w:rsidRPr="00F66D65" w:rsidRDefault="00B52909" w:rsidP="003329B5">
      <w:pPr>
        <w:tabs>
          <w:tab w:val="left" w:pos="211"/>
        </w:tabs>
        <w:spacing w:after="0"/>
      </w:pPr>
      <w:r>
        <w:t xml:space="preserve"> </w:t>
      </w:r>
      <w:r w:rsidRPr="00F66D65">
        <w:t>р/с 40702810755240001598</w:t>
      </w:r>
    </w:p>
    <w:p w:rsidR="00B52909" w:rsidRPr="00F66D65" w:rsidRDefault="003329B5" w:rsidP="003329B5">
      <w:pPr>
        <w:tabs>
          <w:tab w:val="left" w:pos="211"/>
        </w:tabs>
        <w:spacing w:after="0"/>
      </w:pPr>
      <w:r>
        <w:t xml:space="preserve"> </w:t>
      </w:r>
      <w:r w:rsidR="00B52909" w:rsidRPr="00F66D65">
        <w:t>Северо-Западный банк ОАО «Сбербанк</w:t>
      </w:r>
      <w:r w:rsidR="00B52909">
        <w:t xml:space="preserve"> </w:t>
      </w:r>
      <w:r w:rsidR="00B52909" w:rsidRPr="00F66D65">
        <w:t>России»</w:t>
      </w:r>
    </w:p>
    <w:p w:rsidR="00B52909" w:rsidRPr="00F66D65" w:rsidRDefault="003329B5" w:rsidP="003329B5">
      <w:pPr>
        <w:tabs>
          <w:tab w:val="left" w:pos="211"/>
        </w:tabs>
        <w:spacing w:after="0"/>
      </w:pPr>
      <w:r>
        <w:t xml:space="preserve"> </w:t>
      </w:r>
      <w:r w:rsidR="00B52909" w:rsidRPr="00F66D65">
        <w:t>к/с</w:t>
      </w:r>
      <w:r w:rsidR="00B52909">
        <w:t xml:space="preserve"> </w:t>
      </w:r>
      <w:r w:rsidR="00B52909" w:rsidRPr="00F66D65">
        <w:t>30101810500000000653</w:t>
      </w:r>
    </w:p>
    <w:p w:rsidR="00B52909" w:rsidRPr="00F66D65" w:rsidRDefault="003329B5" w:rsidP="003329B5">
      <w:pPr>
        <w:tabs>
          <w:tab w:val="left" w:pos="211"/>
        </w:tabs>
        <w:spacing w:after="0"/>
      </w:pPr>
      <w:r>
        <w:t xml:space="preserve"> </w:t>
      </w:r>
      <w:r w:rsidR="00B52909" w:rsidRPr="00F66D65">
        <w:t>БИК 044030653</w:t>
      </w:r>
    </w:p>
    <w:p w:rsidR="00B52909" w:rsidRPr="00F66D65" w:rsidRDefault="003329B5" w:rsidP="003329B5">
      <w:pPr>
        <w:tabs>
          <w:tab w:val="left" w:pos="211"/>
        </w:tabs>
        <w:spacing w:after="0"/>
      </w:pPr>
      <w:r>
        <w:t xml:space="preserve"> </w:t>
      </w:r>
      <w:r w:rsidR="00B52909" w:rsidRPr="00F66D65">
        <w:t>ОКВЭД 70.32.1; 70.32.2</w:t>
      </w:r>
    </w:p>
    <w:p w:rsidR="00F542B1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C974C4" w:rsidRDefault="00C974C4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C974C4" w:rsidRDefault="00C974C4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C974C4" w:rsidRDefault="00C974C4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C974C4" w:rsidRDefault="00C974C4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F542B1" w:rsidRPr="00B34B4B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  <w:r w:rsidRPr="00B34B4B">
        <w:rPr>
          <w:b/>
          <w:bCs/>
        </w:rPr>
        <w:t>ИСПОЛНИ</w:t>
      </w:r>
      <w:r w:rsidR="00CD4668">
        <w:rPr>
          <w:b/>
          <w:bCs/>
        </w:rPr>
        <w:t>ТЕЛЬ</w:t>
      </w:r>
      <w:r w:rsidR="00CD4668">
        <w:rPr>
          <w:b/>
          <w:bCs/>
        </w:rPr>
        <w:tab/>
        <w:t xml:space="preserve">                          </w:t>
      </w:r>
      <w:r w:rsidRPr="00B34B4B">
        <w:rPr>
          <w:b/>
          <w:bCs/>
        </w:rPr>
        <w:t>ЗАКАЗЧИК</w:t>
      </w:r>
    </w:p>
    <w:p w:rsidR="00F542B1" w:rsidRPr="00B34B4B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  <w:r w:rsidRPr="00B34B4B">
        <w:rPr>
          <w:b/>
        </w:rPr>
        <w:tab/>
      </w:r>
      <w:r>
        <w:rPr>
          <w:b/>
        </w:rPr>
        <w:t xml:space="preserve">      </w:t>
      </w:r>
      <w:r w:rsidRPr="00B34B4B">
        <w:rPr>
          <w:b/>
        </w:rPr>
        <w:tab/>
      </w:r>
      <w:r>
        <w:rPr>
          <w:b/>
        </w:rPr>
        <w:t xml:space="preserve">        </w:t>
      </w:r>
      <w:r w:rsidR="00B52909">
        <w:rPr>
          <w:b/>
        </w:rPr>
        <w:t xml:space="preserve"> </w:t>
      </w:r>
      <w:r>
        <w:rPr>
          <w:b/>
        </w:rPr>
        <w:t xml:space="preserve"> </w:t>
      </w:r>
      <w:r w:rsidR="00CD4668">
        <w:rPr>
          <w:b/>
        </w:rPr>
        <w:t>ООО «</w:t>
      </w:r>
      <w:r>
        <w:rPr>
          <w:b/>
        </w:rPr>
        <w:t>ЖКС г. П</w:t>
      </w:r>
      <w:r w:rsidR="00CD4668">
        <w:rPr>
          <w:b/>
        </w:rPr>
        <w:t>етродворца»</w:t>
      </w:r>
      <w:r>
        <w:rPr>
          <w:b/>
        </w:rPr>
        <w:t xml:space="preserve"> </w:t>
      </w:r>
    </w:p>
    <w:p w:rsidR="00F542B1" w:rsidRPr="00B34B4B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F542B1" w:rsidRPr="00B34B4B" w:rsidRDefault="00B52909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  <w:r>
        <w:rPr>
          <w:b/>
          <w:bCs/>
        </w:rPr>
        <w:t>Генеральный Д</w:t>
      </w:r>
      <w:r w:rsidR="00F542B1" w:rsidRPr="00B34B4B">
        <w:rPr>
          <w:b/>
          <w:bCs/>
        </w:rPr>
        <w:t>иректор</w:t>
      </w:r>
      <w:r w:rsidR="00F542B1" w:rsidRPr="00B34B4B">
        <w:rPr>
          <w:b/>
          <w:bCs/>
        </w:rPr>
        <w:tab/>
      </w:r>
      <w:r w:rsidR="00F542B1">
        <w:rPr>
          <w:b/>
          <w:bCs/>
        </w:rPr>
        <w:t xml:space="preserve">      </w:t>
      </w:r>
      <w:r w:rsidR="00F542B1" w:rsidRPr="00B34B4B">
        <w:rPr>
          <w:b/>
          <w:bCs/>
        </w:rPr>
        <w:tab/>
      </w:r>
      <w:r w:rsidR="00F542B1">
        <w:rPr>
          <w:b/>
          <w:bCs/>
        </w:rPr>
        <w:t xml:space="preserve">          Генеральный директор</w:t>
      </w:r>
      <w:r w:rsidR="00F542B1" w:rsidRPr="00B34B4B">
        <w:rPr>
          <w:b/>
          <w:bCs/>
        </w:rPr>
        <w:tab/>
      </w:r>
      <w:r w:rsidR="00F542B1" w:rsidRPr="00B34B4B">
        <w:rPr>
          <w:b/>
          <w:bCs/>
        </w:rPr>
        <w:tab/>
      </w:r>
    </w:p>
    <w:p w:rsidR="00F542B1" w:rsidRPr="00B34B4B" w:rsidRDefault="00F542B1" w:rsidP="00AF7041">
      <w:pPr>
        <w:shd w:val="clear" w:color="auto" w:fill="FFFFFF"/>
        <w:tabs>
          <w:tab w:val="left" w:pos="3998"/>
        </w:tabs>
        <w:spacing w:after="0"/>
        <w:ind w:firstLine="964"/>
        <w:rPr>
          <w:b/>
          <w:bCs/>
        </w:rPr>
      </w:pPr>
    </w:p>
    <w:p w:rsidR="00F542B1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  <w:r w:rsidRPr="00B34B4B">
        <w:rPr>
          <w:b/>
          <w:bCs/>
        </w:rPr>
        <w:t>_______________________</w:t>
      </w:r>
      <w:r>
        <w:rPr>
          <w:b/>
          <w:bCs/>
        </w:rPr>
        <w:t>/______/</w:t>
      </w:r>
      <w:r w:rsidRPr="00B34B4B">
        <w:rPr>
          <w:b/>
          <w:bCs/>
        </w:rPr>
        <w:tab/>
      </w:r>
      <w:r>
        <w:rPr>
          <w:b/>
          <w:bCs/>
        </w:rPr>
        <w:t xml:space="preserve">          </w:t>
      </w:r>
      <w:r w:rsidR="00E6650F">
        <w:rPr>
          <w:b/>
          <w:bCs/>
        </w:rPr>
        <w:t xml:space="preserve">                </w:t>
      </w:r>
      <w:r w:rsidRPr="00B34B4B">
        <w:rPr>
          <w:b/>
          <w:bCs/>
        </w:rPr>
        <w:t>_</w:t>
      </w:r>
      <w:r w:rsidR="00E6650F">
        <w:rPr>
          <w:b/>
          <w:bCs/>
        </w:rPr>
        <w:t>________________</w:t>
      </w:r>
      <w:r>
        <w:rPr>
          <w:b/>
          <w:bCs/>
        </w:rPr>
        <w:t>/А.И. Сорокин/</w:t>
      </w:r>
    </w:p>
    <w:p w:rsidR="00F542B1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F542B1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F542B1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F542B1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F542B1" w:rsidRDefault="00F542B1" w:rsidP="00AF7041">
      <w:pPr>
        <w:shd w:val="clear" w:color="auto" w:fill="FFFFFF"/>
        <w:tabs>
          <w:tab w:val="left" w:pos="3998"/>
        </w:tabs>
        <w:spacing w:after="0"/>
        <w:rPr>
          <w:b/>
          <w:bCs/>
        </w:rPr>
      </w:pPr>
    </w:p>
    <w:p w:rsidR="00F542B1" w:rsidRDefault="00F542B1" w:rsidP="00F542B1">
      <w:pPr>
        <w:shd w:val="clear" w:color="auto" w:fill="FFFFFF"/>
        <w:tabs>
          <w:tab w:val="left" w:pos="3998"/>
        </w:tabs>
        <w:rPr>
          <w:b/>
          <w:bCs/>
        </w:rPr>
      </w:pPr>
    </w:p>
    <w:p w:rsidR="00F542B1" w:rsidRDefault="00F542B1" w:rsidP="00F542B1">
      <w:pPr>
        <w:shd w:val="clear" w:color="auto" w:fill="FFFFFF"/>
        <w:tabs>
          <w:tab w:val="left" w:pos="3998"/>
        </w:tabs>
        <w:rPr>
          <w:b/>
          <w:bCs/>
        </w:rPr>
      </w:pPr>
    </w:p>
    <w:p w:rsidR="00F542B1" w:rsidRDefault="00F542B1" w:rsidP="00F542B1">
      <w:pPr>
        <w:shd w:val="clear" w:color="auto" w:fill="FFFFFF"/>
        <w:tabs>
          <w:tab w:val="left" w:pos="3998"/>
        </w:tabs>
        <w:rPr>
          <w:b/>
          <w:bCs/>
        </w:rPr>
      </w:pPr>
    </w:p>
    <w:p w:rsidR="00F542B1" w:rsidRDefault="00F542B1" w:rsidP="00F542B1">
      <w:pPr>
        <w:shd w:val="clear" w:color="auto" w:fill="FFFFFF"/>
        <w:tabs>
          <w:tab w:val="left" w:pos="3998"/>
        </w:tabs>
        <w:rPr>
          <w:b/>
          <w:bCs/>
        </w:rPr>
      </w:pPr>
    </w:p>
    <w:p w:rsidR="00F542B1" w:rsidRDefault="00F542B1" w:rsidP="00F542B1">
      <w:pPr>
        <w:shd w:val="clear" w:color="auto" w:fill="FFFFFF"/>
        <w:tabs>
          <w:tab w:val="left" w:pos="3998"/>
        </w:tabs>
        <w:rPr>
          <w:b/>
          <w:bCs/>
        </w:rPr>
      </w:pPr>
    </w:p>
    <w:p w:rsidR="00F542B1" w:rsidRDefault="00F542B1" w:rsidP="002A2868">
      <w:pPr>
        <w:shd w:val="clear" w:color="auto" w:fill="FFFFFF"/>
        <w:tabs>
          <w:tab w:val="left" w:pos="3998"/>
        </w:tabs>
        <w:rPr>
          <w:b/>
          <w:bCs/>
        </w:rPr>
      </w:pPr>
    </w:p>
    <w:p w:rsidR="001302C7" w:rsidRDefault="001302C7" w:rsidP="002A2868">
      <w:pPr>
        <w:shd w:val="clear" w:color="auto" w:fill="FFFFFF"/>
        <w:tabs>
          <w:tab w:val="left" w:pos="3998"/>
        </w:tabs>
        <w:rPr>
          <w:b/>
          <w:bCs/>
        </w:rPr>
      </w:pPr>
    </w:p>
    <w:p w:rsidR="00F542B1" w:rsidRDefault="00F542B1" w:rsidP="002A2868">
      <w:pPr>
        <w:shd w:val="clear" w:color="auto" w:fill="FFFFFF"/>
        <w:tabs>
          <w:tab w:val="left" w:pos="3998"/>
        </w:tabs>
        <w:rPr>
          <w:b/>
          <w:bCs/>
        </w:rPr>
      </w:pPr>
    </w:p>
    <w:p w:rsidR="002B664E" w:rsidRDefault="002B664E" w:rsidP="002B664E">
      <w:pPr>
        <w:rPr>
          <w:b/>
          <w:bCs/>
        </w:rPr>
      </w:pPr>
    </w:p>
    <w:p w:rsidR="002B664E" w:rsidRDefault="002B664E" w:rsidP="002B664E">
      <w:pPr>
        <w:rPr>
          <w:b/>
          <w:i/>
          <w:sz w:val="16"/>
          <w:szCs w:val="16"/>
        </w:rPr>
      </w:pPr>
    </w:p>
    <w:p w:rsidR="003A6B5C" w:rsidRDefault="003A6B5C" w:rsidP="002B664E">
      <w:pPr>
        <w:rPr>
          <w:b/>
          <w:i/>
          <w:sz w:val="16"/>
          <w:szCs w:val="16"/>
        </w:rPr>
      </w:pPr>
    </w:p>
    <w:p w:rsidR="002B664E" w:rsidRPr="002B664E" w:rsidRDefault="002C2C40" w:rsidP="002B664E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 xml:space="preserve">Приложение </w:t>
      </w:r>
      <w:r w:rsidR="002B664E" w:rsidRPr="002B664E">
        <w:rPr>
          <w:b/>
          <w:i/>
          <w:sz w:val="16"/>
          <w:szCs w:val="16"/>
        </w:rPr>
        <w:t xml:space="preserve">1 </w:t>
      </w:r>
    </w:p>
    <w:p w:rsidR="002B664E" w:rsidRPr="002B664E" w:rsidRDefault="002B664E" w:rsidP="002B664E">
      <w:pPr>
        <w:rPr>
          <w:b/>
          <w:i/>
          <w:sz w:val="16"/>
          <w:szCs w:val="16"/>
        </w:rPr>
      </w:pPr>
    </w:p>
    <w:p w:rsidR="00F34CB0" w:rsidRPr="00F34CB0" w:rsidRDefault="002B664E" w:rsidP="00F34CB0">
      <w:pPr>
        <w:jc w:val="right"/>
        <w:rPr>
          <w:b/>
          <w:i/>
        </w:rPr>
      </w:pPr>
      <w:r w:rsidRPr="002B664E">
        <w:rPr>
          <w:b/>
          <w:i/>
          <w:sz w:val="16"/>
          <w:szCs w:val="16"/>
        </w:rPr>
        <w:t>К договор</w:t>
      </w:r>
      <w:r w:rsidR="00B13474">
        <w:rPr>
          <w:b/>
          <w:i/>
          <w:sz w:val="16"/>
          <w:szCs w:val="16"/>
        </w:rPr>
        <w:t>у № ___ от «___» ___________2014</w:t>
      </w:r>
    </w:p>
    <w:p w:rsidR="002B664E" w:rsidRPr="002B664E" w:rsidRDefault="002B664E" w:rsidP="002B664E">
      <w:pPr>
        <w:jc w:val="center"/>
        <w:rPr>
          <w:b/>
        </w:rPr>
      </w:pPr>
      <w:r w:rsidRPr="002B664E">
        <w:rPr>
          <w:b/>
        </w:rPr>
        <w:t>Адресная программа</w:t>
      </w:r>
    </w:p>
    <w:p w:rsidR="002B664E" w:rsidRPr="002B664E" w:rsidRDefault="002B664E" w:rsidP="002B664E">
      <w:pPr>
        <w:jc w:val="center"/>
        <w:rPr>
          <w:b/>
        </w:rPr>
      </w:pPr>
      <w:r w:rsidRPr="002B664E">
        <w:rPr>
          <w:b/>
        </w:rPr>
        <w:t>по установке баков и «пухто» на контейнерные площадки и в мусороприемные камеры дл</w:t>
      </w:r>
      <w:r w:rsidR="00A951C3">
        <w:rPr>
          <w:b/>
        </w:rPr>
        <w:t>я ТБО, КГО</w:t>
      </w:r>
      <w:r w:rsidRPr="002B664E">
        <w:rPr>
          <w:b/>
        </w:rPr>
        <w:t xml:space="preserve"> и селективного сбора по домоуправлениям № 1, № 4 и № 5 </w:t>
      </w:r>
      <w:r>
        <w:rPr>
          <w:b/>
        </w:rPr>
        <w:t xml:space="preserve">                                            </w:t>
      </w:r>
      <w:r w:rsidRPr="002B664E">
        <w:rPr>
          <w:b/>
        </w:rPr>
        <w:t xml:space="preserve">ООО «ЖКС г. Петродворца» </w:t>
      </w:r>
    </w:p>
    <w:p w:rsidR="002B664E" w:rsidRDefault="002B664E" w:rsidP="002B664E">
      <w:pPr>
        <w:jc w:val="center"/>
        <w:rPr>
          <w:b/>
        </w:rPr>
      </w:pPr>
      <w:r w:rsidRPr="002B664E">
        <w:rPr>
          <w:b/>
        </w:rPr>
        <w:t xml:space="preserve"> на 2014-2015г</w:t>
      </w:r>
      <w:r w:rsidR="002B1AC3">
        <w:rPr>
          <w:b/>
        </w:rPr>
        <w:t>г</w:t>
      </w:r>
      <w:r w:rsidRPr="002B664E">
        <w:rPr>
          <w:b/>
        </w:rPr>
        <w:t>.</w:t>
      </w:r>
    </w:p>
    <w:p w:rsidR="00F34CB0" w:rsidRPr="002B664E" w:rsidRDefault="00F34CB0" w:rsidP="002B664E">
      <w:pPr>
        <w:jc w:val="center"/>
        <w:rPr>
          <w:b/>
        </w:rPr>
      </w:pPr>
    </w:p>
    <w:tbl>
      <w:tblPr>
        <w:tblW w:w="10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31"/>
        <w:gridCol w:w="810"/>
        <w:gridCol w:w="900"/>
        <w:gridCol w:w="900"/>
        <w:gridCol w:w="1440"/>
        <w:gridCol w:w="129"/>
        <w:gridCol w:w="2573"/>
      </w:tblGrid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№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п/п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Адрес контейнерных площадок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ДУ № 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Пухто</w:t>
            </w:r>
          </w:p>
          <w:p w:rsidR="002B664E" w:rsidRPr="002B664E" w:rsidRDefault="002B664E" w:rsidP="002B664E">
            <w:pPr>
              <w:jc w:val="center"/>
              <w:rPr>
                <w:b/>
                <w:vertAlign w:val="superscript"/>
              </w:rPr>
            </w:pPr>
            <w:r w:rsidRPr="002B664E">
              <w:rPr>
                <w:b/>
              </w:rPr>
              <w:t>6,0м</w:t>
            </w:r>
            <w:r w:rsidRPr="002B664E">
              <w:rPr>
                <w:b/>
                <w:vertAlign w:val="superscript"/>
              </w:rPr>
              <w:t xml:space="preserve"> 3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Пухто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8,0 м</w:t>
            </w:r>
            <w:r w:rsidRPr="002B664E">
              <w:rPr>
                <w:b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баков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0</w:t>
            </w:r>
            <w:r w:rsidRPr="002B664E">
              <w:rPr>
                <w:b/>
                <w:sz w:val="22"/>
                <w:szCs w:val="22"/>
              </w:rPr>
              <w:t>,75 м</w:t>
            </w:r>
            <w:r w:rsidRPr="002B664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Место сбора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  <w:sz w:val="20"/>
                <w:szCs w:val="20"/>
              </w:rPr>
              <w:t>ТБО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ПРИМЕЧАНИЕ</w:t>
            </w:r>
          </w:p>
          <w:p w:rsidR="002B664E" w:rsidRPr="002B664E" w:rsidRDefault="002B664E" w:rsidP="002B664E">
            <w:pPr>
              <w:rPr>
                <w:b/>
                <w:sz w:val="16"/>
                <w:szCs w:val="16"/>
              </w:rPr>
            </w:pPr>
          </w:p>
        </w:tc>
      </w:tr>
      <w:tr w:rsidR="002B664E" w:rsidRPr="002B664E" w:rsidTr="002B664E">
        <w:trPr>
          <w:trHeight w:val="226"/>
        </w:trPr>
        <w:tc>
          <w:tcPr>
            <w:tcW w:w="10910" w:type="dxa"/>
            <w:gridSpan w:val="8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 xml:space="preserve">ДУ № 1        </w:t>
            </w: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д.9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  <w:sz w:val="16"/>
                <w:szCs w:val="16"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 .17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Аврова д. 16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 ул. Жер. Революции д. 6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Торговая д. 6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 49/9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074379" w:rsidP="002B66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Эйхенская д. 5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Конногренадерская д. 13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 56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 52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Бородачева д. 8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Разводная д. 4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Константиновская д. 6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  Зверинская д. 11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 25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Никольская д. 6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B664E" w:rsidRPr="002B664E" w:rsidRDefault="002B664E" w:rsidP="007029E2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10910" w:type="dxa"/>
            <w:gridSpan w:val="8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 xml:space="preserve">Мусороприемная камера баки объем - </w:t>
            </w:r>
            <w:smartTag w:uri="urn:schemas-microsoft-com:office:smarttags" w:element="metricconverter">
              <w:smartTagPr>
                <w:attr w:name="ProductID" w:val="0,36 м3"/>
              </w:smartTagPr>
              <w:r w:rsidRPr="002B664E">
                <w:rPr>
                  <w:b/>
                </w:rPr>
                <w:t>0,36 м3</w:t>
              </w:r>
            </w:smartTag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Бородачева д. 8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B664E" w:rsidRPr="002B664E" w:rsidRDefault="002B664E" w:rsidP="002B664E">
            <w:pPr>
              <w:jc w:val="center"/>
              <w:rPr>
                <w:b/>
                <w:sz w:val="16"/>
                <w:szCs w:val="16"/>
              </w:rPr>
            </w:pPr>
            <w:r w:rsidRPr="002B664E">
              <w:rPr>
                <w:b/>
                <w:sz w:val="16"/>
                <w:szCs w:val="16"/>
              </w:rPr>
              <w:t>Мусор. камера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1 б.* </w:t>
            </w:r>
            <w:smartTag w:uri="urn:schemas-microsoft-com:office:smarttags" w:element="metricconverter">
              <w:smartTagPr>
                <w:attr w:name="ProductID" w:val="0,36 м3"/>
              </w:smartTagPr>
              <w:r w:rsidRPr="002B664E">
                <w:rPr>
                  <w:b/>
                </w:rPr>
                <w:t>0,36 м3</w:t>
              </w:r>
            </w:smartTag>
            <w:r w:rsidRPr="002B664E">
              <w:rPr>
                <w:b/>
              </w:rPr>
              <w:t>.</w:t>
            </w:r>
          </w:p>
        </w:tc>
      </w:tr>
      <w:tr w:rsidR="002B664E" w:rsidRPr="002B664E" w:rsidTr="00F34CB0">
        <w:trPr>
          <w:trHeight w:val="1875"/>
        </w:trPr>
        <w:tc>
          <w:tcPr>
            <w:tcW w:w="10910" w:type="dxa"/>
            <w:gridSpan w:val="8"/>
          </w:tcPr>
          <w:p w:rsidR="002B664E" w:rsidRPr="002B664E" w:rsidRDefault="004B17EB" w:rsidP="002B664E">
            <w:pPr>
              <w:rPr>
                <w:b/>
              </w:rPr>
            </w:pPr>
            <w:r>
              <w:rPr>
                <w:b/>
              </w:rPr>
              <w:t>Итого</w:t>
            </w:r>
            <w:r w:rsidR="002B664E" w:rsidRPr="002B664E">
              <w:rPr>
                <w:b/>
              </w:rPr>
              <w:t>: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Контейнерных площадок: 16 ед.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Баков на кон/пл.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B664E">
                <w:rPr>
                  <w:b/>
                </w:rPr>
                <w:t>0,75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 w:rsidR="003A6B5C">
              <w:rPr>
                <w:b/>
              </w:rPr>
              <w:t xml:space="preserve"> - 22</w:t>
            </w:r>
            <w:r w:rsidRPr="002B664E">
              <w:rPr>
                <w:b/>
              </w:rPr>
              <w:t xml:space="preserve"> шт.  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Баки в мусороприемных камерах </w:t>
            </w:r>
            <w:smartTag w:uri="urn:schemas-microsoft-com:office:smarttags" w:element="metricconverter">
              <w:smartTagPr>
                <w:attr w:name="ProductID" w:val="0,36 м3"/>
              </w:smartTagPr>
              <w:r w:rsidRPr="002B664E">
                <w:rPr>
                  <w:b/>
                </w:rPr>
                <w:t>0,36 м3</w:t>
              </w:r>
            </w:smartTag>
            <w:r w:rsidRPr="002B664E">
              <w:rPr>
                <w:b/>
              </w:rPr>
              <w:t xml:space="preserve"> - 1 шт.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«Пухто» </w:t>
            </w:r>
            <w:smartTag w:uri="urn:schemas-microsoft-com:office:smarttags" w:element="metricconverter">
              <w:smartTagPr>
                <w:attr w:name="ProductID" w:val="6,0 м3"/>
              </w:smartTagPr>
              <w:r w:rsidRPr="002B664E">
                <w:rPr>
                  <w:b/>
                  <w:sz w:val="22"/>
                  <w:szCs w:val="22"/>
                </w:rPr>
                <w:t>6,0 м3</w:t>
              </w:r>
            </w:smartTag>
            <w:r w:rsidRPr="002B664E">
              <w:rPr>
                <w:b/>
                <w:sz w:val="22"/>
                <w:szCs w:val="22"/>
              </w:rPr>
              <w:t xml:space="preserve"> - 2 ед., «Пухто»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2B664E">
                <w:rPr>
                  <w:b/>
                  <w:sz w:val="22"/>
                  <w:szCs w:val="22"/>
                </w:rPr>
                <w:t>8 м3</w:t>
              </w:r>
            </w:smartTag>
            <w:r w:rsidRPr="002B664E">
              <w:rPr>
                <w:b/>
                <w:sz w:val="22"/>
                <w:szCs w:val="22"/>
              </w:rPr>
              <w:t xml:space="preserve"> – 4 ед.</w:t>
            </w:r>
          </w:p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№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п/п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Адрес контейнерных площадок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ДУ № 4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Пухто</w:t>
            </w:r>
          </w:p>
          <w:p w:rsidR="002B664E" w:rsidRPr="002B664E" w:rsidRDefault="002B664E" w:rsidP="002B664E">
            <w:pPr>
              <w:jc w:val="center"/>
              <w:rPr>
                <w:b/>
                <w:vertAlign w:val="superscript"/>
              </w:rPr>
            </w:pPr>
            <w:r w:rsidRPr="002B664E">
              <w:rPr>
                <w:b/>
              </w:rPr>
              <w:t>6 м</w:t>
            </w:r>
            <w:r w:rsidRPr="002B664E">
              <w:rPr>
                <w:b/>
                <w:vertAlign w:val="superscript"/>
              </w:rPr>
              <w:t xml:space="preserve"> 3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B664E" w:rsidRPr="00B13474" w:rsidRDefault="002B664E" w:rsidP="002B664E">
            <w:pPr>
              <w:rPr>
                <w:b/>
                <w:sz w:val="20"/>
                <w:szCs w:val="20"/>
              </w:rPr>
            </w:pPr>
            <w:r w:rsidRPr="00B13474">
              <w:rPr>
                <w:b/>
                <w:sz w:val="20"/>
                <w:szCs w:val="20"/>
              </w:rPr>
              <w:t>Пухто</w:t>
            </w:r>
          </w:p>
          <w:p w:rsidR="002B664E" w:rsidRPr="00B13474" w:rsidRDefault="002B664E" w:rsidP="002B664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B13474">
                <w:rPr>
                  <w:b/>
                </w:rPr>
                <w:t>8 м</w:t>
              </w:r>
              <w:r w:rsidRPr="00B13474">
                <w:rPr>
                  <w:b/>
                  <w:vertAlign w:val="superscript"/>
                </w:rPr>
                <w:t>3</w:t>
              </w:r>
            </w:smartTag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баков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0</w:t>
            </w:r>
            <w:r w:rsidRPr="002B664E">
              <w:rPr>
                <w:b/>
                <w:sz w:val="22"/>
                <w:szCs w:val="22"/>
              </w:rPr>
              <w:t>,75 м</w:t>
            </w:r>
            <w:r w:rsidRPr="002B664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Место сбора</w:t>
            </w:r>
          </w:p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  <w:sz w:val="20"/>
                <w:szCs w:val="20"/>
              </w:rPr>
              <w:t>ТБО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ПРИМЕЧАНИЕ</w:t>
            </w:r>
          </w:p>
          <w:p w:rsidR="002B664E" w:rsidRPr="002B664E" w:rsidRDefault="002B664E" w:rsidP="002B664E">
            <w:pPr>
              <w:rPr>
                <w:b/>
                <w:sz w:val="16"/>
                <w:szCs w:val="16"/>
              </w:rPr>
            </w:pPr>
          </w:p>
        </w:tc>
      </w:tr>
      <w:tr w:rsidR="002B664E" w:rsidRPr="002B664E" w:rsidTr="002B664E">
        <w:trPr>
          <w:trHeight w:val="315"/>
        </w:trPr>
        <w:tc>
          <w:tcPr>
            <w:tcW w:w="10910" w:type="dxa"/>
            <w:gridSpan w:val="8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 xml:space="preserve">ДУ № 4        </w:t>
            </w: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Ропшинское шоссе д. 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ind w:left="297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B664E" w:rsidRPr="002B664E" w:rsidRDefault="003A6B5C" w:rsidP="002B664E">
            <w:pPr>
              <w:jc w:val="center"/>
              <w:rPr>
                <w:b/>
              </w:rPr>
            </w:pPr>
            <w:r w:rsidRPr="002B664E">
              <w:rPr>
                <w:b/>
                <w:sz w:val="20"/>
                <w:szCs w:val="20"/>
              </w:rPr>
              <w:t>кон.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64E">
              <w:rPr>
                <w:b/>
                <w:sz w:val="20"/>
                <w:szCs w:val="20"/>
              </w:rPr>
              <w:t>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893CCB" w:rsidRPr="002B664E" w:rsidTr="002B664E">
        <w:tc>
          <w:tcPr>
            <w:tcW w:w="827" w:type="dxa"/>
          </w:tcPr>
          <w:p w:rsidR="00893CCB" w:rsidRPr="002B664E" w:rsidRDefault="00893CCB" w:rsidP="002B664E">
            <w:pPr>
              <w:jc w:val="center"/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КГО</w:t>
            </w:r>
          </w:p>
        </w:tc>
        <w:tc>
          <w:tcPr>
            <w:tcW w:w="3331" w:type="dxa"/>
          </w:tcPr>
          <w:p w:rsidR="00893CCB" w:rsidRPr="002B664E" w:rsidRDefault="00893CCB" w:rsidP="002B664E">
            <w:pPr>
              <w:rPr>
                <w:b/>
                <w:sz w:val="22"/>
                <w:szCs w:val="22"/>
              </w:rPr>
            </w:pPr>
            <w:r w:rsidRPr="002B664E">
              <w:rPr>
                <w:b/>
                <w:sz w:val="22"/>
                <w:szCs w:val="22"/>
              </w:rPr>
              <w:t>Ропшинское шоссе д. 3</w:t>
            </w:r>
          </w:p>
        </w:tc>
        <w:tc>
          <w:tcPr>
            <w:tcW w:w="810" w:type="dxa"/>
          </w:tcPr>
          <w:p w:rsidR="00893CCB" w:rsidRPr="002B664E" w:rsidRDefault="00893CCB" w:rsidP="002B664E">
            <w:pPr>
              <w:rPr>
                <w:b/>
              </w:rPr>
            </w:pPr>
          </w:p>
        </w:tc>
        <w:tc>
          <w:tcPr>
            <w:tcW w:w="900" w:type="dxa"/>
          </w:tcPr>
          <w:p w:rsidR="00893CCB" w:rsidRPr="002B664E" w:rsidRDefault="00893CCB" w:rsidP="002B664E">
            <w:pPr>
              <w:ind w:left="297"/>
              <w:rPr>
                <w:b/>
              </w:rPr>
            </w:pPr>
          </w:p>
        </w:tc>
        <w:tc>
          <w:tcPr>
            <w:tcW w:w="900" w:type="dxa"/>
          </w:tcPr>
          <w:p w:rsidR="00893CCB" w:rsidRPr="002B664E" w:rsidRDefault="00893CCB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93CCB" w:rsidRPr="002B664E" w:rsidRDefault="00893CCB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893CCB" w:rsidRPr="002B664E" w:rsidRDefault="00893CCB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«Пухто» 20 м3 - 1 шт</w:t>
            </w:r>
            <w:r w:rsidRPr="002B664E">
              <w:rPr>
                <w:sz w:val="22"/>
                <w:szCs w:val="22"/>
              </w:rPr>
              <w:t>.</w:t>
            </w: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ул.Володи Дубинина д.5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</w:t>
            </w:r>
            <w:r w:rsidR="0053785E">
              <w:rPr>
                <w:b/>
                <w:sz w:val="20"/>
                <w:szCs w:val="20"/>
              </w:rPr>
              <w:t xml:space="preserve"> </w:t>
            </w:r>
            <w:r w:rsidRPr="002B664E">
              <w:rPr>
                <w:b/>
                <w:sz w:val="20"/>
                <w:szCs w:val="20"/>
              </w:rPr>
              <w:t>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lastRenderedPageBreak/>
              <w:t>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Володи Дубинина д. 12А</w:t>
            </w:r>
          </w:p>
        </w:tc>
        <w:tc>
          <w:tcPr>
            <w:tcW w:w="810" w:type="dxa"/>
          </w:tcPr>
          <w:p w:rsidR="002B664E" w:rsidRPr="003A6B5C" w:rsidRDefault="002B664E" w:rsidP="002B664E">
            <w:pPr>
              <w:rPr>
                <w:b/>
              </w:rPr>
            </w:pPr>
            <w:r w:rsidRPr="003A6B5C">
              <w:rPr>
                <w:b/>
              </w:rPr>
              <w:t xml:space="preserve">     1</w:t>
            </w: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ул.Ю-Бондаровской д.17</w:t>
            </w:r>
            <w:r w:rsidRPr="002B664E">
              <w:rPr>
                <w:b/>
                <w:sz w:val="22"/>
                <w:szCs w:val="22"/>
                <w:lang w:val="en-US"/>
              </w:rPr>
              <w:t>/</w:t>
            </w:r>
            <w:r w:rsidRPr="002B66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440" w:type="dxa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Ю- Бондаровской д. 19/2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Суворовский городок д. 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rPr>
          <w:trHeight w:val="1193"/>
        </w:trPr>
        <w:tc>
          <w:tcPr>
            <w:tcW w:w="10910" w:type="dxa"/>
            <w:gridSpan w:val="8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Итого: 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Контейнерных площадок: 6 ед.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Баков на кон/пл.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B664E">
                <w:rPr>
                  <w:b/>
                </w:rPr>
                <w:t>0,75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 w:rsidRPr="002B664E">
              <w:rPr>
                <w:b/>
              </w:rPr>
              <w:t xml:space="preserve"> - 9 шт.       </w:t>
            </w:r>
          </w:p>
          <w:p w:rsidR="003A6B5C" w:rsidRDefault="003A6B5C" w:rsidP="002B664E">
            <w:pPr>
              <w:rPr>
                <w:b/>
                <w:sz w:val="22"/>
                <w:szCs w:val="22"/>
              </w:rPr>
            </w:pPr>
            <w:r w:rsidRPr="002B664E">
              <w:rPr>
                <w:b/>
                <w:sz w:val="22"/>
                <w:szCs w:val="22"/>
              </w:rPr>
              <w:t xml:space="preserve">«Пухто» - </w:t>
            </w:r>
            <w:smartTag w:uri="urn:schemas-microsoft-com:office:smarttags" w:element="metricconverter">
              <w:smartTagPr>
                <w:attr w:name="ProductID" w:val="6,0 м3"/>
              </w:smartTagPr>
              <w:r w:rsidRPr="002B664E">
                <w:rPr>
                  <w:b/>
                  <w:sz w:val="22"/>
                  <w:szCs w:val="22"/>
                </w:rPr>
                <w:t>6,0 м3</w:t>
              </w:r>
            </w:smartTag>
            <w:r>
              <w:rPr>
                <w:b/>
                <w:sz w:val="22"/>
                <w:szCs w:val="22"/>
              </w:rPr>
              <w:t xml:space="preserve"> - 1 ед.,</w:t>
            </w:r>
          </w:p>
          <w:p w:rsidR="003A6B5C" w:rsidRDefault="002B664E" w:rsidP="002B664E">
            <w:pPr>
              <w:rPr>
                <w:b/>
                <w:sz w:val="22"/>
                <w:szCs w:val="22"/>
              </w:rPr>
            </w:pPr>
            <w:r w:rsidRPr="002B664E">
              <w:rPr>
                <w:b/>
                <w:sz w:val="22"/>
                <w:szCs w:val="22"/>
              </w:rPr>
              <w:t xml:space="preserve">«Пухто» - </w:t>
            </w:r>
            <w:smartTag w:uri="urn:schemas-microsoft-com:office:smarttags" w:element="metricconverter">
              <w:smartTagPr>
                <w:attr w:name="ProductID" w:val="8,0 м3"/>
              </w:smartTagPr>
              <w:r w:rsidRPr="002B664E">
                <w:rPr>
                  <w:b/>
                  <w:sz w:val="22"/>
                  <w:szCs w:val="22"/>
                </w:rPr>
                <w:t>8,0 м3</w:t>
              </w:r>
            </w:smartTag>
            <w:r w:rsidR="003A6B5C">
              <w:rPr>
                <w:b/>
                <w:sz w:val="22"/>
                <w:szCs w:val="22"/>
              </w:rPr>
              <w:t xml:space="preserve"> - 1 ед.</w:t>
            </w:r>
            <w:r w:rsidRPr="002B664E">
              <w:rPr>
                <w:b/>
                <w:sz w:val="22"/>
                <w:szCs w:val="22"/>
              </w:rPr>
              <w:t xml:space="preserve">, </w:t>
            </w:r>
          </w:p>
          <w:p w:rsidR="002B664E" w:rsidRPr="002B664E" w:rsidRDefault="003A6B5C" w:rsidP="007976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для </w:t>
            </w:r>
            <w:r w:rsidR="002B664E" w:rsidRPr="002B664E">
              <w:rPr>
                <w:b/>
                <w:sz w:val="22"/>
                <w:szCs w:val="22"/>
              </w:rPr>
              <w:t>КГО «Пухто» 20 м3 – 1 шт.</w:t>
            </w:r>
          </w:p>
        </w:tc>
      </w:tr>
      <w:tr w:rsidR="002B664E" w:rsidRPr="002B664E" w:rsidTr="002B664E">
        <w:trPr>
          <w:trHeight w:val="533"/>
        </w:trPr>
        <w:tc>
          <w:tcPr>
            <w:tcW w:w="10910" w:type="dxa"/>
            <w:gridSpan w:val="8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ДУ № 5 Контейнерные площадки баки объем 0,75м3</w:t>
            </w: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1/1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кон. пл.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3/1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ул.Чебышевская д.7</w:t>
            </w:r>
            <w:r w:rsidRPr="002B664E">
              <w:rPr>
                <w:b/>
                <w:sz w:val="22"/>
                <w:szCs w:val="22"/>
                <w:lang w:val="en-US"/>
              </w:rPr>
              <w:t>/</w:t>
            </w:r>
            <w:r w:rsidRPr="002B66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ул.Чебышевская д.11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Гостилицкая д. № 3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7/1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Петергофская д. № 7/2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Крас. Курсантов д. № 69Б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Шахматова д. № 12/2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rPr>
          <w:trHeight w:val="122"/>
        </w:trPr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2/2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rPr>
          <w:trHeight w:val="122"/>
        </w:trPr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6/1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rPr>
          <w:trHeight w:val="122"/>
        </w:trPr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Шахматова д. № 14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Шахматова д. № 16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2/13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 xml:space="preserve">кон. пл. 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6/12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8/1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8/2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 xml:space="preserve">кон. пл. 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Чичеринская д. № 7/1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Чичеринская д. № 13/1 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23/1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3F0ADE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="002B664E"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43201A" w:rsidP="002B66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9809C8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кон. пл. 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20/1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797653">
        <w:trPr>
          <w:trHeight w:val="588"/>
        </w:trPr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23</w:t>
            </w:r>
          </w:p>
        </w:tc>
        <w:tc>
          <w:tcPr>
            <w:tcW w:w="3331" w:type="dxa"/>
          </w:tcPr>
          <w:p w:rsidR="009809C8" w:rsidRDefault="0043201A" w:rsidP="0079765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Гостилицкое шоссе д. № 6</w:t>
            </w:r>
          </w:p>
          <w:p w:rsidR="002B664E" w:rsidRPr="002B664E" w:rsidRDefault="0043201A" w:rsidP="00797653">
            <w:pPr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(хоз. блок)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2B664E" w:rsidRDefault="009809C8" w:rsidP="002B6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2B664E" w:rsidRPr="002B664E">
              <w:rPr>
                <w:b/>
                <w:sz w:val="20"/>
                <w:szCs w:val="20"/>
              </w:rPr>
              <w:t>лощадка</w:t>
            </w:r>
            <w:r>
              <w:rPr>
                <w:b/>
                <w:sz w:val="20"/>
                <w:szCs w:val="20"/>
              </w:rPr>
              <w:t xml:space="preserve"> на хоз. блоке</w:t>
            </w:r>
          </w:p>
          <w:p w:rsidR="0043201A" w:rsidRPr="002B664E" w:rsidRDefault="0043201A" w:rsidP="002B66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 xml:space="preserve">«пухто» - </w:t>
            </w:r>
            <w:smartTag w:uri="urn:schemas-microsoft-com:office:smarttags" w:element="metricconverter">
              <w:smartTagPr>
                <w:attr w:name="ProductID" w:val="27 м3"/>
              </w:smartTagPr>
              <w:r w:rsidRPr="002B664E">
                <w:rPr>
                  <w:b/>
                  <w:sz w:val="18"/>
                  <w:szCs w:val="18"/>
                </w:rPr>
                <w:t>27 м3</w:t>
              </w:r>
            </w:smartTag>
            <w:r w:rsidR="0043201A">
              <w:rPr>
                <w:b/>
                <w:sz w:val="18"/>
                <w:szCs w:val="18"/>
              </w:rPr>
              <w:t xml:space="preserve"> - 1</w:t>
            </w:r>
            <w:r w:rsidRPr="002B664E">
              <w:rPr>
                <w:b/>
                <w:sz w:val="18"/>
                <w:szCs w:val="18"/>
              </w:rPr>
              <w:t xml:space="preserve"> шт.</w:t>
            </w:r>
            <w:r w:rsidR="009809C8">
              <w:rPr>
                <w:b/>
                <w:sz w:val="18"/>
                <w:szCs w:val="18"/>
              </w:rPr>
              <w:t xml:space="preserve"> КГО</w:t>
            </w:r>
          </w:p>
        </w:tc>
      </w:tr>
      <w:tr w:rsidR="002B664E" w:rsidRPr="002B664E" w:rsidTr="002B664E">
        <w:tc>
          <w:tcPr>
            <w:tcW w:w="10910" w:type="dxa"/>
            <w:gridSpan w:val="8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 xml:space="preserve">Мусороприемные камеры баки объем - </w:t>
            </w:r>
            <w:smartTag w:uri="urn:schemas-microsoft-com:office:smarttags" w:element="metricconverter">
              <w:smartTagPr>
                <w:attr w:name="ProductID" w:val="0,66 м3"/>
              </w:smartTagPr>
              <w:r w:rsidRPr="002B664E">
                <w:rPr>
                  <w:b/>
                </w:rPr>
                <w:t>0,66 м3</w:t>
              </w:r>
            </w:smartTag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16/1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16/2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lastRenderedPageBreak/>
              <w:t>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18/4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18/5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18/6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20/1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2/13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4/2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4/3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6/12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3/1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3/2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5/1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5/2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13/1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17/2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19/1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23/1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3/2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3/3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3/4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3/5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5/1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5/2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7/1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7/2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9/1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7/1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9/1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9/2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11/1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11/2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13/1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8/1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8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8/2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10/1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10/2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10/3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12/1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14/1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14/2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6/1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6/2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10/1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lastRenderedPageBreak/>
              <w:t>48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10/2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3/1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3/2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5/1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2/1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2/2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4/1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4/2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6/1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7/1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7/1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61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62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10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63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14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64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16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rPr>
          <w:trHeight w:val="343"/>
        </w:trPr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65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12/1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66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12/2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67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12/3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68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12/4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69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16/2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c>
          <w:tcPr>
            <w:tcW w:w="827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70</w:t>
            </w:r>
          </w:p>
        </w:tc>
        <w:tc>
          <w:tcPr>
            <w:tcW w:w="3331" w:type="dxa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16/3</w:t>
            </w:r>
          </w:p>
        </w:tc>
        <w:tc>
          <w:tcPr>
            <w:tcW w:w="81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B664E" w:rsidRPr="002B664E" w:rsidRDefault="002B664E" w:rsidP="002B664E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B664E" w:rsidRPr="002B664E" w:rsidRDefault="002B664E" w:rsidP="002B664E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B664E" w:rsidRPr="002B664E" w:rsidRDefault="002B664E" w:rsidP="002B664E">
            <w:pPr>
              <w:rPr>
                <w:b/>
              </w:rPr>
            </w:pPr>
          </w:p>
        </w:tc>
      </w:tr>
      <w:tr w:rsidR="002B664E" w:rsidRPr="002B664E" w:rsidTr="002B664E">
        <w:trPr>
          <w:trHeight w:val="968"/>
        </w:trPr>
        <w:tc>
          <w:tcPr>
            <w:tcW w:w="10910" w:type="dxa"/>
            <w:gridSpan w:val="8"/>
          </w:tcPr>
          <w:p w:rsid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И</w:t>
            </w:r>
            <w:r w:rsidR="0021114E">
              <w:rPr>
                <w:b/>
              </w:rPr>
              <w:t>того: Контейнерных площадок - 22</w:t>
            </w:r>
            <w:r w:rsidRPr="002B664E">
              <w:rPr>
                <w:b/>
              </w:rPr>
              <w:t xml:space="preserve"> ед., </w:t>
            </w:r>
          </w:p>
          <w:p w:rsidR="0021114E" w:rsidRPr="002B664E" w:rsidRDefault="0021114E" w:rsidP="002B664E">
            <w:pPr>
              <w:rPr>
                <w:b/>
              </w:rPr>
            </w:pPr>
            <w:r>
              <w:rPr>
                <w:b/>
              </w:rPr>
              <w:t>Площадка на хоз. блоке – 1 шт.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Баков на кон/пл. 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B664E">
                <w:rPr>
                  <w:b/>
                </w:rPr>
                <w:t>0,75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 w:rsidR="0021114E">
              <w:rPr>
                <w:b/>
              </w:rPr>
              <w:t xml:space="preserve"> - 47</w:t>
            </w:r>
            <w:r w:rsidRPr="002B664E">
              <w:rPr>
                <w:b/>
              </w:rPr>
              <w:t xml:space="preserve"> шт.       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Баки в мусороприемных камерах </w:t>
            </w:r>
            <w:smartTag w:uri="urn:schemas-microsoft-com:office:smarttags" w:element="metricconverter">
              <w:smartTagPr>
                <w:attr w:name="ProductID" w:val="0,66 м3"/>
              </w:smartTagPr>
              <w:r w:rsidRPr="002B664E">
                <w:rPr>
                  <w:b/>
                </w:rPr>
                <w:t>0,66 м3</w:t>
              </w:r>
            </w:smartTag>
            <w:r w:rsidRPr="002B664E">
              <w:rPr>
                <w:b/>
              </w:rPr>
              <w:t xml:space="preserve"> - 230 шт.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КГО «пухто» </w:t>
            </w:r>
            <w:smartTag w:uri="urn:schemas-microsoft-com:office:smarttags" w:element="metricconverter">
              <w:smartTagPr>
                <w:attr w:name="ProductID" w:val="27 м3"/>
              </w:smartTagPr>
              <w:r w:rsidRPr="002B664E">
                <w:rPr>
                  <w:b/>
                </w:rPr>
                <w:t>27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 w:rsidRPr="002B664E">
              <w:rPr>
                <w:b/>
                <w:vertAlign w:val="superscript"/>
              </w:rPr>
              <w:t xml:space="preserve"> -  </w:t>
            </w:r>
            <w:r w:rsidR="0021114E">
              <w:rPr>
                <w:b/>
              </w:rPr>
              <w:t>1</w:t>
            </w:r>
            <w:r w:rsidRPr="002B664E">
              <w:rPr>
                <w:b/>
              </w:rPr>
              <w:t xml:space="preserve"> шт.</w:t>
            </w:r>
          </w:p>
        </w:tc>
      </w:tr>
      <w:tr w:rsidR="002B664E" w:rsidRPr="002B664E" w:rsidTr="002B664E">
        <w:trPr>
          <w:trHeight w:val="702"/>
        </w:trPr>
        <w:tc>
          <w:tcPr>
            <w:tcW w:w="10910" w:type="dxa"/>
            <w:gridSpan w:val="8"/>
          </w:tcPr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Всего ТБО по ДУ 1, ДУ 4, ДУ 5: </w:t>
            </w:r>
          </w:p>
          <w:p w:rsidR="002B664E" w:rsidRPr="002B664E" w:rsidRDefault="0021114E" w:rsidP="002B664E">
            <w:pPr>
              <w:rPr>
                <w:b/>
              </w:rPr>
            </w:pPr>
            <w:r>
              <w:rPr>
                <w:b/>
              </w:rPr>
              <w:t>Контейнерных площадок: 44</w:t>
            </w:r>
            <w:r w:rsidR="002B664E" w:rsidRPr="002B664E">
              <w:rPr>
                <w:b/>
              </w:rPr>
              <w:t xml:space="preserve"> ед.;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Баков на кон/пл. 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B664E">
                <w:rPr>
                  <w:b/>
                </w:rPr>
                <w:t>0,75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 w:rsidR="0021114E">
              <w:rPr>
                <w:b/>
              </w:rPr>
              <w:t xml:space="preserve"> - 78</w:t>
            </w:r>
            <w:r w:rsidRPr="002B664E">
              <w:rPr>
                <w:b/>
              </w:rPr>
              <w:t xml:space="preserve"> шт.;       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Баки в мусороприемных камерах </w:t>
            </w:r>
            <w:smartTag w:uri="urn:schemas-microsoft-com:office:smarttags" w:element="metricconverter">
              <w:smartTagPr>
                <w:attr w:name="ProductID" w:val="0,66 м3"/>
              </w:smartTagPr>
              <w:r w:rsidRPr="002B664E">
                <w:rPr>
                  <w:b/>
                </w:rPr>
                <w:t>0,66 м3</w:t>
              </w:r>
            </w:smartTag>
            <w:r w:rsidRPr="002B664E">
              <w:rPr>
                <w:b/>
              </w:rPr>
              <w:t xml:space="preserve"> - 230 шт.;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 xml:space="preserve">Баки в мусороприемных камерах </w:t>
            </w:r>
            <w:smartTag w:uri="urn:schemas-microsoft-com:office:smarttags" w:element="metricconverter">
              <w:smartTagPr>
                <w:attr w:name="ProductID" w:val="0,36 м3"/>
              </w:smartTagPr>
              <w:r w:rsidRPr="002B664E">
                <w:rPr>
                  <w:b/>
                </w:rPr>
                <w:t>0,36 м3</w:t>
              </w:r>
            </w:smartTag>
            <w:r w:rsidRPr="002B664E">
              <w:rPr>
                <w:b/>
              </w:rPr>
              <w:t xml:space="preserve"> - 1 шт.;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КГО «Пухто» 27 м</w:t>
            </w:r>
            <w:r w:rsidRPr="002B664E">
              <w:rPr>
                <w:b/>
                <w:vertAlign w:val="superscript"/>
              </w:rPr>
              <w:t xml:space="preserve">3 -  </w:t>
            </w:r>
            <w:r w:rsidR="0021114E">
              <w:rPr>
                <w:b/>
              </w:rPr>
              <w:t xml:space="preserve"> 1</w:t>
            </w:r>
            <w:r w:rsidRPr="002B664E">
              <w:rPr>
                <w:b/>
              </w:rPr>
              <w:t xml:space="preserve"> шт.; 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КГО «Пухто» 20 м3 – 1 шт.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«Пухто» 6 м3 – 3 шт.</w:t>
            </w:r>
          </w:p>
          <w:p w:rsidR="002B664E" w:rsidRPr="002B664E" w:rsidRDefault="002B664E" w:rsidP="002B664E">
            <w:pPr>
              <w:rPr>
                <w:b/>
              </w:rPr>
            </w:pPr>
            <w:r w:rsidRPr="002B664E">
              <w:rPr>
                <w:b/>
              </w:rPr>
              <w:t>«П</w:t>
            </w:r>
            <w:r w:rsidR="00797653">
              <w:rPr>
                <w:b/>
              </w:rPr>
              <w:t>ухто» 8 м3 -  5 шт.</w:t>
            </w:r>
          </w:p>
        </w:tc>
      </w:tr>
    </w:tbl>
    <w:p w:rsidR="002B664E" w:rsidRPr="002B664E" w:rsidRDefault="002B664E" w:rsidP="002B664E">
      <w:pPr>
        <w:rPr>
          <w:b/>
        </w:rPr>
      </w:pPr>
    </w:p>
    <w:p w:rsidR="002A5A60" w:rsidRDefault="002A5A60" w:rsidP="002A5A60">
      <w:pPr>
        <w:rPr>
          <w:b/>
        </w:rPr>
      </w:pPr>
      <w:r>
        <w:rPr>
          <w:b/>
        </w:rPr>
        <w:t>ИСПОЛНИТЕЛЬ                                                                 ЗАКАЗЧИК</w:t>
      </w:r>
    </w:p>
    <w:p w:rsidR="002A5A60" w:rsidRPr="005058E6" w:rsidRDefault="002A5A60" w:rsidP="002A5A60">
      <w:pPr>
        <w:rPr>
          <w:b/>
        </w:rPr>
      </w:pPr>
      <w:r>
        <w:rPr>
          <w:b/>
        </w:rPr>
        <w:t>__________________                                                              Генеральный директор</w:t>
      </w:r>
    </w:p>
    <w:p w:rsidR="002A5A60" w:rsidRDefault="002A5A60" w:rsidP="002A5A60">
      <w:pPr>
        <w:rPr>
          <w:b/>
        </w:rPr>
      </w:pPr>
      <w:r>
        <w:rPr>
          <w:b/>
        </w:rPr>
        <w:t>__________________                                                              ООО «ЖКС г. Петродворца»</w:t>
      </w:r>
    </w:p>
    <w:p w:rsidR="002A5A60" w:rsidRPr="005058E6" w:rsidRDefault="0046320C" w:rsidP="002A5A60">
      <w:pPr>
        <w:rPr>
          <w:b/>
        </w:rPr>
      </w:pPr>
      <w:r>
        <w:rPr>
          <w:b/>
        </w:rPr>
        <w:t xml:space="preserve">________________/_________/   </w:t>
      </w:r>
      <w:r w:rsidR="002A5A60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="00F6790E">
        <w:rPr>
          <w:b/>
        </w:rPr>
        <w:t xml:space="preserve">____________________ </w:t>
      </w:r>
      <w:r w:rsidR="002A5A60">
        <w:rPr>
          <w:b/>
        </w:rPr>
        <w:t>А.И.</w:t>
      </w:r>
      <w:r w:rsidR="00F6790E">
        <w:rPr>
          <w:b/>
        </w:rPr>
        <w:t xml:space="preserve"> Сорокин</w:t>
      </w:r>
    </w:p>
    <w:p w:rsidR="002B664E" w:rsidRPr="002B664E" w:rsidRDefault="002B664E" w:rsidP="002B664E">
      <w:pPr>
        <w:tabs>
          <w:tab w:val="num" w:pos="567"/>
        </w:tabs>
        <w:spacing w:after="0"/>
        <w:ind w:left="7080" w:hanging="567"/>
        <w:rPr>
          <w:b/>
          <w:i/>
          <w:sz w:val="16"/>
          <w:szCs w:val="16"/>
        </w:rPr>
      </w:pPr>
    </w:p>
    <w:p w:rsidR="002B664E" w:rsidRPr="002B664E" w:rsidRDefault="002B664E" w:rsidP="002B664E">
      <w:pPr>
        <w:tabs>
          <w:tab w:val="num" w:pos="567"/>
        </w:tabs>
        <w:spacing w:after="0"/>
        <w:ind w:left="7080" w:hanging="567"/>
        <w:rPr>
          <w:b/>
          <w:i/>
          <w:sz w:val="16"/>
          <w:szCs w:val="16"/>
        </w:rPr>
      </w:pPr>
    </w:p>
    <w:p w:rsidR="002B664E" w:rsidRPr="002B664E" w:rsidRDefault="002B664E" w:rsidP="002B664E">
      <w:pPr>
        <w:tabs>
          <w:tab w:val="num" w:pos="567"/>
        </w:tabs>
        <w:spacing w:after="0"/>
        <w:ind w:left="7080" w:hanging="567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B664E" w:rsidRDefault="002B664E" w:rsidP="002A2868">
      <w:pPr>
        <w:jc w:val="right"/>
        <w:rPr>
          <w:b/>
          <w:i/>
          <w:sz w:val="16"/>
          <w:szCs w:val="16"/>
        </w:rPr>
      </w:pPr>
    </w:p>
    <w:p w:rsidR="002A2868" w:rsidRPr="0046320C" w:rsidRDefault="002A2868" w:rsidP="0046320C">
      <w:pPr>
        <w:rPr>
          <w:b/>
          <w:i/>
          <w:sz w:val="16"/>
          <w:szCs w:val="16"/>
        </w:rPr>
      </w:pPr>
    </w:p>
    <w:p w:rsidR="002A2868" w:rsidRDefault="002A2868" w:rsidP="002A2868">
      <w:pPr>
        <w:rPr>
          <w:b/>
          <w:sz w:val="16"/>
          <w:szCs w:val="16"/>
        </w:rPr>
      </w:pPr>
    </w:p>
    <w:p w:rsidR="002A2868" w:rsidRDefault="002A2868" w:rsidP="002A2868">
      <w:pPr>
        <w:rPr>
          <w:b/>
          <w:sz w:val="16"/>
          <w:szCs w:val="16"/>
        </w:rPr>
      </w:pPr>
    </w:p>
    <w:p w:rsidR="002A2868" w:rsidRDefault="002A2868" w:rsidP="002A2868">
      <w:pPr>
        <w:pStyle w:val="23"/>
        <w:spacing w:after="0"/>
        <w:ind w:left="7080"/>
        <w:rPr>
          <w:i/>
        </w:rPr>
      </w:pPr>
    </w:p>
    <w:p w:rsidR="002A2868" w:rsidRDefault="002A2868" w:rsidP="002A2868">
      <w:pPr>
        <w:pStyle w:val="23"/>
        <w:spacing w:after="0"/>
        <w:ind w:left="7080"/>
        <w:rPr>
          <w:b/>
          <w:i/>
          <w:sz w:val="16"/>
          <w:szCs w:val="16"/>
        </w:rPr>
      </w:pPr>
    </w:p>
    <w:p w:rsidR="002A2868" w:rsidRDefault="002A2868" w:rsidP="002A2868">
      <w:pPr>
        <w:pStyle w:val="23"/>
        <w:spacing w:after="0"/>
        <w:ind w:left="7080"/>
        <w:rPr>
          <w:b/>
          <w:i/>
          <w:sz w:val="16"/>
          <w:szCs w:val="16"/>
        </w:rPr>
      </w:pPr>
    </w:p>
    <w:p w:rsidR="002A2868" w:rsidRDefault="002A2868" w:rsidP="002A2868">
      <w:pPr>
        <w:pStyle w:val="23"/>
        <w:spacing w:after="0"/>
        <w:ind w:left="7080"/>
        <w:rPr>
          <w:b/>
          <w:i/>
          <w:sz w:val="16"/>
          <w:szCs w:val="16"/>
        </w:rPr>
      </w:pPr>
    </w:p>
    <w:p w:rsidR="007A21E0" w:rsidRDefault="007A21E0" w:rsidP="002A2868">
      <w:pPr>
        <w:pStyle w:val="23"/>
        <w:spacing w:after="0"/>
        <w:ind w:left="7080"/>
        <w:rPr>
          <w:b/>
          <w:i/>
          <w:sz w:val="16"/>
          <w:szCs w:val="16"/>
        </w:rPr>
      </w:pPr>
    </w:p>
    <w:p w:rsidR="007A21E0" w:rsidRDefault="007A21E0" w:rsidP="002A2868">
      <w:pPr>
        <w:pStyle w:val="23"/>
        <w:spacing w:after="0"/>
        <w:ind w:left="7080"/>
        <w:rPr>
          <w:b/>
          <w:i/>
          <w:sz w:val="16"/>
          <w:szCs w:val="16"/>
        </w:rPr>
      </w:pPr>
    </w:p>
    <w:p w:rsidR="007A21E0" w:rsidRDefault="007A21E0" w:rsidP="002A2868">
      <w:pPr>
        <w:pStyle w:val="23"/>
        <w:spacing w:after="0"/>
        <w:ind w:left="7080"/>
        <w:rPr>
          <w:b/>
          <w:i/>
          <w:sz w:val="16"/>
          <w:szCs w:val="16"/>
        </w:rPr>
      </w:pPr>
    </w:p>
    <w:p w:rsidR="002A2868" w:rsidRDefault="002A2868" w:rsidP="002A2868">
      <w:pPr>
        <w:pStyle w:val="23"/>
        <w:spacing w:after="0"/>
        <w:ind w:left="7080"/>
        <w:rPr>
          <w:b/>
          <w:i/>
          <w:sz w:val="16"/>
          <w:szCs w:val="16"/>
        </w:rPr>
      </w:pPr>
    </w:p>
    <w:p w:rsidR="002A2868" w:rsidRDefault="002A2868" w:rsidP="0046320C">
      <w:pPr>
        <w:pStyle w:val="23"/>
        <w:spacing w:after="0"/>
        <w:rPr>
          <w:b/>
          <w:i/>
          <w:sz w:val="16"/>
          <w:szCs w:val="16"/>
        </w:rPr>
      </w:pPr>
    </w:p>
    <w:p w:rsidR="002A2868" w:rsidRPr="00226301" w:rsidRDefault="002A2868" w:rsidP="00F6790E">
      <w:pPr>
        <w:pStyle w:val="23"/>
        <w:spacing w:after="0"/>
        <w:sectPr w:rsidR="002A2868" w:rsidRPr="00226301" w:rsidSect="00F34CB0">
          <w:footerReference w:type="default" r:id="rId34"/>
          <w:pgSz w:w="11906" w:h="16838"/>
          <w:pgMar w:top="426" w:right="566" w:bottom="567" w:left="1080" w:header="709" w:footer="709" w:gutter="0"/>
          <w:pgNumType w:start="2"/>
          <w:cols w:space="708"/>
          <w:docGrid w:linePitch="360"/>
        </w:sectPr>
      </w:pPr>
    </w:p>
    <w:p w:rsidR="0091618B" w:rsidRDefault="007A21E0" w:rsidP="0091618B">
      <w:pPr>
        <w:pStyle w:val="23"/>
        <w:spacing w:after="0"/>
        <w:ind w:left="708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Приложение 2</w:t>
      </w:r>
    </w:p>
    <w:p w:rsidR="007A21E0" w:rsidRPr="0091618B" w:rsidRDefault="007A21E0" w:rsidP="0091618B">
      <w:pPr>
        <w:pStyle w:val="23"/>
        <w:spacing w:after="0"/>
        <w:ind w:left="7080"/>
        <w:jc w:val="right"/>
        <w:rPr>
          <w:b/>
          <w:i/>
          <w:sz w:val="16"/>
          <w:szCs w:val="16"/>
        </w:rPr>
      </w:pPr>
      <w:r w:rsidRPr="00DD79C9">
        <w:rPr>
          <w:b/>
          <w:i/>
          <w:sz w:val="16"/>
          <w:szCs w:val="16"/>
        </w:rPr>
        <w:t>к Догов</w:t>
      </w:r>
      <w:r>
        <w:rPr>
          <w:b/>
          <w:i/>
          <w:sz w:val="16"/>
          <w:szCs w:val="16"/>
        </w:rPr>
        <w:t>ору ___ от «___»___________ 2014</w:t>
      </w:r>
    </w:p>
    <w:p w:rsidR="002A2868" w:rsidRPr="0091618B" w:rsidRDefault="002A2868" w:rsidP="0091618B">
      <w:pPr>
        <w:pStyle w:val="23"/>
        <w:spacing w:after="0"/>
        <w:rPr>
          <w:b/>
          <w:sz w:val="20"/>
          <w:szCs w:val="20"/>
        </w:rPr>
      </w:pPr>
      <w:r w:rsidRPr="0091618B">
        <w:rPr>
          <w:b/>
          <w:sz w:val="20"/>
          <w:szCs w:val="20"/>
        </w:rPr>
        <w:t>Утверждаю</w:t>
      </w:r>
      <w:r w:rsidR="0091618B" w:rsidRPr="0091618B">
        <w:rPr>
          <w:sz w:val="20"/>
          <w:szCs w:val="20"/>
        </w:rPr>
        <w:t xml:space="preserve">:        </w:t>
      </w:r>
    </w:p>
    <w:p w:rsidR="002A2868" w:rsidRDefault="002A2868" w:rsidP="0091618B">
      <w:pPr>
        <w:spacing w:after="0"/>
        <w:rPr>
          <w:sz w:val="20"/>
          <w:szCs w:val="20"/>
        </w:rPr>
      </w:pPr>
      <w:r w:rsidRPr="0091618B">
        <w:rPr>
          <w:b/>
          <w:sz w:val="20"/>
          <w:szCs w:val="20"/>
        </w:rPr>
        <w:t>Согласовано:</w:t>
      </w:r>
    </w:p>
    <w:p w:rsidR="0091618B" w:rsidRPr="0091618B" w:rsidRDefault="0091618B" w:rsidP="0091618B">
      <w:pPr>
        <w:spacing w:after="0"/>
        <w:rPr>
          <w:sz w:val="20"/>
          <w:szCs w:val="20"/>
        </w:rPr>
      </w:pPr>
    </w:p>
    <w:p w:rsidR="002A2868" w:rsidRPr="0091618B" w:rsidRDefault="00A219BE" w:rsidP="0091618B">
      <w:pPr>
        <w:spacing w:after="0"/>
        <w:rPr>
          <w:sz w:val="20"/>
          <w:szCs w:val="20"/>
        </w:rPr>
      </w:pPr>
      <w:r>
        <w:rPr>
          <w:sz w:val="20"/>
          <w:szCs w:val="20"/>
        </w:rPr>
        <w:t>Генеральный директор</w:t>
      </w:r>
    </w:p>
    <w:p w:rsidR="0091618B" w:rsidRDefault="002A2868" w:rsidP="0091618B">
      <w:pPr>
        <w:spacing w:after="0"/>
        <w:rPr>
          <w:sz w:val="20"/>
          <w:szCs w:val="20"/>
        </w:rPr>
      </w:pPr>
      <w:r w:rsidRPr="0091618B">
        <w:rPr>
          <w:sz w:val="20"/>
          <w:szCs w:val="20"/>
        </w:rPr>
        <w:t xml:space="preserve">ООО «ЖКС г. Петродворца» </w:t>
      </w:r>
      <w:r w:rsidR="0091618B">
        <w:rPr>
          <w:sz w:val="20"/>
          <w:szCs w:val="20"/>
        </w:rPr>
        <w:t xml:space="preserve">                  </w:t>
      </w:r>
      <w:r w:rsidR="00CC1A11">
        <w:rPr>
          <w:sz w:val="20"/>
          <w:szCs w:val="20"/>
        </w:rPr>
        <w:t xml:space="preserve">             </w:t>
      </w:r>
      <w:r w:rsidR="0091618B">
        <w:rPr>
          <w:sz w:val="20"/>
          <w:szCs w:val="20"/>
        </w:rPr>
        <w:t xml:space="preserve">    </w:t>
      </w:r>
      <w:r w:rsidR="00CC1A11">
        <w:rPr>
          <w:sz w:val="20"/>
          <w:szCs w:val="20"/>
        </w:rPr>
        <w:t xml:space="preserve">____________ </w:t>
      </w:r>
      <w:r w:rsidR="0091618B">
        <w:rPr>
          <w:sz w:val="20"/>
          <w:szCs w:val="20"/>
        </w:rPr>
        <w:t>А.И. Сорокин</w:t>
      </w:r>
    </w:p>
    <w:p w:rsidR="002A2868" w:rsidRPr="00226301" w:rsidRDefault="002A2868" w:rsidP="0091618B">
      <w:pPr>
        <w:spacing w:after="0"/>
      </w:pPr>
    </w:p>
    <w:p w:rsidR="002A2868" w:rsidRPr="0091618B" w:rsidRDefault="002A2868" w:rsidP="0091618B">
      <w:pPr>
        <w:jc w:val="center"/>
        <w:rPr>
          <w:b/>
          <w:sz w:val="20"/>
          <w:szCs w:val="20"/>
        </w:rPr>
      </w:pPr>
      <w:r w:rsidRPr="0091618B">
        <w:rPr>
          <w:b/>
          <w:sz w:val="20"/>
          <w:szCs w:val="20"/>
        </w:rPr>
        <w:t>ГРАФИК ВЫВОЗА ТБО (КГО) И СЕЛЕКТИВНОГО СБОРА ПО ДОМОУПРАВЛЕНИЮ № ___НА _________________ 201</w:t>
      </w:r>
      <w:r w:rsidR="0091618B">
        <w:rPr>
          <w:b/>
          <w:sz w:val="20"/>
          <w:szCs w:val="20"/>
        </w:rPr>
        <w:t>4г.</w:t>
      </w:r>
    </w:p>
    <w:p w:rsidR="002A2868" w:rsidRPr="00EF14E5" w:rsidRDefault="002A2868" w:rsidP="00EF14E5">
      <w:pPr>
        <w:pStyle w:val="23"/>
        <w:spacing w:after="0"/>
        <w:ind w:firstLine="360"/>
        <w:jc w:val="center"/>
        <w:rPr>
          <w:b/>
          <w:i/>
        </w:rPr>
      </w:pPr>
    </w:p>
    <w:tbl>
      <w:tblPr>
        <w:tblpPr w:leftFromText="180" w:rightFromText="180" w:vertAnchor="page" w:horzAnchor="margin" w:tblpY="3448"/>
        <w:tblW w:w="14850" w:type="dxa"/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426"/>
        <w:gridCol w:w="425"/>
        <w:gridCol w:w="351"/>
        <w:gridCol w:w="351"/>
        <w:gridCol w:w="290"/>
        <w:gridCol w:w="283"/>
        <w:gridCol w:w="351"/>
        <w:gridCol w:w="351"/>
        <w:gridCol w:w="351"/>
        <w:gridCol w:w="351"/>
        <w:gridCol w:w="35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263"/>
        <w:gridCol w:w="390"/>
        <w:gridCol w:w="390"/>
        <w:gridCol w:w="390"/>
        <w:gridCol w:w="390"/>
        <w:gridCol w:w="390"/>
        <w:gridCol w:w="390"/>
        <w:gridCol w:w="390"/>
        <w:gridCol w:w="390"/>
        <w:gridCol w:w="495"/>
        <w:gridCol w:w="1062"/>
      </w:tblGrid>
      <w:tr w:rsidR="002A2868" w:rsidRPr="00226301" w:rsidTr="00EF14E5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868" w:rsidRPr="00226301" w:rsidRDefault="002A2868" w:rsidP="00EF14E5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868" w:rsidRPr="00226301" w:rsidRDefault="002A2868" w:rsidP="00EF14E5">
            <w:pPr>
              <w:ind w:left="-145" w:right="113"/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Время   вывоза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868" w:rsidRPr="00226301" w:rsidRDefault="002A2868" w:rsidP="00EF14E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Объем бака м3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868" w:rsidRPr="00226301" w:rsidRDefault="002A2868" w:rsidP="00EF14E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Кол-во баков шт.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ind w:left="-215" w:firstLine="215"/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868" w:rsidRPr="00226301" w:rsidRDefault="002A2868" w:rsidP="00EF14E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26301">
              <w:rPr>
                <w:bCs/>
                <w:sz w:val="16"/>
                <w:szCs w:val="16"/>
              </w:rPr>
              <w:t>Кол-во баков шт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868" w:rsidRPr="00226301" w:rsidRDefault="002A2868" w:rsidP="00EF14E5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26301">
              <w:rPr>
                <w:rFonts w:ascii="Arial CYR" w:hAnsi="Arial CYR" w:cs="Arial CYR"/>
                <w:b/>
                <w:bCs/>
                <w:sz w:val="16"/>
                <w:szCs w:val="16"/>
              </w:rPr>
              <w:t>Объем ТБО м3</w:t>
            </w:r>
          </w:p>
        </w:tc>
      </w:tr>
      <w:tr w:rsidR="002A2868" w:rsidRPr="00226301" w:rsidTr="00EF14E5">
        <w:trPr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A2868" w:rsidRPr="00226301" w:rsidTr="00EF14E5">
        <w:trPr>
          <w:trHeight w:val="3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A2868" w:rsidRPr="00226301" w:rsidTr="00EF14E5">
        <w:trPr>
          <w:trHeight w:val="3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A2868" w:rsidRPr="00226301" w:rsidTr="00EF14E5">
        <w:trPr>
          <w:trHeight w:val="3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EF14E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A2868" w:rsidRPr="00226301" w:rsidTr="0091618B">
        <w:trPr>
          <w:trHeight w:val="2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A2868" w:rsidRPr="00226301" w:rsidTr="00EF14E5">
        <w:trPr>
          <w:trHeight w:val="29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381D30">
            <w:pPr>
              <w:jc w:val="center"/>
              <w:rPr>
                <w:b/>
                <w:bCs/>
                <w:sz w:val="20"/>
                <w:szCs w:val="20"/>
              </w:rPr>
            </w:pPr>
            <w:r w:rsidRPr="002263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381D30">
            <w:pPr>
              <w:jc w:val="center"/>
              <w:rPr>
                <w:b/>
                <w:bCs/>
                <w:sz w:val="20"/>
                <w:szCs w:val="20"/>
              </w:rPr>
            </w:pPr>
            <w:r w:rsidRPr="002263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381D30">
            <w:pPr>
              <w:jc w:val="center"/>
              <w:rPr>
                <w:b/>
                <w:bCs/>
                <w:sz w:val="16"/>
                <w:szCs w:val="16"/>
              </w:rPr>
            </w:pPr>
            <w:r w:rsidRPr="002263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68" w:rsidRPr="00226301" w:rsidRDefault="002A2868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868" w:rsidRPr="00226301" w:rsidRDefault="002A2868" w:rsidP="00381D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630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A2868" w:rsidRPr="00226301" w:rsidTr="00EF14E5">
        <w:trPr>
          <w:trHeight w:val="2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A2868" w:rsidRPr="00226301" w:rsidTr="00EF14E5">
        <w:trPr>
          <w:trHeight w:val="2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A2868" w:rsidRPr="00226301" w:rsidTr="00EF14E5">
        <w:trPr>
          <w:trHeight w:val="2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868" w:rsidRPr="00226301" w:rsidRDefault="002A2868" w:rsidP="00381D3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F14E5" w:rsidRPr="00226301" w:rsidTr="000F243C">
        <w:trPr>
          <w:trHeight w:val="431"/>
        </w:trPr>
        <w:tc>
          <w:tcPr>
            <w:tcW w:w="18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5" w:rsidRPr="00226301" w:rsidRDefault="00EF14E5" w:rsidP="00EF14E5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Итого за день: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4E5" w:rsidRPr="00226301" w:rsidRDefault="00EF14E5" w:rsidP="00381D30">
            <w:pPr>
              <w:jc w:val="center"/>
              <w:rPr>
                <w:b/>
                <w:bCs/>
              </w:rPr>
            </w:pPr>
            <w:r w:rsidRPr="00226301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E5" w:rsidRPr="00226301" w:rsidRDefault="00EF14E5" w:rsidP="00381D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2630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91618B" w:rsidRDefault="0091618B" w:rsidP="002A2868"/>
    <w:p w:rsidR="002A2868" w:rsidRPr="00226301" w:rsidRDefault="002A2868" w:rsidP="002A2868">
      <w:r w:rsidRPr="00226301">
        <w:t>Начальник ДУ</w:t>
      </w:r>
    </w:p>
    <w:p w:rsidR="002A2868" w:rsidRPr="00226301" w:rsidRDefault="002A2868" w:rsidP="002A2868">
      <w:r w:rsidRPr="00226301">
        <w:t>Техник</w:t>
      </w:r>
    </w:p>
    <w:p w:rsidR="0038054B" w:rsidRPr="001A7596" w:rsidRDefault="002A2868" w:rsidP="001A7596">
      <w:pPr>
        <w:sectPr w:rsidR="0038054B" w:rsidRPr="001A7596" w:rsidSect="0038087A">
          <w:pgSz w:w="16834" w:h="11909" w:orient="landscape"/>
          <w:pgMar w:top="567" w:right="720" w:bottom="567" w:left="720" w:header="720" w:footer="720" w:gutter="0"/>
          <w:pgNumType w:start="2"/>
          <w:cols w:space="60"/>
          <w:noEndnote/>
          <w:docGrid w:linePitch="326"/>
        </w:sectPr>
      </w:pPr>
      <w:r w:rsidRPr="00226301">
        <w:t>Инженер</w:t>
      </w:r>
      <w:bookmarkStart w:id="219" w:name="_Ref166329536"/>
      <w:bookmarkStart w:id="220" w:name="_Toc121292706"/>
      <w:bookmarkStart w:id="221" w:name="_Toc127334286"/>
      <w:bookmarkStart w:id="222" w:name="_Ref166330580"/>
      <w:bookmarkEnd w:id="219"/>
      <w:r w:rsidR="004E0E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-393065</wp:posOffset>
                </wp:positionV>
                <wp:extent cx="436880" cy="23368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735D" id="Rectangle 2" o:spid="_x0000_s1026" style="position:absolute;margin-left:237.55pt;margin-top:-30.95pt;width:34.4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" stroked="f" strokecolor="#d8d8d8"/>
            </w:pict>
          </mc:Fallback>
        </mc:AlternateContent>
      </w:r>
      <w:bookmarkEnd w:id="220"/>
      <w:bookmarkEnd w:id="221"/>
      <w:bookmarkEnd w:id="222"/>
    </w:p>
    <w:p w:rsidR="0038054B" w:rsidRDefault="0038054B" w:rsidP="003607AF">
      <w:pPr>
        <w:pStyle w:val="afffff0"/>
        <w:framePr w:wrap="notBeside" w:vAnchor="text" w:hAnchor="text" w:xAlign="center" w:y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3A81" w:rsidRDefault="007A21E0" w:rsidP="003D3A81">
      <w:pPr>
        <w:pStyle w:val="23"/>
        <w:spacing w:after="0"/>
        <w:ind w:left="7080"/>
        <w:jc w:val="right"/>
        <w:rPr>
          <w:b/>
          <w:i/>
          <w:sz w:val="16"/>
          <w:szCs w:val="16"/>
        </w:rPr>
      </w:pPr>
      <w:r w:rsidRPr="00DD79C9">
        <w:rPr>
          <w:b/>
          <w:i/>
          <w:sz w:val="16"/>
          <w:szCs w:val="16"/>
        </w:rPr>
        <w:t xml:space="preserve">Приложение 3 </w:t>
      </w:r>
    </w:p>
    <w:p w:rsidR="007A21E0" w:rsidRDefault="007A21E0" w:rsidP="00A951C3">
      <w:pPr>
        <w:pStyle w:val="23"/>
        <w:spacing w:after="0"/>
        <w:ind w:left="7080"/>
        <w:jc w:val="right"/>
        <w:rPr>
          <w:b/>
          <w:i/>
          <w:sz w:val="16"/>
          <w:szCs w:val="16"/>
        </w:rPr>
      </w:pPr>
      <w:r w:rsidRPr="00DD79C9">
        <w:rPr>
          <w:b/>
          <w:i/>
          <w:sz w:val="16"/>
          <w:szCs w:val="16"/>
        </w:rPr>
        <w:t>к Догов</w:t>
      </w:r>
      <w:r w:rsidR="003D3A81">
        <w:rPr>
          <w:b/>
          <w:i/>
          <w:sz w:val="16"/>
          <w:szCs w:val="16"/>
        </w:rPr>
        <w:t>ору ___ от «___»___________ 2014</w:t>
      </w:r>
    </w:p>
    <w:p w:rsidR="00A951C3" w:rsidRPr="00DD79C9" w:rsidRDefault="00A951C3" w:rsidP="00A951C3">
      <w:pPr>
        <w:pStyle w:val="23"/>
        <w:spacing w:after="0"/>
        <w:ind w:left="7080"/>
        <w:jc w:val="right"/>
        <w:rPr>
          <w:b/>
          <w:i/>
          <w:sz w:val="16"/>
          <w:szCs w:val="16"/>
        </w:rPr>
      </w:pPr>
    </w:p>
    <w:tbl>
      <w:tblPr>
        <w:tblW w:w="9336" w:type="dxa"/>
        <w:tblInd w:w="108" w:type="dxa"/>
        <w:tblLook w:val="0000" w:firstRow="0" w:lastRow="0" w:firstColumn="0" w:lastColumn="0" w:noHBand="0" w:noVBand="0"/>
      </w:tblPr>
      <w:tblGrid>
        <w:gridCol w:w="9336"/>
      </w:tblGrid>
      <w:tr w:rsidR="007A21E0" w:rsidTr="00805822">
        <w:trPr>
          <w:trHeight w:val="87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1E0" w:rsidRPr="00A951C3" w:rsidRDefault="00A951C3" w:rsidP="00A951C3">
            <w:pPr>
              <w:shd w:val="clear" w:color="auto" w:fill="FFFFFF"/>
              <w:ind w:firstLine="360"/>
              <w:jc w:val="center"/>
              <w:rPr>
                <w:b/>
                <w:color w:val="000000"/>
                <w:spacing w:val="1"/>
              </w:rPr>
            </w:pPr>
            <w:r w:rsidRPr="00A951C3">
              <w:rPr>
                <w:b/>
              </w:rPr>
              <w:t xml:space="preserve">Расчет стоимости услуг </w:t>
            </w:r>
            <w:r w:rsidRPr="00A951C3">
              <w:rPr>
                <w:b/>
                <w:bCs/>
                <w:color w:val="000000"/>
              </w:rPr>
              <w:t xml:space="preserve">по </w:t>
            </w:r>
            <w:r w:rsidRPr="00A951C3">
              <w:rPr>
                <w:b/>
              </w:rPr>
              <w:t>вывозу и размещению твердых бытовых отходов (ТБО) и крупногабаритных отходов (КГО).</w:t>
            </w:r>
          </w:p>
          <w:p w:rsidR="007A21E0" w:rsidRPr="001712DD" w:rsidRDefault="007A21E0" w:rsidP="00805822">
            <w:pPr>
              <w:shd w:val="clear" w:color="auto" w:fill="FFFFFF"/>
              <w:ind w:firstLine="360"/>
              <w:rPr>
                <w:color w:val="000000"/>
                <w:spacing w:val="1"/>
              </w:rPr>
            </w:pPr>
          </w:p>
          <w:p w:rsidR="007A21E0" w:rsidRPr="001712DD" w:rsidRDefault="00323B0A" w:rsidP="00805822">
            <w:pPr>
              <w:shd w:val="clear" w:color="auto" w:fill="FFFFFF"/>
              <w:ind w:firstLine="360"/>
              <w:rPr>
                <w:color w:val="000000"/>
              </w:rPr>
            </w:pPr>
            <w:r>
              <w:rPr>
                <w:color w:val="000000"/>
                <w:spacing w:val="1"/>
              </w:rPr>
              <w:t>Расчет стоимости</w:t>
            </w:r>
            <w:r w:rsidR="003D3A81">
              <w:rPr>
                <w:color w:val="000000"/>
                <w:spacing w:val="1"/>
              </w:rPr>
              <w:t xml:space="preserve"> услуг по Д</w:t>
            </w:r>
            <w:r w:rsidR="007A21E0" w:rsidRPr="001712DD">
              <w:rPr>
                <w:color w:val="000000"/>
                <w:spacing w:val="1"/>
              </w:rPr>
              <w:t xml:space="preserve">оговору определяется путем умножения расценок за 1 куб. метр отходов на </w:t>
            </w:r>
            <w:r w:rsidR="007A21E0" w:rsidRPr="001712DD">
              <w:rPr>
                <w:color w:val="000000"/>
              </w:rPr>
              <w:t>объем вывозимого ТБО и КГО и составляет</w:t>
            </w:r>
            <w:r w:rsidR="003D3A81">
              <w:rPr>
                <w:color w:val="000000"/>
              </w:rPr>
              <w:t>:</w:t>
            </w:r>
          </w:p>
          <w:p w:rsidR="007A21E0" w:rsidRPr="001712DD" w:rsidRDefault="007A21E0" w:rsidP="00805822">
            <w:pPr>
              <w:shd w:val="clear" w:color="auto" w:fill="FFFFFF"/>
              <w:ind w:firstLine="360"/>
              <w:rPr>
                <w:color w:val="000000"/>
                <w:spacing w:val="-2"/>
              </w:rPr>
            </w:pP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1845"/>
              <w:gridCol w:w="1909"/>
              <w:gridCol w:w="1960"/>
            </w:tblGrid>
            <w:tr w:rsidR="007A21E0" w:rsidRPr="001712DD" w:rsidTr="003D3A81">
              <w:trPr>
                <w:cantSplit/>
                <w:trHeight w:val="2134"/>
              </w:trPr>
              <w:tc>
                <w:tcPr>
                  <w:tcW w:w="35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  <w:r w:rsidRPr="001712DD">
                    <w:rPr>
                      <w:b/>
                      <w:bCs/>
                      <w:color w:val="000000"/>
                    </w:rPr>
                    <w:t>Вид работ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3D3A81">
                  <w:pPr>
                    <w:pStyle w:val="afffff5"/>
                    <w:spacing w:after="0"/>
                    <w:jc w:val="center"/>
                  </w:pPr>
                  <w:r w:rsidRPr="001712DD">
                    <w:rPr>
                      <w:b/>
                      <w:bCs/>
                    </w:rPr>
                    <w:t>Объем отходов</w:t>
                  </w:r>
                  <w:r w:rsidRPr="001712DD">
                    <w:rPr>
                      <w:b/>
                      <w:bCs/>
                    </w:rPr>
                    <w:br/>
                    <w:t>м3</w:t>
                  </w:r>
                  <w:r w:rsidRPr="001712DD"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1703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  <w:r w:rsidRPr="001712DD">
                    <w:rPr>
                      <w:b/>
                      <w:bCs/>
                    </w:rPr>
                    <w:t>Стоимость размещения и  вывоза</w:t>
                  </w:r>
                  <w:r w:rsidRPr="001712DD">
                    <w:rPr>
                      <w:b/>
                      <w:bCs/>
                    </w:rPr>
                    <w:br/>
                    <w:t xml:space="preserve"> 1 м3 , в т.ч. НДС 18%(руб.)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  <w:r w:rsidRPr="001712DD">
                    <w:rPr>
                      <w:b/>
                      <w:bCs/>
                    </w:rPr>
                    <w:t>Стоимость работ по Договору с НДС 18%, (руб.)</w:t>
                  </w:r>
                </w:p>
              </w:tc>
            </w:tr>
            <w:tr w:rsidR="007A21E0" w:rsidRPr="001712DD" w:rsidTr="003D3A81">
              <w:trPr>
                <w:cantSplit/>
                <w:trHeight w:val="855"/>
              </w:trPr>
              <w:tc>
                <w:tcPr>
                  <w:tcW w:w="350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  <w:r w:rsidRPr="001712DD">
                    <w:rPr>
                      <w:b/>
                      <w:bCs/>
                    </w:rPr>
                    <w:t>Вывоз и размещение твердых бытовых отходов</w:t>
                  </w:r>
                </w:p>
              </w:tc>
              <w:tc>
                <w:tcPr>
                  <w:tcW w:w="190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224F" w:rsidRDefault="00A6224F" w:rsidP="00A6224F">
                  <w:pPr>
                    <w:jc w:val="center"/>
                    <w:rPr>
                      <w:color w:val="000000"/>
                    </w:rPr>
                  </w:pPr>
                </w:p>
                <w:p w:rsidR="007A21E0" w:rsidRPr="003D3A81" w:rsidRDefault="007F3E08" w:rsidP="00EC200C">
                  <w:pPr>
                    <w:jc w:val="center"/>
                    <w:rPr>
                      <w:highlight w:val="yellow"/>
                    </w:rPr>
                  </w:pPr>
                  <w:r w:rsidRPr="007F3E08">
                    <w:t>42130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A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</w:p>
              </w:tc>
              <w:tc>
                <w:tcPr>
                  <w:tcW w:w="19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</w:p>
              </w:tc>
            </w:tr>
            <w:tr w:rsidR="007A21E0" w:rsidRPr="001712DD" w:rsidTr="003D3A81">
              <w:trPr>
                <w:cantSplit/>
                <w:trHeight w:val="1140"/>
              </w:trPr>
              <w:tc>
                <w:tcPr>
                  <w:tcW w:w="350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7F3E08">
                  <w:pPr>
                    <w:pStyle w:val="afffff5"/>
                    <w:spacing w:after="0"/>
                    <w:jc w:val="center"/>
                  </w:pPr>
                  <w:r w:rsidRPr="001712DD">
                    <w:rPr>
                      <w:b/>
                      <w:bCs/>
                    </w:rPr>
                    <w:t>Сбор (в т.ч. руч</w:t>
                  </w:r>
                  <w:r w:rsidR="003D3A81">
                    <w:rPr>
                      <w:b/>
                      <w:bCs/>
                    </w:rPr>
                    <w:t>ной), вывоз и размещение крупно</w:t>
                  </w:r>
                  <w:r w:rsidRPr="001712DD">
                    <w:rPr>
                      <w:b/>
                      <w:bCs/>
                    </w:rPr>
                    <w:t>габаритных отходов</w:t>
                  </w:r>
                </w:p>
              </w:tc>
              <w:tc>
                <w:tcPr>
                  <w:tcW w:w="190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3D3A81" w:rsidRDefault="007F3E08" w:rsidP="00EC200C">
                  <w:pPr>
                    <w:jc w:val="center"/>
                    <w:rPr>
                      <w:highlight w:val="yellow"/>
                    </w:rPr>
                  </w:pPr>
                  <w:r w:rsidRPr="007F3E08">
                    <w:t>8700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</w:p>
              </w:tc>
              <w:tc>
                <w:tcPr>
                  <w:tcW w:w="19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</w:p>
              </w:tc>
            </w:tr>
            <w:tr w:rsidR="007A21E0" w:rsidRPr="001712DD" w:rsidTr="003D3A81">
              <w:trPr>
                <w:cantSplit/>
                <w:trHeight w:val="270"/>
              </w:trPr>
              <w:tc>
                <w:tcPr>
                  <w:tcW w:w="350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  <w:r w:rsidRPr="001712D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90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  <w:r w:rsidRPr="001712DD">
                    <w:t> 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  <w:r w:rsidRPr="001712DD">
                    <w:t> </w:t>
                  </w:r>
                </w:p>
              </w:tc>
              <w:tc>
                <w:tcPr>
                  <w:tcW w:w="199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21E0" w:rsidRPr="001712DD" w:rsidRDefault="007A21E0" w:rsidP="00805822">
                  <w:pPr>
                    <w:pStyle w:val="afffff5"/>
                    <w:spacing w:after="0"/>
                    <w:jc w:val="center"/>
                  </w:pPr>
                </w:p>
              </w:tc>
            </w:tr>
          </w:tbl>
          <w:p w:rsidR="007A21E0" w:rsidRPr="001712DD" w:rsidRDefault="007A21E0" w:rsidP="00805822">
            <w:pPr>
              <w:shd w:val="clear" w:color="auto" w:fill="FFFFFF"/>
              <w:ind w:firstLine="360"/>
            </w:pPr>
          </w:p>
          <w:p w:rsidR="007A21E0" w:rsidRPr="001712DD" w:rsidRDefault="007A21E0" w:rsidP="00805822">
            <w:pPr>
              <w:shd w:val="clear" w:color="auto" w:fill="FFFFFF"/>
              <w:ind w:firstLine="360"/>
            </w:pPr>
            <w:r w:rsidRPr="001712DD">
              <w:t xml:space="preserve">Объем вывоза КГО фиксированный, рассчитан исходя из фактической численности населения и норматива образования крупногабаритных отходов, и составляет </w:t>
            </w:r>
            <w:r w:rsidR="00052803" w:rsidRPr="00495BE7">
              <w:rPr>
                <w:color w:val="000000"/>
              </w:rPr>
              <w:t>8</w:t>
            </w:r>
            <w:r w:rsidR="00AE78DE">
              <w:rPr>
                <w:color w:val="000000"/>
              </w:rPr>
              <w:t> </w:t>
            </w:r>
            <w:r w:rsidR="00052803" w:rsidRPr="00495BE7">
              <w:rPr>
                <w:color w:val="000000"/>
              </w:rPr>
              <w:t>787</w:t>
            </w:r>
            <w:r w:rsidR="00AE78DE">
              <w:rPr>
                <w:color w:val="000000"/>
              </w:rPr>
              <w:t>,00</w:t>
            </w:r>
            <w:r w:rsidR="00052803">
              <w:rPr>
                <w:color w:val="000000"/>
              </w:rPr>
              <w:t xml:space="preserve"> </w:t>
            </w:r>
            <w:r w:rsidRPr="001712DD">
              <w:t xml:space="preserve">куб. метров, в том числе :ДУ 1- </w:t>
            </w:r>
            <w:r w:rsidRPr="007F3E08">
              <w:t>1764</w:t>
            </w:r>
            <w:r w:rsidRPr="001712DD">
              <w:t xml:space="preserve"> куб. метров; ДУ 4 - </w:t>
            </w:r>
            <w:r w:rsidRPr="007F3E08">
              <w:t>1128</w:t>
            </w:r>
            <w:r w:rsidRPr="001712DD">
              <w:t xml:space="preserve"> куб. метров; ДУ 5 – </w:t>
            </w:r>
            <w:r w:rsidRPr="007F3E08">
              <w:t>5808</w:t>
            </w:r>
            <w:r w:rsidRPr="001712DD">
              <w:t xml:space="preserve"> куб. метров.</w:t>
            </w:r>
          </w:p>
          <w:p w:rsidR="007A21E0" w:rsidRDefault="007A21E0" w:rsidP="00805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3A81" w:rsidRDefault="003D3A81" w:rsidP="00805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3A81" w:rsidRPr="001712DD" w:rsidRDefault="003D3A81" w:rsidP="00805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A21E0" w:rsidRPr="00B34B4B" w:rsidRDefault="007A21E0" w:rsidP="007A21E0">
      <w:pPr>
        <w:shd w:val="clear" w:color="auto" w:fill="FFFFFF"/>
        <w:tabs>
          <w:tab w:val="left" w:pos="3998"/>
        </w:tabs>
        <w:rPr>
          <w:b/>
          <w:bCs/>
        </w:rPr>
      </w:pPr>
      <w:r w:rsidRPr="00B34B4B">
        <w:rPr>
          <w:b/>
          <w:bCs/>
        </w:rPr>
        <w:t>ИСПОЛНИ</w:t>
      </w:r>
      <w:r>
        <w:rPr>
          <w:b/>
          <w:bCs/>
        </w:rPr>
        <w:t>ТЕЛЬ</w:t>
      </w:r>
      <w:r>
        <w:rPr>
          <w:b/>
          <w:bCs/>
        </w:rPr>
        <w:tab/>
      </w:r>
      <w:r w:rsidR="00052803">
        <w:rPr>
          <w:b/>
          <w:bCs/>
        </w:rPr>
        <w:t xml:space="preserve">                                 </w:t>
      </w:r>
      <w:r w:rsidRPr="00B34B4B">
        <w:rPr>
          <w:b/>
          <w:bCs/>
        </w:rPr>
        <w:t>ЗАКАЗЧИК</w:t>
      </w:r>
    </w:p>
    <w:p w:rsidR="007A21E0" w:rsidRPr="00B34B4B" w:rsidRDefault="007A21E0" w:rsidP="007A21E0">
      <w:pPr>
        <w:shd w:val="clear" w:color="auto" w:fill="FFFFFF"/>
        <w:tabs>
          <w:tab w:val="left" w:pos="3998"/>
        </w:tabs>
        <w:rPr>
          <w:b/>
          <w:bCs/>
        </w:rPr>
      </w:pPr>
      <w:r>
        <w:rPr>
          <w:b/>
        </w:rPr>
        <w:t>__________________</w:t>
      </w:r>
      <w:r w:rsidRPr="00B34B4B">
        <w:rPr>
          <w:b/>
        </w:rPr>
        <w:tab/>
      </w:r>
      <w:r w:rsidRPr="00B34B4B">
        <w:rPr>
          <w:b/>
        </w:rPr>
        <w:tab/>
      </w:r>
      <w:r w:rsidR="00052803">
        <w:rPr>
          <w:b/>
        </w:rPr>
        <w:t xml:space="preserve">                             </w:t>
      </w:r>
      <w:r>
        <w:rPr>
          <w:b/>
        </w:rPr>
        <w:t xml:space="preserve">ООО "ЖКС г. Петродворца" </w:t>
      </w:r>
    </w:p>
    <w:p w:rsidR="007A21E0" w:rsidRPr="00B34B4B" w:rsidRDefault="007A21E0" w:rsidP="007A21E0">
      <w:pPr>
        <w:shd w:val="clear" w:color="auto" w:fill="FFFFFF"/>
        <w:tabs>
          <w:tab w:val="left" w:pos="3998"/>
        </w:tabs>
        <w:rPr>
          <w:b/>
          <w:bCs/>
        </w:rPr>
      </w:pPr>
    </w:p>
    <w:p w:rsidR="007A21E0" w:rsidRPr="00B34B4B" w:rsidRDefault="00945E5B" w:rsidP="007A21E0">
      <w:pPr>
        <w:shd w:val="clear" w:color="auto" w:fill="FFFFFF"/>
        <w:tabs>
          <w:tab w:val="left" w:pos="3998"/>
        </w:tabs>
        <w:rPr>
          <w:b/>
          <w:bCs/>
        </w:rPr>
      </w:pPr>
      <w:r>
        <w:rPr>
          <w:b/>
          <w:bCs/>
        </w:rPr>
        <w:t>Генеральный д</w:t>
      </w:r>
      <w:r w:rsidR="007A21E0" w:rsidRPr="00B34B4B">
        <w:rPr>
          <w:b/>
          <w:bCs/>
        </w:rPr>
        <w:t>иректор</w:t>
      </w:r>
      <w:r w:rsidR="007A21E0" w:rsidRPr="00B34B4B">
        <w:rPr>
          <w:b/>
          <w:bCs/>
        </w:rPr>
        <w:tab/>
      </w:r>
      <w:r w:rsidR="007A21E0" w:rsidRPr="00B34B4B">
        <w:rPr>
          <w:b/>
          <w:bCs/>
        </w:rPr>
        <w:tab/>
      </w:r>
      <w:r w:rsidR="00052803">
        <w:rPr>
          <w:b/>
          <w:bCs/>
        </w:rPr>
        <w:t xml:space="preserve">                             </w:t>
      </w:r>
      <w:r w:rsidR="007A21E0">
        <w:rPr>
          <w:b/>
          <w:bCs/>
        </w:rPr>
        <w:t>Генеральный директор</w:t>
      </w:r>
      <w:r w:rsidR="007A21E0" w:rsidRPr="00B34B4B">
        <w:rPr>
          <w:b/>
          <w:bCs/>
        </w:rPr>
        <w:tab/>
      </w:r>
      <w:r w:rsidR="007A21E0" w:rsidRPr="00B34B4B">
        <w:rPr>
          <w:b/>
          <w:bCs/>
        </w:rPr>
        <w:tab/>
      </w:r>
    </w:p>
    <w:p w:rsidR="007A21E0" w:rsidRPr="00B34B4B" w:rsidRDefault="007A21E0" w:rsidP="007A21E0">
      <w:pPr>
        <w:shd w:val="clear" w:color="auto" w:fill="FFFFFF"/>
        <w:tabs>
          <w:tab w:val="left" w:pos="3998"/>
        </w:tabs>
        <w:ind w:firstLine="964"/>
        <w:rPr>
          <w:b/>
          <w:bCs/>
        </w:rPr>
      </w:pPr>
    </w:p>
    <w:p w:rsidR="007A21E0" w:rsidRDefault="007A21E0" w:rsidP="007A21E0">
      <w:pPr>
        <w:shd w:val="clear" w:color="auto" w:fill="FFFFFF"/>
        <w:tabs>
          <w:tab w:val="left" w:pos="3998"/>
        </w:tabs>
        <w:rPr>
          <w:b/>
          <w:bCs/>
        </w:rPr>
      </w:pPr>
      <w:r w:rsidRPr="00B34B4B">
        <w:rPr>
          <w:b/>
          <w:bCs/>
        </w:rPr>
        <w:t>_______________________</w:t>
      </w:r>
      <w:r>
        <w:rPr>
          <w:b/>
          <w:bCs/>
        </w:rPr>
        <w:t>/______/</w:t>
      </w:r>
      <w:r w:rsidRPr="00B34B4B">
        <w:rPr>
          <w:b/>
          <w:bCs/>
        </w:rPr>
        <w:tab/>
      </w:r>
      <w:r w:rsidRPr="00B34B4B">
        <w:rPr>
          <w:b/>
          <w:bCs/>
        </w:rPr>
        <w:tab/>
      </w:r>
      <w:r w:rsidR="00052803">
        <w:rPr>
          <w:b/>
          <w:bCs/>
        </w:rPr>
        <w:t xml:space="preserve">                             </w:t>
      </w:r>
      <w:r>
        <w:rPr>
          <w:b/>
          <w:bCs/>
        </w:rPr>
        <w:t>_______________/А.И. Сорокин/</w:t>
      </w:r>
    </w:p>
    <w:p w:rsidR="007A21E0" w:rsidRDefault="007A21E0" w:rsidP="007A21E0">
      <w:pPr>
        <w:shd w:val="clear" w:color="auto" w:fill="FFFFFF"/>
        <w:tabs>
          <w:tab w:val="left" w:pos="3998"/>
        </w:tabs>
        <w:rPr>
          <w:b/>
          <w:bCs/>
        </w:rPr>
      </w:pPr>
    </w:p>
    <w:p w:rsidR="007A21E0" w:rsidRDefault="007A21E0" w:rsidP="007A21E0">
      <w:pPr>
        <w:jc w:val="right"/>
      </w:pPr>
    </w:p>
    <w:p w:rsidR="007A21E0" w:rsidRDefault="007A21E0" w:rsidP="007A21E0">
      <w:pPr>
        <w:jc w:val="right"/>
      </w:pPr>
    </w:p>
    <w:p w:rsidR="007A21E0" w:rsidRDefault="007A21E0" w:rsidP="007A21E0">
      <w:pPr>
        <w:jc w:val="right"/>
      </w:pPr>
    </w:p>
    <w:p w:rsidR="007A21E0" w:rsidRPr="00226301" w:rsidRDefault="007A21E0" w:rsidP="007A21E0">
      <w:pPr>
        <w:pStyle w:val="23"/>
        <w:spacing w:after="0"/>
        <w:ind w:firstLine="360"/>
      </w:pPr>
    </w:p>
    <w:p w:rsidR="007A21E0" w:rsidRDefault="007A21E0" w:rsidP="00CD5F1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F3E08" w:rsidRDefault="007F3E08" w:rsidP="00C4657A">
      <w:pPr>
        <w:autoSpaceDE w:val="0"/>
        <w:autoSpaceDN w:val="0"/>
        <w:rPr>
          <w:b/>
          <w:bCs/>
          <w:sz w:val="28"/>
          <w:szCs w:val="28"/>
        </w:rPr>
      </w:pPr>
    </w:p>
    <w:p w:rsidR="007A21E0" w:rsidRDefault="007A21E0" w:rsidP="00C4657A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\</w:t>
      </w:r>
    </w:p>
    <w:p w:rsidR="0038054B" w:rsidRPr="00CD5F1A" w:rsidRDefault="0038054B" w:rsidP="00C4657A">
      <w:pPr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CD5F1A">
        <w:rPr>
          <w:b/>
          <w:bCs/>
          <w:sz w:val="28"/>
          <w:szCs w:val="28"/>
          <w:lang w:val="en-US"/>
        </w:rPr>
        <w:lastRenderedPageBreak/>
        <w:t>V</w:t>
      </w:r>
      <w:r w:rsidRPr="00D445DB">
        <w:rPr>
          <w:b/>
          <w:bCs/>
          <w:sz w:val="28"/>
          <w:szCs w:val="28"/>
        </w:rPr>
        <w:t xml:space="preserve">. </w:t>
      </w:r>
      <w:r w:rsidRPr="00CD5F1A">
        <w:rPr>
          <w:b/>
          <w:bCs/>
          <w:sz w:val="28"/>
          <w:szCs w:val="28"/>
        </w:rPr>
        <w:t>ТЕХНИЧЕСКАЯ ЧАСТЬ КОНКУРСНОЙ ДОКУМЕНТАЦИИ</w:t>
      </w:r>
    </w:p>
    <w:p w:rsidR="00C4657A" w:rsidRDefault="00C4657A" w:rsidP="00C4657A">
      <w:pPr>
        <w:spacing w:after="0"/>
        <w:jc w:val="center"/>
        <w:rPr>
          <w:b/>
          <w:bCs/>
          <w:caps/>
          <w:sz w:val="28"/>
          <w:szCs w:val="28"/>
        </w:rPr>
      </w:pPr>
    </w:p>
    <w:p w:rsidR="0038054B" w:rsidRPr="00C14CB9" w:rsidRDefault="0038054B" w:rsidP="00C4657A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</w:t>
      </w:r>
      <w:r w:rsidRPr="002544D4">
        <w:rPr>
          <w:b/>
          <w:bCs/>
          <w:caps/>
          <w:sz w:val="28"/>
          <w:szCs w:val="28"/>
        </w:rPr>
        <w:t xml:space="preserve">ехническое задание  </w:t>
      </w:r>
    </w:p>
    <w:p w:rsidR="00C4657A" w:rsidRPr="00C4657A" w:rsidRDefault="00C4657A" w:rsidP="00C4657A">
      <w:pPr>
        <w:spacing w:after="0"/>
        <w:jc w:val="center"/>
        <w:rPr>
          <w:b/>
          <w:bCs/>
          <w:sz w:val="28"/>
          <w:szCs w:val="28"/>
        </w:rPr>
      </w:pPr>
      <w:r w:rsidRPr="00C4657A">
        <w:rPr>
          <w:b/>
          <w:bCs/>
          <w:spacing w:val="4"/>
          <w:sz w:val="28"/>
          <w:szCs w:val="28"/>
        </w:rPr>
        <w:t xml:space="preserve">на выполнение работ </w:t>
      </w:r>
      <w:r w:rsidRPr="00C4657A">
        <w:rPr>
          <w:b/>
          <w:bCs/>
          <w:sz w:val="28"/>
          <w:szCs w:val="28"/>
        </w:rPr>
        <w:t>по сбору, вывозу, утилизации, размещению на захоронение твердых бытовых от</w:t>
      </w:r>
      <w:r w:rsidR="00323B0A">
        <w:rPr>
          <w:b/>
          <w:bCs/>
          <w:sz w:val="28"/>
          <w:szCs w:val="28"/>
        </w:rPr>
        <w:t>ходов и крупногабаритных отходов</w:t>
      </w:r>
      <w:r w:rsidRPr="00C4657A">
        <w:rPr>
          <w:b/>
          <w:bCs/>
          <w:sz w:val="28"/>
          <w:szCs w:val="28"/>
        </w:rPr>
        <w:t xml:space="preserve"> от населения и арендаторов</w:t>
      </w:r>
    </w:p>
    <w:p w:rsidR="0038054B" w:rsidRDefault="0038054B" w:rsidP="00C4657A">
      <w:pPr>
        <w:spacing w:after="0"/>
        <w:jc w:val="center"/>
        <w:rPr>
          <w:b/>
          <w:bCs/>
          <w:sz w:val="28"/>
          <w:szCs w:val="28"/>
        </w:rPr>
      </w:pPr>
    </w:p>
    <w:p w:rsidR="0038054B" w:rsidRPr="00C75296" w:rsidRDefault="0038054B" w:rsidP="00C4657A">
      <w:pPr>
        <w:spacing w:after="0"/>
        <w:jc w:val="center"/>
        <w:rPr>
          <w:b/>
          <w:bCs/>
          <w:sz w:val="28"/>
          <w:szCs w:val="28"/>
        </w:rPr>
      </w:pPr>
    </w:p>
    <w:p w:rsidR="0038054B" w:rsidRDefault="0038054B" w:rsidP="00313179">
      <w:pPr>
        <w:pStyle w:val="afffff2"/>
        <w:numPr>
          <w:ilvl w:val="0"/>
          <w:numId w:val="41"/>
        </w:numPr>
        <w:tabs>
          <w:tab w:val="left" w:pos="1276"/>
          <w:tab w:val="left" w:pos="1418"/>
        </w:tabs>
        <w:spacing w:after="0"/>
        <w:ind w:left="567" w:firstLine="153"/>
        <w:rPr>
          <w:bCs/>
        </w:rPr>
      </w:pPr>
      <w:r w:rsidRPr="00313179">
        <w:rPr>
          <w:b/>
          <w:bCs/>
        </w:rPr>
        <w:t>Наименование выполняемых работ</w:t>
      </w:r>
      <w:r w:rsidR="006322A4">
        <w:t xml:space="preserve">: </w:t>
      </w:r>
      <w:r w:rsidR="00313179" w:rsidRPr="00313179">
        <w:rPr>
          <w:bCs/>
          <w:spacing w:val="4"/>
        </w:rPr>
        <w:t xml:space="preserve">выполнение работ </w:t>
      </w:r>
      <w:r w:rsidR="00313179" w:rsidRPr="00313179">
        <w:rPr>
          <w:bCs/>
        </w:rPr>
        <w:t xml:space="preserve">по сбору, вывозу, утилизации, размещению на захоронение твердых бытовых отходов </w:t>
      </w:r>
      <w:r w:rsidR="00323B0A">
        <w:rPr>
          <w:bCs/>
        </w:rPr>
        <w:t>(ТБО) и крупногабаритных отходов</w:t>
      </w:r>
      <w:r w:rsidR="00313179" w:rsidRPr="00313179">
        <w:rPr>
          <w:bCs/>
        </w:rPr>
        <w:t xml:space="preserve"> (КГО) от населения и арендаторов.</w:t>
      </w:r>
    </w:p>
    <w:p w:rsidR="00D5405C" w:rsidRPr="00313179" w:rsidRDefault="00D5405C" w:rsidP="00D5405C">
      <w:pPr>
        <w:pStyle w:val="afffff2"/>
        <w:tabs>
          <w:tab w:val="left" w:pos="1276"/>
          <w:tab w:val="left" w:pos="1418"/>
        </w:tabs>
        <w:spacing w:after="0"/>
        <w:rPr>
          <w:bCs/>
        </w:rPr>
      </w:pPr>
    </w:p>
    <w:p w:rsidR="0038054B" w:rsidRPr="00941209" w:rsidRDefault="0038054B" w:rsidP="00313179">
      <w:pPr>
        <w:pStyle w:val="af7"/>
        <w:numPr>
          <w:ilvl w:val="0"/>
          <w:numId w:val="41"/>
        </w:numPr>
        <w:tabs>
          <w:tab w:val="num" w:pos="1134"/>
        </w:tabs>
      </w:pPr>
      <w:r w:rsidRPr="002544D4">
        <w:rPr>
          <w:b/>
          <w:bCs/>
        </w:rPr>
        <w:t xml:space="preserve">Количество выполняемых работ: </w:t>
      </w:r>
    </w:p>
    <w:p w:rsidR="0038054B" w:rsidRPr="002544D4" w:rsidRDefault="0038054B" w:rsidP="006322A4">
      <w:pPr>
        <w:pStyle w:val="af7"/>
        <w:tabs>
          <w:tab w:val="clear" w:pos="1980"/>
          <w:tab w:val="num" w:pos="567"/>
        </w:tabs>
        <w:ind w:left="360" w:firstLine="207"/>
      </w:pPr>
      <w:r w:rsidRPr="002544D4">
        <w:rPr>
          <w:b/>
          <w:bCs/>
        </w:rPr>
        <w:t xml:space="preserve">Краткие характеристики: </w:t>
      </w:r>
    </w:p>
    <w:p w:rsidR="0038054B" w:rsidRPr="00527DA7" w:rsidRDefault="0038054B" w:rsidP="00901580">
      <w:pPr>
        <w:pStyle w:val="af7"/>
        <w:numPr>
          <w:ilvl w:val="0"/>
          <w:numId w:val="40"/>
        </w:numPr>
        <w:tabs>
          <w:tab w:val="clear" w:pos="1725"/>
          <w:tab w:val="num" w:pos="567"/>
          <w:tab w:val="num" w:pos="709"/>
        </w:tabs>
        <w:ind w:hanging="1211"/>
        <w:rPr>
          <w:b/>
          <w:bCs/>
        </w:rPr>
      </w:pPr>
      <w:r w:rsidRPr="002544D4">
        <w:t>объем вывозимого КГ</w:t>
      </w:r>
      <w:r w:rsidR="00527DA7">
        <w:t>О</w:t>
      </w:r>
      <w:r w:rsidRPr="00527DA7">
        <w:rPr>
          <w:b/>
        </w:rPr>
        <w:t xml:space="preserve">– </w:t>
      </w:r>
      <w:r w:rsidR="000145CC" w:rsidRPr="00ED5E6C">
        <w:rPr>
          <w:b/>
        </w:rPr>
        <w:t>8</w:t>
      </w:r>
      <w:r w:rsidR="00531184">
        <w:rPr>
          <w:b/>
        </w:rPr>
        <w:t> </w:t>
      </w:r>
      <w:r w:rsidR="000145CC" w:rsidRPr="00ED5E6C">
        <w:rPr>
          <w:b/>
        </w:rPr>
        <w:t>700</w:t>
      </w:r>
      <w:r w:rsidR="00531184">
        <w:rPr>
          <w:b/>
        </w:rPr>
        <w:t xml:space="preserve"> </w:t>
      </w:r>
      <w:r w:rsidRPr="00ED5E6C">
        <w:rPr>
          <w:b/>
          <w:bCs/>
        </w:rPr>
        <w:t>куб</w:t>
      </w:r>
      <w:r w:rsidRPr="00527DA7">
        <w:rPr>
          <w:b/>
          <w:bCs/>
        </w:rPr>
        <w:t>.м</w:t>
      </w:r>
    </w:p>
    <w:p w:rsidR="0038054B" w:rsidRDefault="0038054B" w:rsidP="00901580">
      <w:pPr>
        <w:pStyle w:val="af7"/>
        <w:numPr>
          <w:ilvl w:val="0"/>
          <w:numId w:val="40"/>
        </w:numPr>
        <w:tabs>
          <w:tab w:val="clear" w:pos="1725"/>
          <w:tab w:val="num" w:pos="567"/>
          <w:tab w:val="num" w:pos="709"/>
        </w:tabs>
        <w:ind w:hanging="1211"/>
        <w:rPr>
          <w:b/>
          <w:bCs/>
        </w:rPr>
      </w:pPr>
      <w:r w:rsidRPr="00527DA7">
        <w:t xml:space="preserve">объем вывозимого ТБО -  </w:t>
      </w:r>
      <w:r w:rsidR="000145CC" w:rsidRPr="00ED5E6C">
        <w:rPr>
          <w:b/>
        </w:rPr>
        <w:t>42</w:t>
      </w:r>
      <w:r w:rsidR="00AE78DE" w:rsidRPr="00ED5E6C">
        <w:rPr>
          <w:b/>
        </w:rPr>
        <w:t xml:space="preserve"> </w:t>
      </w:r>
      <w:r w:rsidR="00531184">
        <w:rPr>
          <w:b/>
        </w:rPr>
        <w:t>130</w:t>
      </w:r>
      <w:r w:rsidR="00AE78DE">
        <w:rPr>
          <w:b/>
        </w:rPr>
        <w:t xml:space="preserve"> </w:t>
      </w:r>
      <w:r w:rsidRPr="00527DA7">
        <w:rPr>
          <w:b/>
          <w:bCs/>
        </w:rPr>
        <w:t>куб.м</w:t>
      </w:r>
    </w:p>
    <w:p w:rsidR="00D5405C" w:rsidRPr="00527DA7" w:rsidRDefault="00D5405C" w:rsidP="00D5405C">
      <w:pPr>
        <w:pStyle w:val="af7"/>
        <w:tabs>
          <w:tab w:val="clear" w:pos="1980"/>
          <w:tab w:val="num" w:pos="1725"/>
        </w:tabs>
        <w:ind w:left="1725" w:firstLine="0"/>
        <w:rPr>
          <w:b/>
          <w:bCs/>
        </w:rPr>
      </w:pPr>
    </w:p>
    <w:p w:rsidR="0038054B" w:rsidRDefault="0038054B" w:rsidP="00313179">
      <w:pPr>
        <w:pStyle w:val="af7"/>
        <w:numPr>
          <w:ilvl w:val="0"/>
          <w:numId w:val="41"/>
        </w:numPr>
      </w:pPr>
      <w:r w:rsidRPr="002544D4">
        <w:rPr>
          <w:b/>
          <w:bCs/>
        </w:rPr>
        <w:t xml:space="preserve">Место выполнения </w:t>
      </w:r>
      <w:r w:rsidRPr="00A9094D">
        <w:rPr>
          <w:b/>
          <w:bCs/>
        </w:rPr>
        <w:t>работ</w:t>
      </w:r>
      <w:r w:rsidRPr="00A9094D">
        <w:rPr>
          <w:b/>
        </w:rPr>
        <w:t>:</w:t>
      </w:r>
      <w:r w:rsidR="00AE78DE">
        <w:rPr>
          <w:b/>
        </w:rPr>
        <w:t xml:space="preserve"> </w:t>
      </w:r>
      <w:r w:rsidR="00A9094D" w:rsidRPr="00A9094D">
        <w:t>город Петергоф</w:t>
      </w:r>
    </w:p>
    <w:p w:rsidR="00CE15B5" w:rsidRDefault="00CE15B5" w:rsidP="00CE15B5">
      <w:pPr>
        <w:pStyle w:val="af7"/>
        <w:tabs>
          <w:tab w:val="clear" w:pos="1980"/>
        </w:tabs>
        <w:ind w:left="1080" w:firstLine="0"/>
      </w:pPr>
    </w:p>
    <w:tbl>
      <w:tblPr>
        <w:tblW w:w="10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331"/>
        <w:gridCol w:w="810"/>
        <w:gridCol w:w="900"/>
        <w:gridCol w:w="900"/>
        <w:gridCol w:w="1440"/>
        <w:gridCol w:w="129"/>
        <w:gridCol w:w="2573"/>
      </w:tblGrid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№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п/п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Адрес контейнерных площадок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ДУ № 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Пухто</w:t>
            </w:r>
          </w:p>
          <w:p w:rsidR="002477F8" w:rsidRPr="002B664E" w:rsidRDefault="002477F8" w:rsidP="00435E37">
            <w:pPr>
              <w:jc w:val="center"/>
              <w:rPr>
                <w:b/>
                <w:vertAlign w:val="superscript"/>
              </w:rPr>
            </w:pPr>
            <w:r w:rsidRPr="002B664E">
              <w:rPr>
                <w:b/>
              </w:rPr>
              <w:t>6,0м</w:t>
            </w:r>
            <w:r w:rsidRPr="002B664E">
              <w:rPr>
                <w:b/>
                <w:vertAlign w:val="superscript"/>
              </w:rPr>
              <w:t xml:space="preserve"> 3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Пухто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8,0 м</w:t>
            </w:r>
            <w:r w:rsidRPr="002B664E">
              <w:rPr>
                <w:b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баков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0</w:t>
            </w:r>
            <w:r w:rsidRPr="002B664E">
              <w:rPr>
                <w:b/>
                <w:sz w:val="22"/>
                <w:szCs w:val="22"/>
              </w:rPr>
              <w:t>,75 м</w:t>
            </w:r>
            <w:r w:rsidRPr="002B664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Место сбора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  <w:sz w:val="20"/>
                <w:szCs w:val="20"/>
              </w:rPr>
              <w:t>ТБО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ПРИМЕЧАНИЕ</w:t>
            </w:r>
          </w:p>
          <w:p w:rsidR="002477F8" w:rsidRPr="002B664E" w:rsidRDefault="002477F8" w:rsidP="00435E37">
            <w:pPr>
              <w:rPr>
                <w:b/>
                <w:sz w:val="16"/>
                <w:szCs w:val="16"/>
              </w:rPr>
            </w:pPr>
          </w:p>
        </w:tc>
      </w:tr>
      <w:tr w:rsidR="002477F8" w:rsidRPr="002B664E" w:rsidTr="00435E37">
        <w:trPr>
          <w:trHeight w:val="226"/>
        </w:trPr>
        <w:tc>
          <w:tcPr>
            <w:tcW w:w="10910" w:type="dxa"/>
            <w:gridSpan w:val="8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 xml:space="preserve">ДУ № 1        </w:t>
            </w: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д.9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  <w:sz w:val="16"/>
                <w:szCs w:val="16"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 .17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Аврова д. 16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 ул. Жер. Революции д. 6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Торговая д. 6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 49/9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Эйхенская д. 5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Конногренадерская д. 13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 56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 52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Бородачева д. 8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Разводная д. 4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Константиновская д. 6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  Зверинская д. 11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С-Петербурский пр. д. 25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Никольская д. 6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10910" w:type="dxa"/>
            <w:gridSpan w:val="8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 xml:space="preserve">Мусороприемная камера баки объем - </w:t>
            </w:r>
            <w:smartTag w:uri="urn:schemas-microsoft-com:office:smarttags" w:element="metricconverter">
              <w:smartTagPr>
                <w:attr w:name="ProductID" w:val="0,36 м3"/>
              </w:smartTagPr>
              <w:r w:rsidRPr="002B664E">
                <w:rPr>
                  <w:b/>
                </w:rPr>
                <w:t>0,36 м3</w:t>
              </w:r>
            </w:smartTag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Бородачева д. 8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16"/>
                <w:szCs w:val="16"/>
              </w:rPr>
            </w:pPr>
            <w:r w:rsidRPr="002B664E">
              <w:rPr>
                <w:b/>
                <w:sz w:val="16"/>
                <w:szCs w:val="16"/>
              </w:rPr>
              <w:t>Мусор. камера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1 б.* </w:t>
            </w:r>
            <w:smartTag w:uri="urn:schemas-microsoft-com:office:smarttags" w:element="metricconverter">
              <w:smartTagPr>
                <w:attr w:name="ProductID" w:val="0,36 м3"/>
              </w:smartTagPr>
              <w:r w:rsidRPr="002B664E">
                <w:rPr>
                  <w:b/>
                </w:rPr>
                <w:t>0,36 м3</w:t>
              </w:r>
            </w:smartTag>
            <w:r w:rsidRPr="002B664E">
              <w:rPr>
                <w:b/>
              </w:rPr>
              <w:t>.</w:t>
            </w:r>
          </w:p>
        </w:tc>
      </w:tr>
      <w:tr w:rsidR="002477F8" w:rsidRPr="002B664E" w:rsidTr="00435E37">
        <w:trPr>
          <w:trHeight w:val="1875"/>
        </w:trPr>
        <w:tc>
          <w:tcPr>
            <w:tcW w:w="10910" w:type="dxa"/>
            <w:gridSpan w:val="8"/>
          </w:tcPr>
          <w:p w:rsidR="002477F8" w:rsidRPr="002B664E" w:rsidRDefault="002477F8" w:rsidP="00435E37">
            <w:pPr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  <w:r w:rsidRPr="002B664E">
              <w:rPr>
                <w:b/>
              </w:rPr>
              <w:t>: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Контейнерных площадок: 16 ед.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Баков на кон/пл.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B664E">
                <w:rPr>
                  <w:b/>
                </w:rPr>
                <w:t>0,75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>
              <w:rPr>
                <w:b/>
              </w:rPr>
              <w:t xml:space="preserve"> - 22</w:t>
            </w:r>
            <w:r w:rsidRPr="002B664E">
              <w:rPr>
                <w:b/>
              </w:rPr>
              <w:t xml:space="preserve"> шт.  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Баки в мусороприемных камерах </w:t>
            </w:r>
            <w:smartTag w:uri="urn:schemas-microsoft-com:office:smarttags" w:element="metricconverter">
              <w:smartTagPr>
                <w:attr w:name="ProductID" w:val="0,36 м3"/>
              </w:smartTagPr>
              <w:r w:rsidRPr="002B664E">
                <w:rPr>
                  <w:b/>
                </w:rPr>
                <w:t>0,36 м3</w:t>
              </w:r>
            </w:smartTag>
            <w:r w:rsidRPr="002B664E">
              <w:rPr>
                <w:b/>
              </w:rPr>
              <w:t xml:space="preserve"> - 1 шт.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«Пухто» </w:t>
            </w:r>
            <w:smartTag w:uri="urn:schemas-microsoft-com:office:smarttags" w:element="metricconverter">
              <w:smartTagPr>
                <w:attr w:name="ProductID" w:val="6,0 м3"/>
              </w:smartTagPr>
              <w:r w:rsidRPr="002B664E">
                <w:rPr>
                  <w:b/>
                  <w:sz w:val="22"/>
                  <w:szCs w:val="22"/>
                </w:rPr>
                <w:t>6,0 м3</w:t>
              </w:r>
            </w:smartTag>
            <w:r w:rsidRPr="002B664E">
              <w:rPr>
                <w:b/>
                <w:sz w:val="22"/>
                <w:szCs w:val="22"/>
              </w:rPr>
              <w:t xml:space="preserve"> - 2 ед., «Пухто»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2B664E">
                <w:rPr>
                  <w:b/>
                  <w:sz w:val="22"/>
                  <w:szCs w:val="22"/>
                </w:rPr>
                <w:t>8 м3</w:t>
              </w:r>
            </w:smartTag>
            <w:r w:rsidRPr="002B664E">
              <w:rPr>
                <w:b/>
                <w:sz w:val="22"/>
                <w:szCs w:val="22"/>
              </w:rPr>
              <w:t xml:space="preserve"> – 4 ед.</w:t>
            </w:r>
          </w:p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№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п/п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Адрес контейнерных площадок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ДУ № 4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Пухто</w:t>
            </w:r>
          </w:p>
          <w:p w:rsidR="002477F8" w:rsidRPr="002B664E" w:rsidRDefault="002477F8" w:rsidP="00435E37">
            <w:pPr>
              <w:jc w:val="center"/>
              <w:rPr>
                <w:b/>
                <w:vertAlign w:val="superscript"/>
              </w:rPr>
            </w:pPr>
            <w:r w:rsidRPr="002B664E">
              <w:rPr>
                <w:b/>
              </w:rPr>
              <w:t>6 м</w:t>
            </w:r>
            <w:r w:rsidRPr="002B664E">
              <w:rPr>
                <w:b/>
                <w:vertAlign w:val="superscript"/>
              </w:rPr>
              <w:t xml:space="preserve"> 3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Пухто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2B664E">
                <w:rPr>
                  <w:b/>
                </w:rPr>
                <w:t>8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Объем</w:t>
            </w:r>
          </w:p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баков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0</w:t>
            </w:r>
            <w:r w:rsidRPr="002B664E">
              <w:rPr>
                <w:b/>
                <w:sz w:val="22"/>
                <w:szCs w:val="22"/>
              </w:rPr>
              <w:t>,75 м</w:t>
            </w:r>
            <w:r w:rsidRPr="002B664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Место сбора</w:t>
            </w:r>
          </w:p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  <w:sz w:val="20"/>
                <w:szCs w:val="20"/>
              </w:rPr>
              <w:t>ТБО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>ПРИМЕЧАНИЕ</w:t>
            </w:r>
          </w:p>
          <w:p w:rsidR="002477F8" w:rsidRPr="002B664E" w:rsidRDefault="002477F8" w:rsidP="00435E37">
            <w:pPr>
              <w:rPr>
                <w:b/>
                <w:sz w:val="16"/>
                <w:szCs w:val="16"/>
              </w:rPr>
            </w:pPr>
          </w:p>
        </w:tc>
      </w:tr>
      <w:tr w:rsidR="002477F8" w:rsidRPr="002B664E" w:rsidTr="00435E37">
        <w:trPr>
          <w:trHeight w:val="315"/>
        </w:trPr>
        <w:tc>
          <w:tcPr>
            <w:tcW w:w="10910" w:type="dxa"/>
            <w:gridSpan w:val="8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 xml:space="preserve">ДУ № 4        </w:t>
            </w: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Ропшинское шоссе д. 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ind w:left="297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  <w:sz w:val="20"/>
                <w:szCs w:val="20"/>
              </w:rPr>
              <w:t>кон.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64E">
              <w:rPr>
                <w:b/>
                <w:sz w:val="20"/>
                <w:szCs w:val="20"/>
              </w:rPr>
              <w:t>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КГО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  <w:sz w:val="22"/>
                <w:szCs w:val="22"/>
              </w:rPr>
            </w:pPr>
            <w:r w:rsidRPr="002B664E">
              <w:rPr>
                <w:b/>
                <w:sz w:val="22"/>
                <w:szCs w:val="22"/>
              </w:rPr>
              <w:t>Ропшинское шоссе д. 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ind w:left="297"/>
              <w:rPr>
                <w:b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«Пухто» 20 м3 - 1 шт</w:t>
            </w:r>
            <w:r w:rsidRPr="002B664E">
              <w:rPr>
                <w:sz w:val="22"/>
                <w:szCs w:val="22"/>
              </w:rPr>
              <w:t>.</w:t>
            </w: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ул.Володи Дубинина д.5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64E">
              <w:rPr>
                <w:b/>
                <w:sz w:val="20"/>
                <w:szCs w:val="20"/>
              </w:rPr>
              <w:t>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Володи Дубинина д. 12А</w:t>
            </w:r>
          </w:p>
        </w:tc>
        <w:tc>
          <w:tcPr>
            <w:tcW w:w="810" w:type="dxa"/>
          </w:tcPr>
          <w:p w:rsidR="002477F8" w:rsidRPr="003A6B5C" w:rsidRDefault="002477F8" w:rsidP="00435E37">
            <w:pPr>
              <w:rPr>
                <w:b/>
              </w:rPr>
            </w:pPr>
            <w:r w:rsidRPr="003A6B5C">
              <w:rPr>
                <w:b/>
              </w:rPr>
              <w:t xml:space="preserve">     1</w:t>
            </w: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ул.Ю-Бондаровской д.17</w:t>
            </w:r>
            <w:r w:rsidRPr="002B664E">
              <w:rPr>
                <w:b/>
                <w:sz w:val="22"/>
                <w:szCs w:val="22"/>
                <w:lang w:val="en-US"/>
              </w:rPr>
              <w:t>/</w:t>
            </w:r>
            <w:r w:rsidRPr="002B66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Ю- Бондаровской д. 19/2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Суворовский городок д. 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440" w:type="dxa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702" w:type="dxa"/>
            <w:gridSpan w:val="2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rPr>
          <w:trHeight w:val="1193"/>
        </w:trPr>
        <w:tc>
          <w:tcPr>
            <w:tcW w:w="10910" w:type="dxa"/>
            <w:gridSpan w:val="8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Итого: 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Контейнерных площадок: 6 ед.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Баков на кон/пл.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B664E">
                <w:rPr>
                  <w:b/>
                </w:rPr>
                <w:t>0,75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 w:rsidRPr="002B664E">
              <w:rPr>
                <w:b/>
              </w:rPr>
              <w:t xml:space="preserve"> - 9 шт.       </w:t>
            </w:r>
          </w:p>
          <w:p w:rsidR="002477F8" w:rsidRDefault="002477F8" w:rsidP="00435E37">
            <w:pPr>
              <w:rPr>
                <w:b/>
                <w:sz w:val="22"/>
                <w:szCs w:val="22"/>
              </w:rPr>
            </w:pPr>
            <w:r w:rsidRPr="002B664E">
              <w:rPr>
                <w:b/>
                <w:sz w:val="22"/>
                <w:szCs w:val="22"/>
              </w:rPr>
              <w:t xml:space="preserve">«Пухто» - </w:t>
            </w:r>
            <w:smartTag w:uri="urn:schemas-microsoft-com:office:smarttags" w:element="metricconverter">
              <w:smartTagPr>
                <w:attr w:name="ProductID" w:val="6,0 м3"/>
              </w:smartTagPr>
              <w:r w:rsidRPr="002B664E">
                <w:rPr>
                  <w:b/>
                  <w:sz w:val="22"/>
                  <w:szCs w:val="22"/>
                </w:rPr>
                <w:t>6,0 м3</w:t>
              </w:r>
            </w:smartTag>
            <w:r>
              <w:rPr>
                <w:b/>
                <w:sz w:val="22"/>
                <w:szCs w:val="22"/>
              </w:rPr>
              <w:t xml:space="preserve"> - 1 ед.,</w:t>
            </w:r>
          </w:p>
          <w:p w:rsidR="002477F8" w:rsidRDefault="002477F8" w:rsidP="00435E37">
            <w:pPr>
              <w:rPr>
                <w:b/>
                <w:sz w:val="22"/>
                <w:szCs w:val="22"/>
              </w:rPr>
            </w:pPr>
            <w:r w:rsidRPr="002B664E">
              <w:rPr>
                <w:b/>
                <w:sz w:val="22"/>
                <w:szCs w:val="22"/>
              </w:rPr>
              <w:t xml:space="preserve">«Пухто» - </w:t>
            </w:r>
            <w:smartTag w:uri="urn:schemas-microsoft-com:office:smarttags" w:element="metricconverter">
              <w:smartTagPr>
                <w:attr w:name="ProductID" w:val="8,0 м3"/>
              </w:smartTagPr>
              <w:r w:rsidRPr="002B664E">
                <w:rPr>
                  <w:b/>
                  <w:sz w:val="22"/>
                  <w:szCs w:val="22"/>
                </w:rPr>
                <w:t>8,0 м3</w:t>
              </w:r>
            </w:smartTag>
            <w:r>
              <w:rPr>
                <w:b/>
                <w:sz w:val="22"/>
                <w:szCs w:val="22"/>
              </w:rPr>
              <w:t xml:space="preserve"> - 1 ед.</w:t>
            </w:r>
            <w:r w:rsidRPr="002B664E">
              <w:rPr>
                <w:b/>
                <w:sz w:val="22"/>
                <w:szCs w:val="22"/>
              </w:rPr>
              <w:t xml:space="preserve">, </w:t>
            </w:r>
          </w:p>
          <w:p w:rsidR="002477F8" w:rsidRPr="002B664E" w:rsidRDefault="002477F8" w:rsidP="00435E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для </w:t>
            </w:r>
            <w:r w:rsidRPr="002B664E">
              <w:rPr>
                <w:b/>
                <w:sz w:val="22"/>
                <w:szCs w:val="22"/>
              </w:rPr>
              <w:t>КГО «Пухто» 20 м3 – 1 шт.</w:t>
            </w:r>
          </w:p>
        </w:tc>
      </w:tr>
      <w:tr w:rsidR="002477F8" w:rsidRPr="002B664E" w:rsidTr="00435E37">
        <w:trPr>
          <w:trHeight w:val="533"/>
        </w:trPr>
        <w:tc>
          <w:tcPr>
            <w:tcW w:w="10910" w:type="dxa"/>
            <w:gridSpan w:val="8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ДУ № 5 Контейнерные площадки баки объем 0,75м3</w:t>
            </w: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1/1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кон. пл.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3/1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ул.Чебышевская д.7</w:t>
            </w:r>
            <w:r w:rsidRPr="002B664E">
              <w:rPr>
                <w:b/>
                <w:sz w:val="22"/>
                <w:szCs w:val="22"/>
                <w:lang w:val="en-US"/>
              </w:rPr>
              <w:t>/</w:t>
            </w:r>
            <w:r w:rsidRPr="002B66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ул.Чебышевская д.11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Гостилицкая д. № 3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7/1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Петергофская д. № 7/2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Крас. Курсантов д. № 69Б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Шахматова д. № 12/2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rPr>
          <w:trHeight w:val="122"/>
        </w:trPr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2/2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rPr>
          <w:trHeight w:val="122"/>
        </w:trPr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6/1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rPr>
          <w:trHeight w:val="122"/>
        </w:trPr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Шахматова д. № 14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Шахматова д. № 16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2/13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 xml:space="preserve">кон. пл. 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6/12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Чебышевская д. № 8/1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8/2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 xml:space="preserve">кон. пл. 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Чичеринская д. № 7/1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lastRenderedPageBreak/>
              <w:t>19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 xml:space="preserve">ул. Чичеринская д. № 13/1 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23/1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кон. п</w:t>
            </w:r>
            <w:r w:rsidRPr="002B664E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кон. пл. 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20/1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кон. пл.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rPr>
          <w:trHeight w:val="588"/>
        </w:trPr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23</w:t>
            </w:r>
          </w:p>
        </w:tc>
        <w:tc>
          <w:tcPr>
            <w:tcW w:w="3331" w:type="dxa"/>
          </w:tcPr>
          <w:p w:rsidR="002477F8" w:rsidRDefault="002477F8" w:rsidP="00435E3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Гостилицкое шоссе д. № 6</w:t>
            </w:r>
          </w:p>
          <w:p w:rsidR="002477F8" w:rsidRPr="002B664E" w:rsidRDefault="002477F8" w:rsidP="00435E37">
            <w:pPr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(хоз. блок)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2477F8" w:rsidRDefault="002477F8" w:rsidP="00435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B664E">
              <w:rPr>
                <w:b/>
                <w:sz w:val="20"/>
                <w:szCs w:val="20"/>
              </w:rPr>
              <w:t>лощадка</w:t>
            </w:r>
            <w:r>
              <w:rPr>
                <w:b/>
                <w:sz w:val="20"/>
                <w:szCs w:val="20"/>
              </w:rPr>
              <w:t xml:space="preserve"> на хоз. блоке</w:t>
            </w:r>
          </w:p>
          <w:p w:rsidR="002477F8" w:rsidRPr="002B664E" w:rsidRDefault="002477F8" w:rsidP="0043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  <w:sz w:val="18"/>
                <w:szCs w:val="18"/>
              </w:rPr>
            </w:pPr>
            <w:r w:rsidRPr="002B664E">
              <w:rPr>
                <w:b/>
                <w:sz w:val="18"/>
                <w:szCs w:val="18"/>
              </w:rPr>
              <w:t xml:space="preserve">«пухто» - </w:t>
            </w:r>
            <w:smartTag w:uri="urn:schemas-microsoft-com:office:smarttags" w:element="metricconverter">
              <w:smartTagPr>
                <w:attr w:name="ProductID" w:val="27 м3"/>
              </w:smartTagPr>
              <w:r w:rsidRPr="002B664E">
                <w:rPr>
                  <w:b/>
                  <w:sz w:val="18"/>
                  <w:szCs w:val="18"/>
                </w:rPr>
                <w:t>27 м3</w:t>
              </w:r>
            </w:smartTag>
            <w:r>
              <w:rPr>
                <w:b/>
                <w:sz w:val="18"/>
                <w:szCs w:val="18"/>
              </w:rPr>
              <w:t xml:space="preserve"> - 1</w:t>
            </w:r>
            <w:r w:rsidRPr="002B664E">
              <w:rPr>
                <w:b/>
                <w:sz w:val="18"/>
                <w:szCs w:val="18"/>
              </w:rPr>
              <w:t xml:space="preserve"> шт.</w:t>
            </w:r>
            <w:r>
              <w:rPr>
                <w:b/>
                <w:sz w:val="18"/>
                <w:szCs w:val="18"/>
              </w:rPr>
              <w:t xml:space="preserve"> КГО</w:t>
            </w:r>
          </w:p>
        </w:tc>
      </w:tr>
      <w:tr w:rsidR="002477F8" w:rsidRPr="002B664E" w:rsidTr="00435E37">
        <w:tc>
          <w:tcPr>
            <w:tcW w:w="10910" w:type="dxa"/>
            <w:gridSpan w:val="8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 xml:space="preserve">Мусороприемные камеры баки объем - </w:t>
            </w:r>
            <w:smartTag w:uri="urn:schemas-microsoft-com:office:smarttags" w:element="metricconverter">
              <w:smartTagPr>
                <w:attr w:name="ProductID" w:val="0,66 м3"/>
              </w:smartTagPr>
              <w:r w:rsidRPr="002B664E">
                <w:rPr>
                  <w:b/>
                </w:rPr>
                <w:t>0,66 м3</w:t>
              </w:r>
            </w:smartTag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16/1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16/2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18/4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18/5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18/6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20/1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2/13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4/2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4/3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6/12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3/1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3/2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5/1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5/2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13/1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17/2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19/1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23/1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3/2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3/3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3/4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3/5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5/1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5/2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7/1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7/2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9/1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7/1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9/1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9/2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11/1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lastRenderedPageBreak/>
              <w:t>35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11/2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Чичеринская д. № 13/1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8/1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8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8/2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10/1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10/2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10/3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12/1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14/1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14/2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6/1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6/2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10/1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Ботаническая д. № 10/2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3/1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3/2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5/1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2/1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2/2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4/1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4/2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6/1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Гостилицкое шоссе д. № 7/1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7/1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4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61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Чебышевская д. № 11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62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10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63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14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5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64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16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10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rPr>
          <w:trHeight w:val="343"/>
        </w:trPr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65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12/1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66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12/2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67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12/3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68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12/4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2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69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16/2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c>
          <w:tcPr>
            <w:tcW w:w="827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70</w:t>
            </w:r>
          </w:p>
        </w:tc>
        <w:tc>
          <w:tcPr>
            <w:tcW w:w="3331" w:type="dxa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  <w:sz w:val="22"/>
                <w:szCs w:val="22"/>
              </w:rPr>
              <w:t>ул. Шахматова д. 16/3</w:t>
            </w:r>
          </w:p>
        </w:tc>
        <w:tc>
          <w:tcPr>
            <w:tcW w:w="81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477F8" w:rsidRPr="002B664E" w:rsidRDefault="002477F8" w:rsidP="00435E37">
            <w:pPr>
              <w:jc w:val="center"/>
              <w:rPr>
                <w:b/>
              </w:rPr>
            </w:pPr>
            <w:r w:rsidRPr="002B664E">
              <w:rPr>
                <w:b/>
              </w:rPr>
              <w:t>3</w:t>
            </w:r>
          </w:p>
        </w:tc>
        <w:tc>
          <w:tcPr>
            <w:tcW w:w="1569" w:type="dxa"/>
            <w:gridSpan w:val="2"/>
          </w:tcPr>
          <w:p w:rsidR="002477F8" w:rsidRPr="002B664E" w:rsidRDefault="002477F8" w:rsidP="00435E37">
            <w:pPr>
              <w:rPr>
                <w:b/>
                <w:sz w:val="20"/>
                <w:szCs w:val="20"/>
              </w:rPr>
            </w:pPr>
            <w:r w:rsidRPr="002B664E">
              <w:rPr>
                <w:b/>
                <w:sz w:val="20"/>
                <w:szCs w:val="20"/>
              </w:rPr>
              <w:t>мус./камер</w:t>
            </w:r>
          </w:p>
        </w:tc>
        <w:tc>
          <w:tcPr>
            <w:tcW w:w="2573" w:type="dxa"/>
          </w:tcPr>
          <w:p w:rsidR="002477F8" w:rsidRPr="002B664E" w:rsidRDefault="002477F8" w:rsidP="00435E37">
            <w:pPr>
              <w:rPr>
                <w:b/>
              </w:rPr>
            </w:pPr>
          </w:p>
        </w:tc>
      </w:tr>
      <w:tr w:rsidR="002477F8" w:rsidRPr="002B664E" w:rsidTr="00435E37">
        <w:trPr>
          <w:trHeight w:val="968"/>
        </w:trPr>
        <w:tc>
          <w:tcPr>
            <w:tcW w:w="10910" w:type="dxa"/>
            <w:gridSpan w:val="8"/>
          </w:tcPr>
          <w:p w:rsidR="002477F8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И</w:t>
            </w:r>
            <w:r>
              <w:rPr>
                <w:b/>
              </w:rPr>
              <w:t>того: Контейнерных площадок - 22</w:t>
            </w:r>
            <w:r w:rsidRPr="002B664E">
              <w:rPr>
                <w:b/>
              </w:rPr>
              <w:t xml:space="preserve"> ед., </w:t>
            </w:r>
          </w:p>
          <w:p w:rsidR="002477F8" w:rsidRPr="002B664E" w:rsidRDefault="002477F8" w:rsidP="00435E37">
            <w:pPr>
              <w:rPr>
                <w:b/>
              </w:rPr>
            </w:pPr>
            <w:r>
              <w:rPr>
                <w:b/>
              </w:rPr>
              <w:t>Площадка на хоз. блоке – 1 шт.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Баков на кон/пл. 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B664E">
                <w:rPr>
                  <w:b/>
                </w:rPr>
                <w:t>0,75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>
              <w:rPr>
                <w:b/>
              </w:rPr>
              <w:t xml:space="preserve"> - 47</w:t>
            </w:r>
            <w:r w:rsidRPr="002B664E">
              <w:rPr>
                <w:b/>
              </w:rPr>
              <w:t xml:space="preserve"> шт.       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Баки в мусороприемных камерах </w:t>
            </w:r>
            <w:smartTag w:uri="urn:schemas-microsoft-com:office:smarttags" w:element="metricconverter">
              <w:smartTagPr>
                <w:attr w:name="ProductID" w:val="0,66 м3"/>
              </w:smartTagPr>
              <w:r w:rsidRPr="002B664E">
                <w:rPr>
                  <w:b/>
                </w:rPr>
                <w:t>0,66 м3</w:t>
              </w:r>
            </w:smartTag>
            <w:r w:rsidRPr="002B664E">
              <w:rPr>
                <w:b/>
              </w:rPr>
              <w:t xml:space="preserve"> - 230 шт.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КГО «пухто» </w:t>
            </w:r>
            <w:smartTag w:uri="urn:schemas-microsoft-com:office:smarttags" w:element="metricconverter">
              <w:smartTagPr>
                <w:attr w:name="ProductID" w:val="27 м3"/>
              </w:smartTagPr>
              <w:r w:rsidRPr="002B664E">
                <w:rPr>
                  <w:b/>
                </w:rPr>
                <w:t>27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 w:rsidRPr="002B664E">
              <w:rPr>
                <w:b/>
                <w:vertAlign w:val="superscript"/>
              </w:rPr>
              <w:t xml:space="preserve"> -  </w:t>
            </w:r>
            <w:r>
              <w:rPr>
                <w:b/>
              </w:rPr>
              <w:t>1</w:t>
            </w:r>
            <w:r w:rsidRPr="002B664E">
              <w:rPr>
                <w:b/>
              </w:rPr>
              <w:t xml:space="preserve"> шт.</w:t>
            </w:r>
          </w:p>
        </w:tc>
      </w:tr>
      <w:tr w:rsidR="002477F8" w:rsidRPr="002B664E" w:rsidTr="00435E37">
        <w:trPr>
          <w:trHeight w:val="702"/>
        </w:trPr>
        <w:tc>
          <w:tcPr>
            <w:tcW w:w="10910" w:type="dxa"/>
            <w:gridSpan w:val="8"/>
          </w:tcPr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lastRenderedPageBreak/>
              <w:t xml:space="preserve">Всего ТБО по ДУ 1, ДУ 4, ДУ 5: </w:t>
            </w:r>
          </w:p>
          <w:p w:rsidR="002477F8" w:rsidRPr="002B664E" w:rsidRDefault="002477F8" w:rsidP="00435E37">
            <w:pPr>
              <w:rPr>
                <w:b/>
              </w:rPr>
            </w:pPr>
            <w:r>
              <w:rPr>
                <w:b/>
              </w:rPr>
              <w:t>Контейнерных площадок: 44</w:t>
            </w:r>
            <w:r w:rsidRPr="002B664E">
              <w:rPr>
                <w:b/>
              </w:rPr>
              <w:t xml:space="preserve"> ед.;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Баков на кон/пл. 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B664E">
                <w:rPr>
                  <w:b/>
                </w:rPr>
                <w:t>0,75 м</w:t>
              </w:r>
              <w:r w:rsidRPr="002B664E">
                <w:rPr>
                  <w:b/>
                  <w:vertAlign w:val="superscript"/>
                </w:rPr>
                <w:t>3</w:t>
              </w:r>
            </w:smartTag>
            <w:r>
              <w:rPr>
                <w:b/>
              </w:rPr>
              <w:t xml:space="preserve"> - 78</w:t>
            </w:r>
            <w:r w:rsidRPr="002B664E">
              <w:rPr>
                <w:b/>
              </w:rPr>
              <w:t xml:space="preserve"> шт.;       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Баки в мусороприемных камерах </w:t>
            </w:r>
            <w:smartTag w:uri="urn:schemas-microsoft-com:office:smarttags" w:element="metricconverter">
              <w:smartTagPr>
                <w:attr w:name="ProductID" w:val="0,66 м3"/>
              </w:smartTagPr>
              <w:r w:rsidRPr="002B664E">
                <w:rPr>
                  <w:b/>
                </w:rPr>
                <w:t>0,66 м3</w:t>
              </w:r>
            </w:smartTag>
            <w:r w:rsidRPr="002B664E">
              <w:rPr>
                <w:b/>
              </w:rPr>
              <w:t xml:space="preserve"> - 230 шт.;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 xml:space="preserve">Баки в мусороприемных камерах </w:t>
            </w:r>
            <w:smartTag w:uri="urn:schemas-microsoft-com:office:smarttags" w:element="metricconverter">
              <w:smartTagPr>
                <w:attr w:name="ProductID" w:val="0,36 м3"/>
              </w:smartTagPr>
              <w:r w:rsidRPr="002B664E">
                <w:rPr>
                  <w:b/>
                </w:rPr>
                <w:t>0,36 м3</w:t>
              </w:r>
            </w:smartTag>
            <w:r w:rsidRPr="002B664E">
              <w:rPr>
                <w:b/>
              </w:rPr>
              <w:t xml:space="preserve"> - 1 шт.;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КГО «Пухто» 27 м</w:t>
            </w:r>
            <w:r w:rsidRPr="002B664E">
              <w:rPr>
                <w:b/>
                <w:vertAlign w:val="superscript"/>
              </w:rPr>
              <w:t xml:space="preserve">3 -  </w:t>
            </w:r>
            <w:r>
              <w:rPr>
                <w:b/>
              </w:rPr>
              <w:t xml:space="preserve"> 1</w:t>
            </w:r>
            <w:r w:rsidRPr="002B664E">
              <w:rPr>
                <w:b/>
              </w:rPr>
              <w:t xml:space="preserve"> шт.; 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КГО «Пухто» 20 м3 – 1 шт.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«Пухто» 6 м3 – 3 шт.</w:t>
            </w:r>
          </w:p>
          <w:p w:rsidR="002477F8" w:rsidRPr="002B664E" w:rsidRDefault="002477F8" w:rsidP="00435E37">
            <w:pPr>
              <w:rPr>
                <w:b/>
              </w:rPr>
            </w:pPr>
            <w:r w:rsidRPr="002B664E">
              <w:rPr>
                <w:b/>
              </w:rPr>
              <w:t>«П</w:t>
            </w:r>
            <w:r>
              <w:rPr>
                <w:b/>
              </w:rPr>
              <w:t>ухто» 8 м3 -  5 шт.</w:t>
            </w:r>
          </w:p>
        </w:tc>
      </w:tr>
    </w:tbl>
    <w:p w:rsidR="00A9094D" w:rsidRDefault="00A9094D" w:rsidP="00A9094D">
      <w:pPr>
        <w:ind w:left="1080"/>
        <w:rPr>
          <w:b/>
        </w:rPr>
      </w:pPr>
    </w:p>
    <w:p w:rsidR="0038054B" w:rsidRPr="002544D4" w:rsidRDefault="0038054B" w:rsidP="004E322F">
      <w:pPr>
        <w:pStyle w:val="af7"/>
        <w:tabs>
          <w:tab w:val="clear" w:pos="1980"/>
        </w:tabs>
        <w:ind w:left="0" w:firstLine="0"/>
        <w:rPr>
          <w:b/>
          <w:bCs/>
        </w:rPr>
      </w:pPr>
    </w:p>
    <w:p w:rsidR="0038054B" w:rsidRPr="002544D4" w:rsidRDefault="002477F8" w:rsidP="00CE15B5">
      <w:pPr>
        <w:pStyle w:val="af7"/>
        <w:tabs>
          <w:tab w:val="clear" w:pos="1980"/>
        </w:tabs>
        <w:ind w:left="732" w:hanging="448"/>
        <w:rPr>
          <w:b/>
          <w:bCs/>
        </w:rPr>
      </w:pPr>
      <w:r>
        <w:rPr>
          <w:b/>
          <w:bCs/>
        </w:rPr>
        <w:t>4</w:t>
      </w:r>
      <w:r w:rsidR="0038054B" w:rsidRPr="002544D4">
        <w:rPr>
          <w:b/>
          <w:bCs/>
        </w:rPr>
        <w:t>.  Экономические характеристики работ:</w:t>
      </w:r>
    </w:p>
    <w:p w:rsidR="0038054B" w:rsidRDefault="0038054B" w:rsidP="00CE15B5">
      <w:pPr>
        <w:pStyle w:val="af7"/>
        <w:tabs>
          <w:tab w:val="clear" w:pos="1980"/>
        </w:tabs>
        <w:ind w:left="732" w:hanging="165"/>
      </w:pPr>
      <w:r w:rsidRPr="002544D4">
        <w:rPr>
          <w:b/>
          <w:bCs/>
        </w:rPr>
        <w:t xml:space="preserve">Начальная (максимальная) цена </w:t>
      </w:r>
      <w:r>
        <w:rPr>
          <w:b/>
          <w:bCs/>
        </w:rPr>
        <w:t>Договора</w:t>
      </w:r>
      <w:r w:rsidRPr="002544D4">
        <w:rPr>
          <w:b/>
          <w:bCs/>
        </w:rPr>
        <w:t>:</w:t>
      </w:r>
      <w:r w:rsidR="004925ED">
        <w:rPr>
          <w:b/>
          <w:bCs/>
        </w:rPr>
        <w:t xml:space="preserve"> </w:t>
      </w:r>
      <w:r w:rsidR="00CE15B5" w:rsidRPr="00CE15B5">
        <w:rPr>
          <w:b/>
          <w:bCs/>
          <w:u w:val="single"/>
        </w:rPr>
        <w:t>17 487 004,8</w:t>
      </w:r>
      <w:r w:rsidR="0045769A" w:rsidRPr="00CE15B5">
        <w:rPr>
          <w:b/>
          <w:bCs/>
          <w:u w:val="single"/>
        </w:rPr>
        <w:t>0 руб</w:t>
      </w:r>
      <w:r w:rsidR="006322A4" w:rsidRPr="00CE15B5">
        <w:rPr>
          <w:b/>
          <w:bCs/>
          <w:u w:val="single"/>
        </w:rPr>
        <w:t>.</w:t>
      </w:r>
    </w:p>
    <w:p w:rsidR="0045769A" w:rsidRPr="002544D4" w:rsidRDefault="0045769A" w:rsidP="00CE15B5">
      <w:pPr>
        <w:pStyle w:val="af7"/>
        <w:tabs>
          <w:tab w:val="clear" w:pos="1980"/>
        </w:tabs>
        <w:ind w:left="360" w:firstLine="0"/>
        <w:jc w:val="center"/>
      </w:pPr>
    </w:p>
    <w:p w:rsidR="0038054B" w:rsidRPr="004E322F" w:rsidRDefault="004925ED" w:rsidP="00CE15B5">
      <w:pPr>
        <w:pStyle w:val="af7"/>
        <w:tabs>
          <w:tab w:val="clear" w:pos="1980"/>
        </w:tabs>
        <w:ind w:left="284" w:firstLine="0"/>
      </w:pPr>
      <w:r>
        <w:t xml:space="preserve">  </w:t>
      </w:r>
      <w:r w:rsidR="0038054B" w:rsidRPr="004E322F">
        <w:t xml:space="preserve">Цена </w:t>
      </w:r>
      <w:r w:rsidR="006322A4" w:rsidRPr="004E322F">
        <w:t>Д</w:t>
      </w:r>
      <w:r w:rsidR="0038054B" w:rsidRPr="004E322F">
        <w:t xml:space="preserve">оговора включает в себя стоимость: материалов, работ по техническому обслуживанию, транспортных расходов, накладные расходы, налоги и другие обязательные платежи. </w:t>
      </w:r>
    </w:p>
    <w:p w:rsidR="0038054B" w:rsidRPr="002544D4" w:rsidRDefault="004925ED" w:rsidP="00CE15B5">
      <w:pPr>
        <w:pStyle w:val="af7"/>
        <w:tabs>
          <w:tab w:val="clear" w:pos="1980"/>
        </w:tabs>
        <w:ind w:left="708" w:hanging="424"/>
      </w:pPr>
      <w:r w:rsidRPr="004E322F">
        <w:t xml:space="preserve">  </w:t>
      </w:r>
      <w:r w:rsidR="0038054B" w:rsidRPr="004E322F">
        <w:t>Порядок оплаты предусмотрен Договором, без перечисления аванса</w:t>
      </w:r>
      <w:r w:rsidR="006322A4" w:rsidRPr="004E322F">
        <w:t>.</w:t>
      </w:r>
    </w:p>
    <w:p w:rsidR="0038054B" w:rsidRPr="002544D4" w:rsidRDefault="0038054B" w:rsidP="00CE15B5">
      <w:pPr>
        <w:pStyle w:val="af7"/>
        <w:tabs>
          <w:tab w:val="clear" w:pos="1980"/>
        </w:tabs>
        <w:ind w:left="360" w:hanging="424"/>
      </w:pPr>
    </w:p>
    <w:p w:rsidR="0038054B" w:rsidRPr="002544D4" w:rsidRDefault="002477F8" w:rsidP="00CE15B5">
      <w:pPr>
        <w:pStyle w:val="af7"/>
        <w:tabs>
          <w:tab w:val="clear" w:pos="1980"/>
        </w:tabs>
        <w:ind w:left="360" w:hanging="76"/>
      </w:pPr>
      <w:r>
        <w:rPr>
          <w:b/>
          <w:bCs/>
        </w:rPr>
        <w:t>5</w:t>
      </w:r>
      <w:r w:rsidR="0038054B" w:rsidRPr="002544D4">
        <w:rPr>
          <w:b/>
          <w:bCs/>
        </w:rPr>
        <w:t xml:space="preserve">. Источник </w:t>
      </w:r>
      <w:r w:rsidR="0038054B" w:rsidRPr="00335D5D">
        <w:rPr>
          <w:b/>
          <w:bCs/>
        </w:rPr>
        <w:t>финансирования</w:t>
      </w:r>
      <w:r w:rsidR="0038054B" w:rsidRPr="00335D5D">
        <w:t xml:space="preserve">: Бюджет </w:t>
      </w:r>
      <w:r w:rsidR="0038054B">
        <w:t>ООО «ЖКС г. Петродворца»</w:t>
      </w:r>
      <w:r w:rsidR="006322A4">
        <w:t>.</w:t>
      </w:r>
    </w:p>
    <w:p w:rsidR="0038054B" w:rsidRPr="002544D4" w:rsidRDefault="0038054B" w:rsidP="00CE15B5">
      <w:pPr>
        <w:pStyle w:val="af7"/>
        <w:tabs>
          <w:tab w:val="clear" w:pos="1980"/>
        </w:tabs>
      </w:pPr>
    </w:p>
    <w:p w:rsidR="0038054B" w:rsidRPr="002544D4" w:rsidRDefault="002477F8" w:rsidP="002477F8">
      <w:pPr>
        <w:pStyle w:val="af7"/>
        <w:tabs>
          <w:tab w:val="clear" w:pos="1980"/>
          <w:tab w:val="left" w:pos="567"/>
          <w:tab w:val="left" w:pos="709"/>
        </w:tabs>
        <w:ind w:left="284" w:firstLine="0"/>
        <w:rPr>
          <w:b/>
          <w:bCs/>
        </w:rPr>
      </w:pPr>
      <w:r>
        <w:rPr>
          <w:b/>
          <w:bCs/>
        </w:rPr>
        <w:t xml:space="preserve">6. </w:t>
      </w:r>
      <w:r w:rsidR="0038054B" w:rsidRPr="002544D4">
        <w:rPr>
          <w:b/>
          <w:bCs/>
        </w:rPr>
        <w:t xml:space="preserve">Цели использования результатов работ: </w:t>
      </w:r>
      <w:r w:rsidR="0038054B" w:rsidRPr="002544D4">
        <w:t xml:space="preserve">соблюдение санитарно-гигиенических требований к уборке территории </w:t>
      </w:r>
      <w:r w:rsidR="0038054B">
        <w:t>города Петергофа</w:t>
      </w:r>
      <w:r w:rsidR="006322A4">
        <w:t>.</w:t>
      </w:r>
    </w:p>
    <w:p w:rsidR="0038054B" w:rsidRPr="002544D4" w:rsidRDefault="0038054B" w:rsidP="00CE15B5">
      <w:pPr>
        <w:pStyle w:val="af7"/>
        <w:tabs>
          <w:tab w:val="clear" w:pos="1980"/>
          <w:tab w:val="num" w:pos="284"/>
          <w:tab w:val="left" w:pos="709"/>
        </w:tabs>
        <w:ind w:left="284" w:firstLine="0"/>
        <w:rPr>
          <w:b/>
          <w:bCs/>
        </w:rPr>
      </w:pPr>
    </w:p>
    <w:p w:rsidR="00A9094D" w:rsidRPr="006322A4" w:rsidRDefault="0038054B" w:rsidP="002477F8">
      <w:pPr>
        <w:pStyle w:val="af7"/>
        <w:numPr>
          <w:ilvl w:val="0"/>
          <w:numId w:val="56"/>
        </w:numPr>
        <w:tabs>
          <w:tab w:val="left" w:pos="709"/>
        </w:tabs>
        <w:rPr>
          <w:b/>
          <w:bCs/>
        </w:rPr>
      </w:pPr>
      <w:r w:rsidRPr="002544D4">
        <w:rPr>
          <w:b/>
          <w:bCs/>
        </w:rPr>
        <w:t xml:space="preserve">Виды выполняемых работ: </w:t>
      </w:r>
    </w:p>
    <w:p w:rsidR="0038054B" w:rsidRPr="002544D4" w:rsidRDefault="0038054B" w:rsidP="000D49FD">
      <w:pPr>
        <w:pStyle w:val="af7"/>
        <w:tabs>
          <w:tab w:val="clear" w:pos="1980"/>
        </w:tabs>
        <w:ind w:left="0" w:firstLine="0"/>
        <w:rPr>
          <w:b/>
          <w:bCs/>
        </w:rPr>
      </w:pPr>
    </w:p>
    <w:p w:rsidR="0038054B" w:rsidRDefault="00CE15B5" w:rsidP="006322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ТБО – ТВЁРДЫЕ </w:t>
      </w:r>
      <w:r w:rsidR="0038054B" w:rsidRPr="002544D4">
        <w:rPr>
          <w:b/>
          <w:bCs/>
        </w:rPr>
        <w:t>БЫТОВЫЕ отходы</w:t>
      </w:r>
    </w:p>
    <w:p w:rsidR="006322A4" w:rsidRPr="002544D4" w:rsidRDefault="006322A4" w:rsidP="006322A4">
      <w:pPr>
        <w:spacing w:after="0"/>
        <w:jc w:val="center"/>
      </w:pPr>
    </w:p>
    <w:p w:rsidR="0038054B" w:rsidRPr="002544D4" w:rsidRDefault="0016316D" w:rsidP="0016316D">
      <w:pPr>
        <w:spacing w:after="0"/>
        <w:ind w:left="284"/>
      </w:pPr>
      <w:r>
        <w:t xml:space="preserve">  Отходы</w:t>
      </w:r>
      <w:r w:rsidR="0038054B" w:rsidRPr="002544D4">
        <w:t xml:space="preserve"> пище</w:t>
      </w:r>
      <w:r w:rsidR="0038054B">
        <w:t xml:space="preserve">вые </w:t>
      </w:r>
      <w:r w:rsidR="0038054B" w:rsidRPr="002544D4">
        <w:t xml:space="preserve">несортированные; отходы потребления, </w:t>
      </w:r>
      <w:r>
        <w:t xml:space="preserve">подобные коммунальным; </w:t>
      </w:r>
      <w:r w:rsidR="0038054B">
        <w:t>отходы затвердевших пластмасс (</w:t>
      </w:r>
      <w:r w:rsidR="0038054B" w:rsidRPr="002544D4">
        <w:t xml:space="preserve">в т.ч. отходы гетинакса, текстолита, вулканизированной фибры, пленкосинтетического картона, отходы затвердевшей </w:t>
      </w:r>
      <w:r w:rsidRPr="002544D4">
        <w:t xml:space="preserve">строительной </w:t>
      </w:r>
      <w:r w:rsidR="0038054B" w:rsidRPr="002544D4">
        <w:t>пены, отходы затвердевшего полиэтилена, стеклопластика), отходы натуральной древесины, отходы бумаги и картона незагрязненные.</w:t>
      </w:r>
    </w:p>
    <w:p w:rsidR="0038054B" w:rsidRPr="00941209" w:rsidRDefault="00CE15B5" w:rsidP="0016316D">
      <w:pPr>
        <w:pStyle w:val="af7"/>
        <w:tabs>
          <w:tab w:val="clear" w:pos="1980"/>
        </w:tabs>
        <w:ind w:left="284" w:firstLine="0"/>
      </w:pPr>
      <w:r>
        <w:rPr>
          <w:rStyle w:val="labeltextlot21"/>
          <w:color w:val="auto"/>
          <w:sz w:val="24"/>
          <w:szCs w:val="24"/>
        </w:rPr>
        <w:t xml:space="preserve">  Вывоз твердых </w:t>
      </w:r>
      <w:r w:rsidR="00BB08C1">
        <w:rPr>
          <w:rStyle w:val="labeltextlot21"/>
          <w:color w:val="auto"/>
          <w:sz w:val="24"/>
          <w:szCs w:val="24"/>
        </w:rPr>
        <w:t>бытовых отходов</w:t>
      </w:r>
      <w:r w:rsidR="0038054B" w:rsidRPr="00941209">
        <w:rPr>
          <w:rStyle w:val="labeltextlot21"/>
          <w:color w:val="auto"/>
          <w:sz w:val="24"/>
          <w:szCs w:val="24"/>
        </w:rPr>
        <w:t xml:space="preserve"> осу</w:t>
      </w:r>
      <w:r w:rsidR="00BB08C1">
        <w:rPr>
          <w:rStyle w:val="labeltextlot21"/>
          <w:color w:val="auto"/>
          <w:sz w:val="24"/>
          <w:szCs w:val="24"/>
        </w:rPr>
        <w:t>ществляется контейнерами объемом</w:t>
      </w:r>
      <w:r w:rsidR="0038054B" w:rsidRPr="00941209">
        <w:rPr>
          <w:rStyle w:val="labeltextlot21"/>
          <w:color w:val="auto"/>
          <w:sz w:val="24"/>
          <w:szCs w:val="24"/>
        </w:rPr>
        <w:t xml:space="preserve"> - </w:t>
      </w:r>
      <w:r w:rsidR="000B57B8">
        <w:rPr>
          <w:rStyle w:val="labeltextlot21"/>
          <w:color w:val="auto"/>
          <w:sz w:val="24"/>
          <w:szCs w:val="24"/>
        </w:rPr>
        <w:t>0,66, и 0,75;</w:t>
      </w:r>
      <w:r w:rsidR="00A9094D">
        <w:rPr>
          <w:rStyle w:val="labeltextlot21"/>
          <w:color w:val="auto"/>
          <w:sz w:val="24"/>
          <w:szCs w:val="24"/>
        </w:rPr>
        <w:t xml:space="preserve"> 6</w:t>
      </w:r>
      <w:r w:rsidR="00BB08C1">
        <w:rPr>
          <w:rStyle w:val="labeltextlot21"/>
          <w:color w:val="auto"/>
          <w:sz w:val="24"/>
          <w:szCs w:val="24"/>
        </w:rPr>
        <w:t>,0</w:t>
      </w:r>
      <w:r w:rsidR="00A9094D">
        <w:rPr>
          <w:rStyle w:val="labeltextlot21"/>
          <w:color w:val="auto"/>
          <w:sz w:val="24"/>
          <w:szCs w:val="24"/>
        </w:rPr>
        <w:t xml:space="preserve"> и 8</w:t>
      </w:r>
      <w:r w:rsidR="00BB08C1">
        <w:rPr>
          <w:rStyle w:val="labeltextlot21"/>
          <w:color w:val="auto"/>
          <w:sz w:val="24"/>
          <w:szCs w:val="24"/>
        </w:rPr>
        <w:t>,0</w:t>
      </w:r>
      <w:r w:rsidR="000B57B8">
        <w:rPr>
          <w:rStyle w:val="labeltextlot21"/>
          <w:color w:val="auto"/>
          <w:sz w:val="24"/>
          <w:szCs w:val="24"/>
        </w:rPr>
        <w:t xml:space="preserve"> </w:t>
      </w:r>
      <w:r w:rsidR="00A9094D">
        <w:rPr>
          <w:rStyle w:val="labeltextlot21"/>
          <w:color w:val="auto"/>
          <w:sz w:val="24"/>
          <w:szCs w:val="24"/>
        </w:rPr>
        <w:t>куб.м.</w:t>
      </w:r>
      <w:r w:rsidR="00BB08C1">
        <w:rPr>
          <w:rStyle w:val="labeltextlot21"/>
          <w:color w:val="auto"/>
          <w:sz w:val="24"/>
          <w:szCs w:val="24"/>
        </w:rPr>
        <w:t>,</w:t>
      </w:r>
      <w:r w:rsidR="000B57B8">
        <w:rPr>
          <w:rStyle w:val="labeltextlot21"/>
          <w:color w:val="auto"/>
          <w:sz w:val="24"/>
          <w:szCs w:val="24"/>
        </w:rPr>
        <w:t xml:space="preserve"> </w:t>
      </w:r>
      <w:r w:rsidR="00BB08C1" w:rsidRPr="00BB08C1">
        <w:rPr>
          <w:rStyle w:val="labeltextlot21"/>
          <w:bCs/>
          <w:color w:val="auto"/>
          <w:sz w:val="24"/>
          <w:szCs w:val="24"/>
        </w:rPr>
        <w:t>согласно утвержденного З</w:t>
      </w:r>
      <w:r w:rsidR="0038054B" w:rsidRPr="00BB08C1">
        <w:rPr>
          <w:rStyle w:val="labeltextlot21"/>
          <w:bCs/>
          <w:color w:val="auto"/>
          <w:sz w:val="24"/>
          <w:szCs w:val="24"/>
        </w:rPr>
        <w:t>аказчиком</w:t>
      </w:r>
      <w:r>
        <w:rPr>
          <w:rStyle w:val="labeltextlot21"/>
          <w:bCs/>
          <w:color w:val="auto"/>
          <w:sz w:val="24"/>
          <w:szCs w:val="24"/>
        </w:rPr>
        <w:t xml:space="preserve"> </w:t>
      </w:r>
      <w:r w:rsidR="0038054B" w:rsidRPr="00BB08C1">
        <w:rPr>
          <w:rStyle w:val="labeltextlot21"/>
          <w:bCs/>
          <w:color w:val="auto"/>
          <w:sz w:val="24"/>
          <w:szCs w:val="24"/>
        </w:rPr>
        <w:t>Графика.</w:t>
      </w:r>
    </w:p>
    <w:p w:rsidR="0038054B" w:rsidRPr="00941209" w:rsidRDefault="0038054B" w:rsidP="0016316D">
      <w:pPr>
        <w:spacing w:after="0"/>
        <w:ind w:left="284"/>
      </w:pPr>
      <w:r w:rsidRPr="00941209">
        <w:t>В перечень работ по вывозу ТБО входят:</w:t>
      </w:r>
    </w:p>
    <w:p w:rsidR="0038054B" w:rsidRPr="00941209" w:rsidRDefault="0038054B" w:rsidP="0016316D">
      <w:pPr>
        <w:pStyle w:val="af7"/>
        <w:tabs>
          <w:tab w:val="clear" w:pos="1980"/>
        </w:tabs>
        <w:ind w:left="284" w:firstLine="0"/>
        <w:rPr>
          <w:rStyle w:val="labeltextlot21"/>
          <w:color w:val="auto"/>
          <w:sz w:val="24"/>
          <w:szCs w:val="24"/>
        </w:rPr>
      </w:pPr>
      <w:r w:rsidRPr="00941209">
        <w:rPr>
          <w:rStyle w:val="labeltextlot21"/>
          <w:color w:val="auto"/>
          <w:sz w:val="24"/>
          <w:szCs w:val="24"/>
        </w:rPr>
        <w:t>- выгрузка ТБО из контейнеров;</w:t>
      </w:r>
    </w:p>
    <w:p w:rsidR="0038054B" w:rsidRPr="00941209" w:rsidRDefault="0038054B" w:rsidP="0016316D">
      <w:pPr>
        <w:pStyle w:val="af7"/>
        <w:tabs>
          <w:tab w:val="clear" w:pos="1980"/>
        </w:tabs>
        <w:ind w:left="284" w:firstLine="0"/>
        <w:rPr>
          <w:rStyle w:val="labeltextlot21"/>
          <w:color w:val="auto"/>
          <w:sz w:val="24"/>
          <w:szCs w:val="24"/>
        </w:rPr>
      </w:pPr>
      <w:r w:rsidRPr="00941209">
        <w:rPr>
          <w:rStyle w:val="labeltextlot21"/>
          <w:color w:val="auto"/>
          <w:sz w:val="24"/>
          <w:szCs w:val="24"/>
        </w:rPr>
        <w:t>- зачистка контейнерных площадок и подъездов</w:t>
      </w:r>
      <w:r w:rsidR="00BB08C1">
        <w:rPr>
          <w:rStyle w:val="labeltextlot21"/>
          <w:color w:val="auto"/>
          <w:sz w:val="24"/>
          <w:szCs w:val="24"/>
        </w:rPr>
        <w:t xml:space="preserve"> к ним от просыпавшегося мусора;</w:t>
      </w:r>
    </w:p>
    <w:p w:rsidR="0038054B" w:rsidRPr="00941209" w:rsidRDefault="0038054B" w:rsidP="0016316D">
      <w:pPr>
        <w:pStyle w:val="af7"/>
        <w:tabs>
          <w:tab w:val="clear" w:pos="1980"/>
        </w:tabs>
        <w:ind w:left="284" w:firstLine="0"/>
        <w:rPr>
          <w:rStyle w:val="labeltextlot21"/>
          <w:color w:val="auto"/>
          <w:sz w:val="24"/>
          <w:szCs w:val="24"/>
        </w:rPr>
      </w:pPr>
      <w:r w:rsidRPr="00941209">
        <w:rPr>
          <w:rStyle w:val="labeltextlot21"/>
          <w:color w:val="auto"/>
          <w:sz w:val="24"/>
          <w:szCs w:val="24"/>
        </w:rPr>
        <w:t>- транспортировка ТБО на ли</w:t>
      </w:r>
      <w:r w:rsidR="00BB08C1">
        <w:rPr>
          <w:rStyle w:val="labeltextlot21"/>
          <w:color w:val="auto"/>
          <w:sz w:val="24"/>
          <w:szCs w:val="24"/>
        </w:rPr>
        <w:t>цензированный объект утилизации;</w:t>
      </w:r>
    </w:p>
    <w:p w:rsidR="0038054B" w:rsidRPr="00941209" w:rsidRDefault="0038054B" w:rsidP="0016316D">
      <w:pPr>
        <w:pStyle w:val="af7"/>
        <w:tabs>
          <w:tab w:val="clear" w:pos="1980"/>
        </w:tabs>
        <w:ind w:left="284" w:firstLine="0"/>
        <w:rPr>
          <w:rStyle w:val="labeltextlot21"/>
          <w:color w:val="auto"/>
          <w:sz w:val="24"/>
          <w:szCs w:val="24"/>
        </w:rPr>
      </w:pPr>
      <w:r w:rsidRPr="00941209">
        <w:rPr>
          <w:rStyle w:val="labeltextlot21"/>
          <w:color w:val="auto"/>
          <w:sz w:val="24"/>
          <w:szCs w:val="24"/>
        </w:rPr>
        <w:t xml:space="preserve">- размещение на объектах </w:t>
      </w:r>
      <w:r>
        <w:rPr>
          <w:rStyle w:val="labeltextlot21"/>
          <w:color w:val="auto"/>
          <w:sz w:val="24"/>
          <w:szCs w:val="24"/>
        </w:rPr>
        <w:t>размещение</w:t>
      </w:r>
      <w:r w:rsidRPr="00941209">
        <w:rPr>
          <w:rStyle w:val="labeltextlot21"/>
          <w:color w:val="auto"/>
          <w:sz w:val="24"/>
          <w:szCs w:val="24"/>
        </w:rPr>
        <w:t xml:space="preserve"> отходов.</w:t>
      </w:r>
    </w:p>
    <w:p w:rsidR="0038054B" w:rsidRPr="002544D4" w:rsidRDefault="0038054B" w:rsidP="00C75296">
      <w:pPr>
        <w:pStyle w:val="af7"/>
        <w:tabs>
          <w:tab w:val="clear" w:pos="1980"/>
        </w:tabs>
        <w:ind w:left="720" w:firstLine="696"/>
        <w:rPr>
          <w:rStyle w:val="labeltextlot21"/>
          <w:u w:val="single"/>
        </w:rPr>
      </w:pPr>
    </w:p>
    <w:p w:rsidR="0038054B" w:rsidRDefault="0038054B" w:rsidP="00C75296">
      <w:pPr>
        <w:ind w:left="720"/>
        <w:jc w:val="center"/>
        <w:rPr>
          <w:b/>
          <w:bCs/>
        </w:rPr>
      </w:pPr>
      <w:r w:rsidRPr="002544D4">
        <w:rPr>
          <w:b/>
          <w:bCs/>
        </w:rPr>
        <w:t>КГ</w:t>
      </w:r>
      <w:r w:rsidR="00BB08C1">
        <w:rPr>
          <w:b/>
          <w:bCs/>
        </w:rPr>
        <w:t>О – КРУПНО</w:t>
      </w:r>
      <w:r w:rsidR="0045769A">
        <w:rPr>
          <w:b/>
          <w:bCs/>
        </w:rPr>
        <w:t>ГАБАРИТНЫЕ</w:t>
      </w:r>
      <w:r w:rsidR="0026354A">
        <w:rPr>
          <w:b/>
          <w:bCs/>
        </w:rPr>
        <w:t xml:space="preserve"> </w:t>
      </w:r>
      <w:r w:rsidR="0045769A">
        <w:rPr>
          <w:b/>
          <w:bCs/>
        </w:rPr>
        <w:t>отходы</w:t>
      </w:r>
    </w:p>
    <w:p w:rsidR="0038054B" w:rsidRPr="002544D4" w:rsidRDefault="0038054B" w:rsidP="00C75296">
      <w:pPr>
        <w:ind w:left="720"/>
        <w:jc w:val="center"/>
        <w:rPr>
          <w:b/>
          <w:bCs/>
        </w:rPr>
      </w:pPr>
    </w:p>
    <w:p w:rsidR="0038054B" w:rsidRPr="00941209" w:rsidRDefault="00BB08C1" w:rsidP="00BB08C1">
      <w:pPr>
        <w:ind w:left="720" w:hanging="436"/>
      </w:pPr>
      <w:r>
        <w:t xml:space="preserve">  Мусор, длина которого</w:t>
      </w:r>
      <w:r w:rsidR="0038054B" w:rsidRPr="00941209">
        <w:t xml:space="preserve"> пр</w:t>
      </w:r>
      <w:r w:rsidR="0038054B">
        <w:t>евышает в одном из измерений 0,5</w:t>
      </w:r>
      <w:r w:rsidR="0038054B" w:rsidRPr="00941209">
        <w:t xml:space="preserve"> метра. </w:t>
      </w:r>
    </w:p>
    <w:p w:rsidR="0038054B" w:rsidRPr="00941209" w:rsidRDefault="00BB08C1" w:rsidP="00BB08C1">
      <w:pPr>
        <w:pStyle w:val="af7"/>
        <w:tabs>
          <w:tab w:val="clear" w:pos="1980"/>
        </w:tabs>
        <w:ind w:left="284" w:firstLine="142"/>
        <w:rPr>
          <w:rStyle w:val="labeltextlot21"/>
          <w:color w:val="auto"/>
          <w:sz w:val="24"/>
          <w:szCs w:val="24"/>
        </w:rPr>
      </w:pPr>
      <w:r>
        <w:rPr>
          <w:rStyle w:val="labeltextlot21"/>
          <w:color w:val="auto"/>
          <w:sz w:val="24"/>
          <w:szCs w:val="24"/>
        </w:rPr>
        <w:t>Вывоз крупно</w:t>
      </w:r>
      <w:r w:rsidR="0038054B" w:rsidRPr="00941209">
        <w:rPr>
          <w:rStyle w:val="labeltextlot21"/>
          <w:color w:val="auto"/>
          <w:sz w:val="24"/>
          <w:szCs w:val="24"/>
        </w:rPr>
        <w:t>габар</w:t>
      </w:r>
      <w:r>
        <w:rPr>
          <w:rStyle w:val="labeltextlot21"/>
          <w:color w:val="auto"/>
          <w:sz w:val="24"/>
          <w:szCs w:val="24"/>
        </w:rPr>
        <w:t>итного мусора осуществляется по</w:t>
      </w:r>
      <w:r w:rsidR="0038054B" w:rsidRPr="00941209">
        <w:rPr>
          <w:rStyle w:val="labeltextlot21"/>
          <w:color w:val="auto"/>
          <w:sz w:val="24"/>
          <w:szCs w:val="24"/>
        </w:rPr>
        <w:t xml:space="preserve"> заявкам Заказчика, </w:t>
      </w:r>
      <w:r w:rsidR="00A9094D">
        <w:rPr>
          <w:rStyle w:val="labeltextlot21"/>
          <w:color w:val="auto"/>
          <w:sz w:val="24"/>
          <w:szCs w:val="24"/>
        </w:rPr>
        <w:t>контейнерами</w:t>
      </w:r>
      <w:r w:rsidR="000B57B8">
        <w:rPr>
          <w:rStyle w:val="labeltextlot21"/>
          <w:color w:val="auto"/>
          <w:sz w:val="24"/>
          <w:szCs w:val="24"/>
        </w:rPr>
        <w:t xml:space="preserve"> </w:t>
      </w:r>
      <w:r w:rsidR="0038054B" w:rsidRPr="00941209">
        <w:rPr>
          <w:rStyle w:val="labeltextlot21"/>
          <w:color w:val="auto"/>
          <w:sz w:val="24"/>
          <w:szCs w:val="24"/>
        </w:rPr>
        <w:t xml:space="preserve">объемом </w:t>
      </w:r>
      <w:r w:rsidR="0038054B" w:rsidRPr="00BC2F63">
        <w:rPr>
          <w:rStyle w:val="labeltextlot21"/>
          <w:color w:val="auto"/>
          <w:sz w:val="24"/>
          <w:szCs w:val="24"/>
        </w:rPr>
        <w:t xml:space="preserve">– </w:t>
      </w:r>
      <w:r>
        <w:rPr>
          <w:rStyle w:val="labeltextlot21"/>
          <w:color w:val="auto"/>
          <w:sz w:val="24"/>
          <w:szCs w:val="24"/>
        </w:rPr>
        <w:t xml:space="preserve">20 и </w:t>
      </w:r>
      <w:r w:rsidR="00A9094D">
        <w:rPr>
          <w:rStyle w:val="labeltextlot21"/>
          <w:color w:val="auto"/>
          <w:sz w:val="24"/>
          <w:szCs w:val="24"/>
        </w:rPr>
        <w:t>27</w:t>
      </w:r>
      <w:r w:rsidR="0038054B" w:rsidRPr="00BC2F63">
        <w:rPr>
          <w:rStyle w:val="labeltextlot21"/>
          <w:color w:val="auto"/>
          <w:sz w:val="24"/>
          <w:szCs w:val="24"/>
        </w:rPr>
        <w:t>куб.м.</w:t>
      </w:r>
    </w:p>
    <w:p w:rsidR="0038054B" w:rsidRPr="00941209" w:rsidRDefault="0038054B" w:rsidP="00BB08C1">
      <w:pPr>
        <w:pStyle w:val="af7"/>
        <w:tabs>
          <w:tab w:val="clear" w:pos="1980"/>
        </w:tabs>
        <w:ind w:left="720" w:hanging="436"/>
        <w:rPr>
          <w:rStyle w:val="labeltextlot21"/>
          <w:color w:val="auto"/>
          <w:sz w:val="24"/>
          <w:szCs w:val="24"/>
        </w:rPr>
      </w:pPr>
      <w:r w:rsidRPr="00941209">
        <w:rPr>
          <w:rStyle w:val="labeltextlot21"/>
          <w:color w:val="auto"/>
          <w:sz w:val="24"/>
          <w:szCs w:val="24"/>
        </w:rPr>
        <w:t>В перечень работ по вывозу КГ</w:t>
      </w:r>
      <w:r w:rsidR="0045769A">
        <w:rPr>
          <w:rStyle w:val="labeltextlot21"/>
          <w:color w:val="auto"/>
          <w:sz w:val="24"/>
          <w:szCs w:val="24"/>
        </w:rPr>
        <w:t>О</w:t>
      </w:r>
      <w:r w:rsidRPr="00941209">
        <w:rPr>
          <w:rStyle w:val="labeltextlot21"/>
          <w:color w:val="auto"/>
          <w:sz w:val="24"/>
          <w:szCs w:val="24"/>
        </w:rPr>
        <w:t xml:space="preserve"> входит:</w:t>
      </w:r>
    </w:p>
    <w:p w:rsidR="0038054B" w:rsidRPr="00941209" w:rsidRDefault="0038054B" w:rsidP="00BB08C1">
      <w:pPr>
        <w:pStyle w:val="af7"/>
        <w:tabs>
          <w:tab w:val="clear" w:pos="1980"/>
        </w:tabs>
        <w:ind w:left="720" w:hanging="436"/>
        <w:rPr>
          <w:rStyle w:val="labeltextlot21"/>
          <w:color w:val="auto"/>
          <w:sz w:val="24"/>
          <w:szCs w:val="24"/>
        </w:rPr>
      </w:pPr>
      <w:r w:rsidRPr="00941209">
        <w:rPr>
          <w:rStyle w:val="labeltextlot21"/>
          <w:color w:val="auto"/>
          <w:sz w:val="24"/>
          <w:szCs w:val="24"/>
        </w:rPr>
        <w:t xml:space="preserve">- </w:t>
      </w:r>
      <w:r w:rsidRPr="00941209">
        <w:t xml:space="preserve">установка </w:t>
      </w:r>
      <w:r w:rsidR="00A9094D">
        <w:t>контейнеров</w:t>
      </w:r>
      <w:r w:rsidRPr="00941209">
        <w:t xml:space="preserve"> - накопителей </w:t>
      </w:r>
      <w:r w:rsidRPr="00941209">
        <w:rPr>
          <w:rStyle w:val="labeltextlot21"/>
          <w:color w:val="auto"/>
          <w:sz w:val="24"/>
          <w:szCs w:val="24"/>
        </w:rPr>
        <w:t xml:space="preserve">объемом </w:t>
      </w:r>
      <w:r w:rsidR="00A9094D">
        <w:rPr>
          <w:rStyle w:val="labeltextlot21"/>
          <w:color w:val="auto"/>
          <w:sz w:val="24"/>
          <w:szCs w:val="24"/>
        </w:rPr>
        <w:t>20 и 27</w:t>
      </w:r>
      <w:r w:rsidRPr="00941209">
        <w:rPr>
          <w:rStyle w:val="labeltextlot21"/>
          <w:color w:val="auto"/>
          <w:sz w:val="24"/>
          <w:szCs w:val="24"/>
        </w:rPr>
        <w:t>куб.м.;</w:t>
      </w:r>
    </w:p>
    <w:p w:rsidR="0038054B" w:rsidRPr="00941209" w:rsidRDefault="00BB08C1" w:rsidP="00BB08C1">
      <w:pPr>
        <w:pStyle w:val="af7"/>
        <w:tabs>
          <w:tab w:val="clear" w:pos="1980"/>
        </w:tabs>
        <w:ind w:left="720" w:hanging="436"/>
        <w:rPr>
          <w:rStyle w:val="labeltextlot21"/>
          <w:color w:val="auto"/>
          <w:sz w:val="24"/>
          <w:szCs w:val="24"/>
        </w:rPr>
      </w:pPr>
      <w:r>
        <w:rPr>
          <w:rStyle w:val="labeltextlot21"/>
          <w:color w:val="auto"/>
          <w:sz w:val="24"/>
          <w:szCs w:val="24"/>
        </w:rPr>
        <w:t xml:space="preserve">- </w:t>
      </w:r>
      <w:r w:rsidR="0038054B" w:rsidRPr="00941209">
        <w:rPr>
          <w:rStyle w:val="labeltextlot21"/>
          <w:color w:val="auto"/>
          <w:sz w:val="24"/>
          <w:szCs w:val="24"/>
        </w:rPr>
        <w:t>вывоз</w:t>
      </w:r>
      <w:r w:rsidR="00A9094D">
        <w:rPr>
          <w:rStyle w:val="labeltextlot21"/>
          <w:color w:val="auto"/>
          <w:sz w:val="24"/>
          <w:szCs w:val="24"/>
        </w:rPr>
        <w:t xml:space="preserve"> контейнеров</w:t>
      </w:r>
      <w:r w:rsidR="0038054B" w:rsidRPr="00941209">
        <w:rPr>
          <w:rStyle w:val="labeltextlot21"/>
          <w:color w:val="auto"/>
          <w:sz w:val="24"/>
          <w:szCs w:val="24"/>
        </w:rPr>
        <w:t xml:space="preserve"> по заявкам Заказчика;</w:t>
      </w:r>
    </w:p>
    <w:p w:rsidR="0038054B" w:rsidRPr="00430228" w:rsidRDefault="0038054B" w:rsidP="00430228">
      <w:pPr>
        <w:pStyle w:val="af7"/>
        <w:tabs>
          <w:tab w:val="clear" w:pos="1980"/>
        </w:tabs>
        <w:ind w:left="284" w:firstLine="0"/>
        <w:rPr>
          <w:rStyle w:val="labeltextlot21"/>
          <w:sz w:val="24"/>
          <w:szCs w:val="24"/>
        </w:rPr>
      </w:pPr>
      <w:r w:rsidRPr="00941209">
        <w:rPr>
          <w:rStyle w:val="labeltextlot21"/>
          <w:color w:val="auto"/>
          <w:sz w:val="24"/>
          <w:szCs w:val="24"/>
        </w:rPr>
        <w:t>-</w:t>
      </w:r>
      <w:r w:rsidR="00430228">
        <w:rPr>
          <w:rStyle w:val="labeltextlot21"/>
          <w:color w:val="auto"/>
          <w:sz w:val="24"/>
          <w:szCs w:val="24"/>
        </w:rPr>
        <w:t xml:space="preserve"> </w:t>
      </w:r>
      <w:r w:rsidR="000B57B8">
        <w:rPr>
          <w:rStyle w:val="labeltextlot21"/>
          <w:color w:val="000000" w:themeColor="text1"/>
          <w:sz w:val="24"/>
          <w:szCs w:val="24"/>
        </w:rPr>
        <w:t xml:space="preserve">сбор </w:t>
      </w:r>
      <w:r w:rsidR="00430228" w:rsidRPr="00430228">
        <w:rPr>
          <w:rStyle w:val="labeltextlot21"/>
          <w:color w:val="000000" w:themeColor="text1"/>
          <w:sz w:val="24"/>
          <w:szCs w:val="24"/>
        </w:rPr>
        <w:t>КГО от каждой контейнерно</w:t>
      </w:r>
      <w:r w:rsidR="000B57B8">
        <w:rPr>
          <w:rStyle w:val="labeltextlot21"/>
          <w:color w:val="000000" w:themeColor="text1"/>
          <w:sz w:val="24"/>
          <w:szCs w:val="24"/>
        </w:rPr>
        <w:t xml:space="preserve">й площадки и транспортирование </w:t>
      </w:r>
      <w:r w:rsidR="00430228" w:rsidRPr="00430228">
        <w:rPr>
          <w:rStyle w:val="labeltextlot21"/>
          <w:color w:val="000000" w:themeColor="text1"/>
          <w:sz w:val="24"/>
          <w:szCs w:val="24"/>
        </w:rPr>
        <w:t>на лицензированный объект размещения</w:t>
      </w:r>
      <w:r w:rsidRPr="00941209">
        <w:rPr>
          <w:rStyle w:val="labeltextlot21"/>
          <w:color w:val="auto"/>
          <w:sz w:val="24"/>
          <w:szCs w:val="24"/>
        </w:rPr>
        <w:t>;</w:t>
      </w:r>
    </w:p>
    <w:p w:rsidR="0038054B" w:rsidRPr="00941209" w:rsidRDefault="0038054B" w:rsidP="00BB08C1">
      <w:pPr>
        <w:pStyle w:val="af7"/>
        <w:tabs>
          <w:tab w:val="clear" w:pos="1980"/>
        </w:tabs>
        <w:ind w:left="720" w:hanging="436"/>
        <w:rPr>
          <w:rStyle w:val="labeltextlot21"/>
          <w:color w:val="auto"/>
          <w:sz w:val="24"/>
          <w:szCs w:val="24"/>
        </w:rPr>
      </w:pPr>
      <w:r w:rsidRPr="00941209">
        <w:rPr>
          <w:rStyle w:val="labeltextlot21"/>
          <w:color w:val="auto"/>
          <w:sz w:val="24"/>
          <w:szCs w:val="24"/>
        </w:rPr>
        <w:lastRenderedPageBreak/>
        <w:t>- размещение на объектах размещени</w:t>
      </w:r>
      <w:r>
        <w:rPr>
          <w:rStyle w:val="labeltextlot21"/>
          <w:color w:val="auto"/>
          <w:sz w:val="24"/>
          <w:szCs w:val="24"/>
        </w:rPr>
        <w:t xml:space="preserve">я </w:t>
      </w:r>
      <w:r w:rsidRPr="00941209">
        <w:rPr>
          <w:rStyle w:val="labeltextlot21"/>
          <w:color w:val="auto"/>
          <w:sz w:val="24"/>
          <w:szCs w:val="24"/>
        </w:rPr>
        <w:t>отходов.</w:t>
      </w:r>
    </w:p>
    <w:p w:rsidR="0038054B" w:rsidRPr="002544D4" w:rsidRDefault="0038054B" w:rsidP="00BB08C1">
      <w:pPr>
        <w:pStyle w:val="af7"/>
        <w:tabs>
          <w:tab w:val="clear" w:pos="1980"/>
        </w:tabs>
        <w:ind w:left="720" w:hanging="436"/>
        <w:rPr>
          <w:rStyle w:val="labeltextlot21"/>
        </w:rPr>
      </w:pPr>
    </w:p>
    <w:p w:rsidR="0038054B" w:rsidRPr="006825C9" w:rsidRDefault="0038054B" w:rsidP="002477F8">
      <w:pPr>
        <w:pStyle w:val="af7"/>
        <w:numPr>
          <w:ilvl w:val="0"/>
          <w:numId w:val="56"/>
        </w:numPr>
      </w:pPr>
      <w:r w:rsidRPr="002544D4">
        <w:rPr>
          <w:b/>
          <w:bCs/>
        </w:rPr>
        <w:t>Условия выполнения работ:</w:t>
      </w:r>
    </w:p>
    <w:p w:rsidR="006825C9" w:rsidRPr="007261C5" w:rsidRDefault="006825C9" w:rsidP="006825C9">
      <w:pPr>
        <w:pStyle w:val="af7"/>
        <w:tabs>
          <w:tab w:val="clear" w:pos="1980"/>
        </w:tabs>
        <w:ind w:left="540" w:firstLine="0"/>
      </w:pPr>
    </w:p>
    <w:p w:rsidR="0038054B" w:rsidRPr="00DF5D94" w:rsidRDefault="006825C9" w:rsidP="00901580">
      <w:pPr>
        <w:pStyle w:val="af7"/>
        <w:numPr>
          <w:ilvl w:val="0"/>
          <w:numId w:val="49"/>
        </w:numPr>
        <w:tabs>
          <w:tab w:val="left" w:pos="284"/>
          <w:tab w:val="left" w:pos="567"/>
        </w:tabs>
        <w:ind w:left="426" w:firstLine="0"/>
      </w:pPr>
      <w:r>
        <w:t>О</w:t>
      </w:r>
      <w:r w:rsidR="0038054B" w:rsidRPr="00DF5D94">
        <w:t>существлять вывоз ТБО</w:t>
      </w:r>
      <w:r w:rsidR="000B57B8">
        <w:t xml:space="preserve"> </w:t>
      </w:r>
      <w:r w:rsidR="0038054B" w:rsidRPr="00DF5D94">
        <w:t>и</w:t>
      </w:r>
      <w:r w:rsidR="000B57B8">
        <w:t xml:space="preserve"> </w:t>
      </w:r>
      <w:r w:rsidR="0038054B" w:rsidRPr="00DF5D94">
        <w:t>КГ</w:t>
      </w:r>
      <w:r w:rsidR="0045769A">
        <w:t>О</w:t>
      </w:r>
      <w:r w:rsidR="000B57B8">
        <w:t xml:space="preserve"> </w:t>
      </w:r>
      <w:r w:rsidR="0038054B">
        <w:t>с последующим размещением</w:t>
      </w:r>
      <w:r w:rsidR="0038054B" w:rsidRPr="00DF5D94">
        <w:t xml:space="preserve"> с использо</w:t>
      </w:r>
      <w:r w:rsidR="00BB08C1">
        <w:t>ванием собственной материально-</w:t>
      </w:r>
      <w:r w:rsidR="0038054B" w:rsidRPr="00DF5D94">
        <w:t>технической базы, в соответствии с необходимой технологией сбора ТБО</w:t>
      </w:r>
      <w:r w:rsidR="000B57B8">
        <w:t xml:space="preserve"> </w:t>
      </w:r>
      <w:r w:rsidR="0038054B" w:rsidRPr="00DF5D94">
        <w:t>и</w:t>
      </w:r>
      <w:r w:rsidR="000B57B8">
        <w:t xml:space="preserve"> </w:t>
      </w:r>
      <w:r w:rsidR="0038054B" w:rsidRPr="00DF5D94">
        <w:t>КГ</w:t>
      </w:r>
      <w:r w:rsidR="0045769A">
        <w:t>О</w:t>
      </w:r>
      <w:r w:rsidR="00BB08C1">
        <w:t>,</w:t>
      </w:r>
      <w:r w:rsidR="0038054B" w:rsidRPr="00DF5D94">
        <w:t xml:space="preserve"> согласно графику вывоза мусора</w:t>
      </w:r>
      <w:r>
        <w:t>.</w:t>
      </w:r>
    </w:p>
    <w:p w:rsidR="0038054B" w:rsidRPr="00DF5D94" w:rsidRDefault="006825C9" w:rsidP="00901580">
      <w:pPr>
        <w:pStyle w:val="af7"/>
        <w:numPr>
          <w:ilvl w:val="0"/>
          <w:numId w:val="49"/>
        </w:numPr>
        <w:tabs>
          <w:tab w:val="left" w:pos="284"/>
        </w:tabs>
        <w:ind w:left="567" w:hanging="141"/>
      </w:pPr>
      <w:r>
        <w:t>О</w:t>
      </w:r>
      <w:r w:rsidR="0038054B" w:rsidRPr="00DF5D94">
        <w:t>беспечивать транспортировку ТБО</w:t>
      </w:r>
      <w:r w:rsidR="000B57B8">
        <w:t xml:space="preserve"> </w:t>
      </w:r>
      <w:r w:rsidR="0038054B" w:rsidRPr="00DF5D94">
        <w:t>и</w:t>
      </w:r>
      <w:r w:rsidR="000B57B8">
        <w:t xml:space="preserve"> </w:t>
      </w:r>
      <w:r w:rsidR="0038054B" w:rsidRPr="00DF5D94">
        <w:t>КГ</w:t>
      </w:r>
      <w:r w:rsidR="0045769A">
        <w:t>О</w:t>
      </w:r>
      <w:r w:rsidR="0038054B" w:rsidRPr="00DF5D94">
        <w:t xml:space="preserve"> для захоронения ТБО</w:t>
      </w:r>
      <w:r w:rsidR="000B57B8">
        <w:t xml:space="preserve"> </w:t>
      </w:r>
      <w:r w:rsidR="0038054B" w:rsidRPr="00DF5D94">
        <w:t>и</w:t>
      </w:r>
      <w:r w:rsidR="000B57B8">
        <w:t xml:space="preserve"> </w:t>
      </w:r>
      <w:r w:rsidR="0038054B" w:rsidRPr="00DF5D94">
        <w:t>КГ</w:t>
      </w:r>
      <w:r w:rsidR="0045769A">
        <w:t>О</w:t>
      </w:r>
      <w:r>
        <w:t xml:space="preserve"> на полигоне.</w:t>
      </w:r>
    </w:p>
    <w:p w:rsidR="0038054B" w:rsidRPr="00DF5D94" w:rsidRDefault="006825C9" w:rsidP="00901580">
      <w:pPr>
        <w:pStyle w:val="af7"/>
        <w:numPr>
          <w:ilvl w:val="0"/>
          <w:numId w:val="49"/>
        </w:numPr>
        <w:tabs>
          <w:tab w:val="left" w:pos="284"/>
        </w:tabs>
        <w:ind w:left="567" w:hanging="142"/>
      </w:pPr>
      <w:r>
        <w:t>П</w:t>
      </w:r>
      <w:r w:rsidR="0038054B" w:rsidRPr="00DF5D94">
        <w:t>ривлекать к выполнению работ по настоящему Договору только граждан, имеющих соответствующую квалификацию и прошедших м</w:t>
      </w:r>
      <w:r>
        <w:t>едицинское освидетельствование.</w:t>
      </w:r>
    </w:p>
    <w:p w:rsidR="0038054B" w:rsidRPr="002544D4" w:rsidRDefault="006825C9" w:rsidP="00901580">
      <w:pPr>
        <w:pStyle w:val="af7"/>
        <w:numPr>
          <w:ilvl w:val="0"/>
          <w:numId w:val="49"/>
        </w:numPr>
        <w:tabs>
          <w:tab w:val="left" w:pos="284"/>
        </w:tabs>
        <w:ind w:left="567" w:hanging="142"/>
      </w:pPr>
      <w:r>
        <w:t>Р</w:t>
      </w:r>
      <w:r w:rsidR="0038054B" w:rsidRPr="00DF5D94">
        <w:t>аботы на объектах выполняются в полном соответствии с условиями Договора</w:t>
      </w:r>
      <w:r w:rsidR="00BB08C1">
        <w:t>, расчётом стоимости</w:t>
      </w:r>
      <w:r w:rsidR="0038054B" w:rsidRPr="002544D4">
        <w:t xml:space="preserve"> и требованиями настоящего технического задания</w:t>
      </w:r>
      <w:r>
        <w:t>.</w:t>
      </w:r>
    </w:p>
    <w:p w:rsidR="0038054B" w:rsidRPr="002544D4" w:rsidRDefault="006825C9" w:rsidP="00901580">
      <w:pPr>
        <w:pStyle w:val="af7"/>
        <w:numPr>
          <w:ilvl w:val="0"/>
          <w:numId w:val="49"/>
        </w:numPr>
        <w:tabs>
          <w:tab w:val="left" w:pos="284"/>
        </w:tabs>
        <w:ind w:left="567" w:hanging="141"/>
      </w:pPr>
      <w:r>
        <w:t>Р</w:t>
      </w:r>
      <w:r w:rsidR="0038054B" w:rsidRPr="002544D4">
        <w:t xml:space="preserve">аботы выполняются в условиях </w:t>
      </w:r>
      <w:r w:rsidR="0038054B">
        <w:t>территории города Петергофа.</w:t>
      </w:r>
    </w:p>
    <w:p w:rsidR="0038054B" w:rsidRPr="002544D4" w:rsidRDefault="0038054B" w:rsidP="00C75296">
      <w:pPr>
        <w:pStyle w:val="af7"/>
        <w:tabs>
          <w:tab w:val="clear" w:pos="1980"/>
        </w:tabs>
        <w:ind w:left="0" w:firstLine="0"/>
      </w:pPr>
    </w:p>
    <w:p w:rsidR="0038054B" w:rsidRPr="006825C9" w:rsidRDefault="0038054B" w:rsidP="002477F8">
      <w:pPr>
        <w:pStyle w:val="af7"/>
        <w:numPr>
          <w:ilvl w:val="0"/>
          <w:numId w:val="56"/>
        </w:numPr>
        <w:tabs>
          <w:tab w:val="left" w:pos="567"/>
        </w:tabs>
        <w:ind w:left="284" w:firstLine="76"/>
      </w:pPr>
      <w:r w:rsidRPr="002544D4">
        <w:rPr>
          <w:b/>
          <w:bCs/>
        </w:rPr>
        <w:t>Требования по</w:t>
      </w:r>
      <w:r w:rsidR="00BB08C1">
        <w:rPr>
          <w:b/>
          <w:bCs/>
        </w:rPr>
        <w:t xml:space="preserve"> выполнению сопутствующих работ</w:t>
      </w:r>
      <w:r w:rsidR="002477F8">
        <w:rPr>
          <w:b/>
          <w:bCs/>
        </w:rPr>
        <w:t xml:space="preserve"> к поставкам необходимых для </w:t>
      </w:r>
      <w:r w:rsidRPr="002544D4">
        <w:rPr>
          <w:b/>
          <w:bCs/>
        </w:rPr>
        <w:t>выполнения работ материалов:</w:t>
      </w:r>
    </w:p>
    <w:p w:rsidR="006825C9" w:rsidRPr="002544D4" w:rsidRDefault="006825C9" w:rsidP="000B57B8">
      <w:pPr>
        <w:pStyle w:val="af7"/>
        <w:tabs>
          <w:tab w:val="clear" w:pos="1980"/>
        </w:tabs>
        <w:ind w:left="284" w:firstLine="0"/>
      </w:pPr>
    </w:p>
    <w:p w:rsidR="0038054B" w:rsidRPr="002544D4" w:rsidRDefault="0038054B" w:rsidP="000B57B8">
      <w:pPr>
        <w:pStyle w:val="af7"/>
        <w:tabs>
          <w:tab w:val="clear" w:pos="1980"/>
          <w:tab w:val="num" w:pos="284"/>
        </w:tabs>
        <w:ind w:left="284" w:firstLine="0"/>
      </w:pPr>
      <w:r w:rsidRPr="002544D4">
        <w:t>Используемые материалы должны соответствовать ГОСТам и ТУ, иметь соответствующе сертификат.</w:t>
      </w:r>
    </w:p>
    <w:p w:rsidR="0038054B" w:rsidRPr="002544D4" w:rsidRDefault="0038054B" w:rsidP="000B57B8">
      <w:pPr>
        <w:pStyle w:val="af7"/>
        <w:tabs>
          <w:tab w:val="clear" w:pos="1980"/>
          <w:tab w:val="num" w:pos="284"/>
        </w:tabs>
        <w:ind w:left="284" w:firstLine="0"/>
      </w:pPr>
      <w:r w:rsidRPr="002544D4">
        <w:t>Исполнитель</w:t>
      </w:r>
      <w:r w:rsidR="000B57B8">
        <w:t xml:space="preserve"> </w:t>
      </w:r>
      <w:r w:rsidRPr="002544D4">
        <w:t xml:space="preserve">несет ответственность за сохранность всех поставленных для реализации </w:t>
      </w:r>
      <w:r w:rsidR="00BB08C1">
        <w:t>Договора</w:t>
      </w:r>
      <w:r w:rsidRPr="002544D4">
        <w:t xml:space="preserve"> материалов и оборудования. </w:t>
      </w:r>
    </w:p>
    <w:p w:rsidR="0038054B" w:rsidRPr="002544D4" w:rsidRDefault="0038054B" w:rsidP="00C75296">
      <w:pPr>
        <w:pStyle w:val="af7"/>
        <w:tabs>
          <w:tab w:val="clear" w:pos="1980"/>
        </w:tabs>
        <w:ind w:left="705" w:firstLine="0"/>
      </w:pPr>
    </w:p>
    <w:p w:rsidR="0038054B" w:rsidRDefault="0038054B" w:rsidP="002477F8">
      <w:pPr>
        <w:pStyle w:val="af7"/>
        <w:numPr>
          <w:ilvl w:val="0"/>
          <w:numId w:val="56"/>
        </w:numPr>
      </w:pPr>
      <w:r w:rsidRPr="002544D4">
        <w:rPr>
          <w:b/>
          <w:bCs/>
        </w:rPr>
        <w:t>Общие требования к выполнению работ</w:t>
      </w:r>
      <w:r w:rsidRPr="002544D4">
        <w:t>:</w:t>
      </w:r>
    </w:p>
    <w:p w:rsidR="006825C9" w:rsidRPr="002544D4" w:rsidRDefault="006825C9" w:rsidP="006825C9">
      <w:pPr>
        <w:pStyle w:val="af7"/>
        <w:tabs>
          <w:tab w:val="clear" w:pos="1980"/>
        </w:tabs>
        <w:ind w:left="540" w:firstLine="0"/>
      </w:pPr>
    </w:p>
    <w:p w:rsidR="0038054B" w:rsidRPr="002544D4" w:rsidRDefault="0038054B" w:rsidP="00901580">
      <w:pPr>
        <w:pStyle w:val="af7"/>
        <w:widowControl w:val="0"/>
        <w:numPr>
          <w:ilvl w:val="0"/>
          <w:numId w:val="48"/>
        </w:numPr>
        <w:ind w:left="426" w:hanging="142"/>
      </w:pPr>
      <w:r w:rsidRPr="002544D4">
        <w:t>Соблюдать правила привлечения и использования иностранной и иногородней рабочей силы, установленные законодательством РФ и нормативными правовы</w:t>
      </w:r>
      <w:r w:rsidR="000B57B8">
        <w:t xml:space="preserve">ми актами </w:t>
      </w:r>
      <w:r>
        <w:t>Санкт</w:t>
      </w:r>
      <w:r w:rsidRPr="002A4CC2">
        <w:t>–</w:t>
      </w:r>
      <w:r>
        <w:t>Петербурга</w:t>
      </w:r>
      <w:r w:rsidRPr="002544D4">
        <w:t>.</w:t>
      </w:r>
    </w:p>
    <w:p w:rsidR="0038054B" w:rsidRDefault="0038054B" w:rsidP="00901580">
      <w:pPr>
        <w:pStyle w:val="af7"/>
        <w:widowControl w:val="0"/>
        <w:numPr>
          <w:ilvl w:val="0"/>
          <w:numId w:val="48"/>
        </w:numPr>
        <w:ind w:left="426" w:hanging="142"/>
      </w:pPr>
      <w:r w:rsidRPr="002544D4">
        <w:t>Подрядчик обязан иметь договорные отношения со специализированными п</w:t>
      </w:r>
      <w:r w:rsidR="000B57B8">
        <w:t>редприятиями, имеющими лицензии</w:t>
      </w:r>
      <w:r w:rsidR="000B57B8" w:rsidRPr="00A6566A">
        <w:rPr>
          <w:color w:val="000000"/>
          <w:shd w:val="clear" w:color="auto" w:fill="FFFFFF"/>
        </w:rPr>
        <w:t xml:space="preserve"> </w:t>
      </w:r>
      <w:r w:rsidR="000B57B8">
        <w:rPr>
          <w:color w:val="000000"/>
          <w:shd w:val="clear" w:color="auto" w:fill="FFFFFF"/>
        </w:rPr>
        <w:t>на осуществление деятельности по</w:t>
      </w:r>
      <w:r w:rsidR="000B57B8" w:rsidRPr="00A6566A">
        <w:rPr>
          <w:color w:val="000000"/>
          <w:shd w:val="clear" w:color="auto" w:fill="FFFFFF"/>
        </w:rPr>
        <w:t xml:space="preserve"> сбор</w:t>
      </w:r>
      <w:r w:rsidR="000B57B8">
        <w:rPr>
          <w:color w:val="000000"/>
          <w:shd w:val="clear" w:color="auto" w:fill="FFFFFF"/>
        </w:rPr>
        <w:t>у, использованию, обезвреживанию, транспортировке, размещению</w:t>
      </w:r>
      <w:r w:rsidR="000B57B8" w:rsidRPr="00A6566A">
        <w:rPr>
          <w:color w:val="000000"/>
          <w:shd w:val="clear" w:color="auto" w:fill="FFFFFF"/>
        </w:rPr>
        <w:t xml:space="preserve"> отходо</w:t>
      </w:r>
      <w:r w:rsidR="000B57B8">
        <w:rPr>
          <w:color w:val="000000"/>
          <w:shd w:val="clear" w:color="auto" w:fill="FFFFFF"/>
        </w:rPr>
        <w:t>в I-IV классов опасности</w:t>
      </w:r>
      <w:r w:rsidR="000B57B8">
        <w:t>.</w:t>
      </w:r>
    </w:p>
    <w:p w:rsidR="0038054B" w:rsidRPr="002544D4" w:rsidRDefault="0038054B" w:rsidP="00901580">
      <w:pPr>
        <w:pStyle w:val="af7"/>
        <w:widowControl w:val="0"/>
        <w:numPr>
          <w:ilvl w:val="0"/>
          <w:numId w:val="48"/>
        </w:numPr>
        <w:ind w:left="426" w:hanging="142"/>
      </w:pPr>
      <w:r w:rsidRPr="002544D4">
        <w:t>Каждый рейс авт</w:t>
      </w:r>
      <w:r w:rsidR="00A9094D">
        <w:t>омашины, перевозящей контейнеры</w:t>
      </w:r>
      <w:r w:rsidRPr="002544D4">
        <w:t>, должен отмечаться в путевом листе администрацией полигона по складированию бытовых отходов.</w:t>
      </w:r>
    </w:p>
    <w:p w:rsidR="0038054B" w:rsidRPr="002544D4" w:rsidRDefault="0038054B" w:rsidP="00901580">
      <w:pPr>
        <w:pStyle w:val="af7"/>
        <w:widowControl w:val="0"/>
        <w:numPr>
          <w:ilvl w:val="0"/>
          <w:numId w:val="48"/>
        </w:numPr>
        <w:ind w:left="426" w:hanging="142"/>
      </w:pPr>
      <w:r w:rsidRPr="002544D4">
        <w:t>Ответственность за герметизацию, внешний вид и с</w:t>
      </w:r>
      <w:r w:rsidR="00EB2B9C">
        <w:t>анитарное состояние контейнеров</w:t>
      </w:r>
      <w:r w:rsidRPr="002544D4">
        <w:t xml:space="preserve"> во время транспортировки возлагается на организацию, осуществляющую данный вид услуг.</w:t>
      </w:r>
    </w:p>
    <w:p w:rsidR="0038054B" w:rsidRPr="002544D4" w:rsidRDefault="0038054B" w:rsidP="00901580">
      <w:pPr>
        <w:pStyle w:val="af7"/>
        <w:widowControl w:val="0"/>
        <w:numPr>
          <w:ilvl w:val="0"/>
          <w:numId w:val="48"/>
        </w:numPr>
        <w:ind w:left="426" w:hanging="142"/>
      </w:pPr>
      <w:r w:rsidRPr="002544D4">
        <w:t xml:space="preserve">Уборка мусора, просыпавшегося при </w:t>
      </w:r>
      <w:r w:rsidR="00E06987">
        <w:t>погрузке (</w:t>
      </w:r>
      <w:r w:rsidRPr="002544D4">
        <w:t>выгрузке</w:t>
      </w:r>
      <w:r w:rsidR="00E06987">
        <w:t>)</w:t>
      </w:r>
      <w:r w:rsidRPr="002544D4">
        <w:t xml:space="preserve"> из контейнеров в мусоровоз</w:t>
      </w:r>
      <w:r w:rsidR="00EB2B9C">
        <w:t>,</w:t>
      </w:r>
      <w:r w:rsidRPr="002544D4">
        <w:t xml:space="preserve"> производится работниками организации, осуществляющей вывоз ТБО, КГ</w:t>
      </w:r>
      <w:r w:rsidR="00FE1AEF">
        <w:t>О</w:t>
      </w:r>
      <w:r w:rsidRPr="002544D4">
        <w:t>.</w:t>
      </w:r>
    </w:p>
    <w:p w:rsidR="0038054B" w:rsidRDefault="0038054B" w:rsidP="00901580">
      <w:pPr>
        <w:pStyle w:val="af7"/>
        <w:widowControl w:val="0"/>
        <w:numPr>
          <w:ilvl w:val="0"/>
          <w:numId w:val="48"/>
        </w:numPr>
        <w:ind w:left="426" w:hanging="142"/>
      </w:pPr>
      <w:r w:rsidRPr="002544D4">
        <w:t xml:space="preserve">Места временной установки </w:t>
      </w:r>
      <w:r w:rsidR="00FE1AEF">
        <w:t>контейнеров</w:t>
      </w:r>
      <w:r w:rsidRPr="002544D4">
        <w:t xml:space="preserve"> должны быть заранее согласованы с Заказчиком.</w:t>
      </w:r>
    </w:p>
    <w:p w:rsidR="0038054B" w:rsidRPr="002544D4" w:rsidRDefault="0038054B" w:rsidP="00901580">
      <w:pPr>
        <w:pStyle w:val="afffff2"/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" w:after="0" w:line="274" w:lineRule="exact"/>
        <w:ind w:left="426" w:hanging="142"/>
      </w:pPr>
      <w:r w:rsidRPr="002544D4">
        <w:t>Контейнеры дол</w:t>
      </w:r>
      <w:r w:rsidR="00EB2B9C">
        <w:t xml:space="preserve">жны быть в технически исправном </w:t>
      </w:r>
      <w:r w:rsidRPr="006825C9">
        <w:rPr>
          <w:spacing w:val="-5"/>
        </w:rPr>
        <w:t xml:space="preserve">состоянии, покрашены и иметь маркировку с указанием реквизитов владельца </w:t>
      </w:r>
      <w:r w:rsidRPr="002544D4">
        <w:t xml:space="preserve">организации, времени вывоза ТБО. Контейнеры для сбора ТБО должны быть </w:t>
      </w:r>
      <w:r w:rsidRPr="006825C9">
        <w:rPr>
          <w:spacing w:val="-5"/>
        </w:rPr>
        <w:t>оборудова</w:t>
      </w:r>
      <w:r w:rsidR="00EB2B9C" w:rsidRPr="006825C9">
        <w:rPr>
          <w:spacing w:val="-5"/>
        </w:rPr>
        <w:t>ны плотно закрывающейся крышкой.</w:t>
      </w:r>
    </w:p>
    <w:p w:rsidR="0038054B" w:rsidRPr="002544D4" w:rsidRDefault="0038054B" w:rsidP="00901580">
      <w:pPr>
        <w:pStyle w:val="af7"/>
        <w:widowControl w:val="0"/>
        <w:numPr>
          <w:ilvl w:val="0"/>
          <w:numId w:val="48"/>
        </w:numPr>
        <w:ind w:left="426" w:hanging="142"/>
      </w:pPr>
      <w:r w:rsidRPr="002544D4">
        <w:t xml:space="preserve">Исполнитель гарантирует бесперебойную работу в течение всего действия </w:t>
      </w:r>
      <w:r w:rsidR="00EB2B9C">
        <w:t>Д</w:t>
      </w:r>
      <w:r>
        <w:t>оговора</w:t>
      </w:r>
      <w:r w:rsidRPr="002544D4">
        <w:t>. Фиксированные цены на весь период оказания услуг.</w:t>
      </w:r>
    </w:p>
    <w:p w:rsidR="0038054B" w:rsidRPr="002544D4" w:rsidRDefault="0038054B" w:rsidP="00901580">
      <w:pPr>
        <w:pStyle w:val="af7"/>
        <w:numPr>
          <w:ilvl w:val="0"/>
          <w:numId w:val="48"/>
        </w:numPr>
        <w:tabs>
          <w:tab w:val="num" w:pos="786"/>
        </w:tabs>
        <w:ind w:left="426" w:hanging="142"/>
      </w:pPr>
      <w:r w:rsidRPr="002544D4">
        <w:t xml:space="preserve">Исполнитель обязан оказать услуги собственными силами, если иное не предусмотрено </w:t>
      </w:r>
      <w:r>
        <w:t xml:space="preserve">в </w:t>
      </w:r>
      <w:r w:rsidR="00EB2B9C">
        <w:t>информационной карте конкурсной</w:t>
      </w:r>
      <w:r w:rsidRPr="002544D4">
        <w:t xml:space="preserve"> документации</w:t>
      </w:r>
      <w:r w:rsidR="00EB2B9C">
        <w:t>.</w:t>
      </w:r>
    </w:p>
    <w:p w:rsidR="0038054B" w:rsidRPr="002544D4" w:rsidRDefault="0038054B" w:rsidP="00901580">
      <w:pPr>
        <w:pStyle w:val="af7"/>
        <w:numPr>
          <w:ilvl w:val="0"/>
          <w:numId w:val="48"/>
        </w:numPr>
        <w:ind w:left="426" w:hanging="142"/>
      </w:pPr>
      <w:r w:rsidRPr="002544D4">
        <w:t xml:space="preserve">Исполнитель к оказанию услуг обязан привлекать водителей, обладающих необходимой квалификацией и прошедших перед выходом в рейс медицинское освидетельствование. </w:t>
      </w:r>
    </w:p>
    <w:p w:rsidR="0038054B" w:rsidRDefault="0038054B" w:rsidP="00901580">
      <w:pPr>
        <w:pStyle w:val="af7"/>
        <w:numPr>
          <w:ilvl w:val="0"/>
          <w:numId w:val="48"/>
        </w:numPr>
        <w:ind w:left="426" w:hanging="142"/>
      </w:pPr>
      <w:r w:rsidRPr="002544D4">
        <w:t>Наличие штатно</w:t>
      </w:r>
      <w:r w:rsidR="00EB2B9C">
        <w:t>го медицинского сотрудника или Д</w:t>
      </w:r>
      <w:r w:rsidRPr="002544D4">
        <w:t>оговора с медицинским учреждением на прохождение ежедневного медицинского освидетельствования шоферов – обязательно.</w:t>
      </w:r>
    </w:p>
    <w:p w:rsidR="000B57B8" w:rsidRDefault="00B46BAA" w:rsidP="00B46BAA">
      <w:pPr>
        <w:pStyle w:val="af7"/>
        <w:numPr>
          <w:ilvl w:val="0"/>
          <w:numId w:val="48"/>
        </w:numPr>
        <w:ind w:left="426" w:hanging="142"/>
      </w:pPr>
      <w:r>
        <w:t>Руководствоваться правилами уборки, обеспечения чист</w:t>
      </w:r>
      <w:r w:rsidR="00722B02">
        <w:t>оты и порядка в соответствии с П</w:t>
      </w:r>
      <w:r>
        <w:t>остановлением Правительства С</w:t>
      </w:r>
      <w:r w:rsidR="00323B0A">
        <w:t>анкт-Петербурга от 16.10.2007 №</w:t>
      </w:r>
      <w:r>
        <w:t>1334.</w:t>
      </w:r>
    </w:p>
    <w:p w:rsidR="00722B02" w:rsidRDefault="00722B02" w:rsidP="00B46BAA">
      <w:pPr>
        <w:pStyle w:val="af7"/>
        <w:numPr>
          <w:ilvl w:val="0"/>
          <w:numId w:val="48"/>
        </w:numPr>
        <w:ind w:left="426" w:hanging="142"/>
      </w:pPr>
      <w:r>
        <w:t>Соблюдение Закона Санкт-Петербурга "Об административной ответственности за нарушение тишины и покоя граждан в ночное время на территории Санкт-Петербурга", принятый Законодательным Собранием Санкт-Петербурга 24.12.2003 (в ред. Законов Санкт-</w:t>
      </w:r>
      <w:r>
        <w:lastRenderedPageBreak/>
        <w:t>Петербурга от 12.01.2005 № 714-7, от 06.04.2005 № 116-18, от 13.12.2007 № 610-121, от 09.07.2008 №474-77).</w:t>
      </w:r>
    </w:p>
    <w:p w:rsidR="00722B02" w:rsidRPr="00722B02" w:rsidRDefault="00722B02" w:rsidP="00722B02">
      <w:pPr>
        <w:pStyle w:val="af7"/>
        <w:tabs>
          <w:tab w:val="clear" w:pos="1980"/>
          <w:tab w:val="left" w:pos="993"/>
        </w:tabs>
        <w:ind w:left="720" w:firstLine="0"/>
      </w:pPr>
    </w:p>
    <w:p w:rsidR="0038054B" w:rsidRDefault="0038054B" w:rsidP="002477F8">
      <w:pPr>
        <w:pStyle w:val="af7"/>
        <w:numPr>
          <w:ilvl w:val="0"/>
          <w:numId w:val="56"/>
        </w:numPr>
        <w:tabs>
          <w:tab w:val="left" w:pos="993"/>
        </w:tabs>
        <w:ind w:hanging="256"/>
      </w:pPr>
      <w:r w:rsidRPr="002544D4">
        <w:rPr>
          <w:b/>
          <w:bCs/>
        </w:rPr>
        <w:t>Порядок (последовательность, этапы) выполнения работ</w:t>
      </w:r>
      <w:r w:rsidRPr="002544D4">
        <w:t>:</w:t>
      </w:r>
    </w:p>
    <w:p w:rsidR="006825C9" w:rsidRPr="002544D4" w:rsidRDefault="006825C9" w:rsidP="004B483D">
      <w:pPr>
        <w:pStyle w:val="af7"/>
        <w:tabs>
          <w:tab w:val="clear" w:pos="1980"/>
        </w:tabs>
      </w:pPr>
    </w:p>
    <w:p w:rsidR="0038054B" w:rsidRPr="002544D4" w:rsidRDefault="0038054B" w:rsidP="00901580">
      <w:pPr>
        <w:pStyle w:val="af7"/>
        <w:numPr>
          <w:ilvl w:val="1"/>
          <w:numId w:val="50"/>
        </w:numPr>
        <w:ind w:left="709" w:hanging="425"/>
      </w:pPr>
      <w:r w:rsidRPr="002544D4">
        <w:t xml:space="preserve">Вывоз ТБО </w:t>
      </w:r>
      <w:r w:rsidRPr="00FE1AEF">
        <w:t xml:space="preserve">осуществляется </w:t>
      </w:r>
      <w:r w:rsidRPr="000B57B8">
        <w:t>с 07 до 1</w:t>
      </w:r>
      <w:r w:rsidR="000B57B8" w:rsidRPr="000B57B8">
        <w:t>2</w:t>
      </w:r>
      <w:r w:rsidRPr="000B57B8">
        <w:t xml:space="preserve"> часов</w:t>
      </w:r>
      <w:r w:rsidRPr="00FE1AEF">
        <w:t>.</w:t>
      </w:r>
    </w:p>
    <w:p w:rsidR="0038054B" w:rsidRPr="002544D4" w:rsidRDefault="0038054B" w:rsidP="00901580">
      <w:pPr>
        <w:pStyle w:val="af7"/>
        <w:numPr>
          <w:ilvl w:val="1"/>
          <w:numId w:val="50"/>
        </w:numPr>
        <w:ind w:left="709" w:hanging="425"/>
      </w:pPr>
      <w:r w:rsidRPr="0045769A">
        <w:t>Вывоз КГ</w:t>
      </w:r>
      <w:r w:rsidR="0045769A" w:rsidRPr="0045769A">
        <w:t>О</w:t>
      </w:r>
      <w:r w:rsidRPr="0045769A">
        <w:t xml:space="preserve"> осуще</w:t>
      </w:r>
      <w:r w:rsidR="00A94A13">
        <w:t xml:space="preserve">ствляется по заявкам Заказчика </w:t>
      </w:r>
      <w:r w:rsidRPr="0045769A">
        <w:t>в течение 12 часов после её поступления. В экстренных случаях заявка выполняется в течение 4 часов.</w:t>
      </w:r>
    </w:p>
    <w:p w:rsidR="0038054B" w:rsidRPr="002544D4" w:rsidRDefault="0038054B" w:rsidP="00901580">
      <w:pPr>
        <w:pStyle w:val="af7"/>
        <w:numPr>
          <w:ilvl w:val="1"/>
          <w:numId w:val="50"/>
        </w:numPr>
        <w:ind w:left="426" w:hanging="142"/>
      </w:pPr>
      <w:r w:rsidRPr="002544D4">
        <w:t xml:space="preserve">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</w:t>
      </w:r>
    </w:p>
    <w:p w:rsidR="0038054B" w:rsidRPr="002544D4" w:rsidRDefault="0038054B" w:rsidP="00901580">
      <w:pPr>
        <w:pStyle w:val="af7"/>
        <w:numPr>
          <w:ilvl w:val="1"/>
          <w:numId w:val="50"/>
        </w:numPr>
        <w:ind w:left="426" w:hanging="142"/>
      </w:pPr>
      <w:r w:rsidRPr="002544D4">
        <w:t xml:space="preserve">Порядок выполнения работ определяется по согласованию сторон при заключении </w:t>
      </w:r>
      <w:r w:rsidR="00A94A13">
        <w:t>Д</w:t>
      </w:r>
      <w:r>
        <w:t>оговора</w:t>
      </w:r>
      <w:r w:rsidRPr="002544D4">
        <w:t xml:space="preserve"> и подписании календарного плана (графика выполнения работ).</w:t>
      </w:r>
    </w:p>
    <w:p w:rsidR="0038054B" w:rsidRPr="002544D4" w:rsidRDefault="0038054B" w:rsidP="00A94A13">
      <w:pPr>
        <w:pStyle w:val="af7"/>
        <w:tabs>
          <w:tab w:val="clear" w:pos="1980"/>
        </w:tabs>
        <w:ind w:left="426" w:hanging="142"/>
      </w:pPr>
    </w:p>
    <w:p w:rsidR="0038054B" w:rsidRDefault="0038054B" w:rsidP="002477F8">
      <w:pPr>
        <w:pStyle w:val="af7"/>
        <w:numPr>
          <w:ilvl w:val="0"/>
          <w:numId w:val="56"/>
        </w:numPr>
        <w:ind w:left="284" w:firstLine="0"/>
      </w:pPr>
      <w:r w:rsidRPr="002544D4">
        <w:rPr>
          <w:b/>
          <w:bCs/>
        </w:rPr>
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2544D4">
        <w:t>:</w:t>
      </w:r>
    </w:p>
    <w:p w:rsidR="00FE5854" w:rsidRPr="002544D4" w:rsidRDefault="00FE5854" w:rsidP="00FE5854">
      <w:pPr>
        <w:pStyle w:val="af7"/>
        <w:tabs>
          <w:tab w:val="clear" w:pos="1980"/>
        </w:tabs>
        <w:ind w:left="284" w:firstLine="0"/>
      </w:pPr>
    </w:p>
    <w:p w:rsidR="0038054B" w:rsidRPr="00A94A13" w:rsidRDefault="0038054B" w:rsidP="008B7033">
      <w:pPr>
        <w:pStyle w:val="af7"/>
        <w:widowControl w:val="0"/>
        <w:tabs>
          <w:tab w:val="clear" w:pos="1980"/>
        </w:tabs>
        <w:ind w:left="0" w:firstLine="284"/>
        <w:rPr>
          <w:u w:val="single"/>
        </w:rPr>
      </w:pPr>
      <w:r w:rsidRPr="00A94A13">
        <w:rPr>
          <w:u w:val="single"/>
        </w:rPr>
        <w:t xml:space="preserve">Технология и методы производства работ - в соответствии с действующими нормами: </w:t>
      </w:r>
    </w:p>
    <w:p w:rsidR="0038054B" w:rsidRDefault="00FF1556" w:rsidP="00A94A13">
      <w:pPr>
        <w:pStyle w:val="af7"/>
        <w:widowControl w:val="0"/>
        <w:tabs>
          <w:tab w:val="clear" w:pos="1980"/>
        </w:tabs>
        <w:ind w:left="284" w:firstLine="0"/>
      </w:pPr>
      <w:r>
        <w:t xml:space="preserve">- </w:t>
      </w:r>
      <w:r w:rsidR="0038054B" w:rsidRPr="002544D4">
        <w:t>Правила санитарного содержания территории, организации</w:t>
      </w:r>
      <w:r w:rsidR="00A94A13">
        <w:t xml:space="preserve"> уборки и обеспечения чистоты и </w:t>
      </w:r>
      <w:r w:rsidR="0038054B" w:rsidRPr="002544D4">
        <w:t xml:space="preserve">порядка в </w:t>
      </w:r>
      <w:r w:rsidR="0038054B">
        <w:t>Санкт</w:t>
      </w:r>
      <w:r w:rsidR="0038054B" w:rsidRPr="002A4CC2">
        <w:t>–</w:t>
      </w:r>
      <w:r w:rsidR="0038054B">
        <w:t>Петербурге</w:t>
      </w:r>
      <w:r w:rsidR="00A94A13">
        <w:t>.</w:t>
      </w:r>
    </w:p>
    <w:p w:rsidR="00FF1556" w:rsidRPr="00FF1556" w:rsidRDefault="00FF1556" w:rsidP="00FF1556">
      <w:pPr>
        <w:pStyle w:val="ConsPlusNormal"/>
        <w:tabs>
          <w:tab w:val="left" w:pos="851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 xml:space="preserve">Качество выполненной подрядчиком работы должно соответствовать требованиям, обычно предъявляемым к работам соответствующего рода. Если иное не предусмотрено законом, иными правовыми актами или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2544D4">
        <w:rPr>
          <w:rFonts w:ascii="Times New Roman" w:hAnsi="Times New Roman" w:cs="Times New Roman"/>
          <w:sz w:val="24"/>
          <w:szCs w:val="24"/>
        </w:rPr>
        <w:t xml:space="preserve">, результат выполненной работы должен в момент передачи заказчику обладать свойствами, указанными в </w:t>
      </w:r>
      <w:r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Pr="002544D4">
        <w:rPr>
          <w:rFonts w:ascii="Times New Roman" w:hAnsi="Times New Roman" w:cs="Times New Roman"/>
          <w:sz w:val="24"/>
          <w:szCs w:val="24"/>
        </w:rPr>
        <w:t xml:space="preserve">или определенными обычно предъявляемыми требованиями, и в пределах разумного срока быть пригодным для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544D4">
        <w:rPr>
          <w:rFonts w:ascii="Times New Roman" w:hAnsi="Times New Roman" w:cs="Times New Roman"/>
          <w:sz w:val="24"/>
          <w:szCs w:val="24"/>
        </w:rPr>
        <w:t xml:space="preserve"> использования, а если такое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2544D4">
        <w:rPr>
          <w:rFonts w:ascii="Times New Roman" w:hAnsi="Times New Roman" w:cs="Times New Roman"/>
          <w:sz w:val="24"/>
          <w:szCs w:val="24"/>
        </w:rPr>
        <w:t>не предусмотрено, для обычного использования результата работы такого рода.</w:t>
      </w:r>
    </w:p>
    <w:p w:rsidR="0038054B" w:rsidRPr="002544D4" w:rsidRDefault="0038054B" w:rsidP="00FE5854">
      <w:pPr>
        <w:pStyle w:val="af7"/>
        <w:widowControl w:val="0"/>
        <w:tabs>
          <w:tab w:val="clear" w:pos="1980"/>
        </w:tabs>
        <w:ind w:left="284" w:firstLine="0"/>
      </w:pPr>
      <w:r w:rsidRPr="002544D4">
        <w:t>- Исполнитель может принять на себя по договору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</w:r>
    </w:p>
    <w:p w:rsidR="0038054B" w:rsidRPr="002544D4" w:rsidRDefault="0038054B" w:rsidP="00FE5854">
      <w:pPr>
        <w:pStyle w:val="af7"/>
        <w:widowControl w:val="0"/>
        <w:tabs>
          <w:tab w:val="clear" w:pos="1980"/>
        </w:tabs>
        <w:ind w:left="284" w:firstLine="0"/>
      </w:pPr>
      <w:r w:rsidRPr="002544D4">
        <w:t xml:space="preserve">- Исполнитель  обязан безвозмездно устранить по требованию Заказчика все выявленные недостатки, если в процессе оказания услуг Подрядчик допустил отступление от условий </w:t>
      </w:r>
      <w:r>
        <w:t>Договора</w:t>
      </w:r>
      <w:r w:rsidRPr="002544D4">
        <w:t>, ухудшившее качество оказания услуг, в согласованные сроки.</w:t>
      </w:r>
    </w:p>
    <w:p w:rsidR="0038054B" w:rsidRPr="002544D4" w:rsidRDefault="0038054B" w:rsidP="00FE5854">
      <w:pPr>
        <w:pStyle w:val="af7"/>
        <w:widowControl w:val="0"/>
        <w:tabs>
          <w:tab w:val="clear" w:pos="1980"/>
        </w:tabs>
        <w:ind w:left="284" w:firstLine="0"/>
      </w:pPr>
      <w:r w:rsidRPr="002544D4">
        <w:t xml:space="preserve">- Исполнитель должен гарантировать надлежащее качество оказания услуг в течение срока действия </w:t>
      </w:r>
      <w:r>
        <w:t>Договора</w:t>
      </w:r>
      <w:r w:rsidRPr="002544D4">
        <w:t>.</w:t>
      </w:r>
    </w:p>
    <w:p w:rsidR="0038054B" w:rsidRPr="002544D4" w:rsidRDefault="0038054B" w:rsidP="00FE5854">
      <w:pPr>
        <w:pStyle w:val="af7"/>
        <w:widowControl w:val="0"/>
        <w:tabs>
          <w:tab w:val="clear" w:pos="1980"/>
        </w:tabs>
        <w:ind w:left="284" w:firstLine="0"/>
      </w:pPr>
      <w:r w:rsidRPr="002544D4">
        <w:t>- В случае оказания услуг не соответствующего качества Исполнитель обязан оказать услуги в соответствии с требованиями Заказчика, и несет расходы, связанные с исправлением данных услуг.</w:t>
      </w:r>
    </w:p>
    <w:p w:rsidR="0038054B" w:rsidRPr="002544D4" w:rsidRDefault="0038054B" w:rsidP="00C752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54B" w:rsidRPr="00FE5854" w:rsidRDefault="0038054B" w:rsidP="002477F8">
      <w:pPr>
        <w:pStyle w:val="af7"/>
        <w:widowControl w:val="0"/>
        <w:numPr>
          <w:ilvl w:val="0"/>
          <w:numId w:val="56"/>
        </w:numPr>
        <w:tabs>
          <w:tab w:val="left" w:pos="993"/>
        </w:tabs>
        <w:ind w:hanging="256"/>
      </w:pPr>
      <w:r w:rsidRPr="002544D4">
        <w:rPr>
          <w:b/>
          <w:bCs/>
        </w:rPr>
        <w:t xml:space="preserve"> Требования к безопасности выполнения работ и безопасности результатов   работ:</w:t>
      </w:r>
    </w:p>
    <w:p w:rsidR="00FE5854" w:rsidRPr="002544D4" w:rsidRDefault="00FE5854" w:rsidP="00FE5854">
      <w:pPr>
        <w:pStyle w:val="af7"/>
        <w:widowControl w:val="0"/>
        <w:tabs>
          <w:tab w:val="clear" w:pos="1980"/>
        </w:tabs>
        <w:ind w:left="540" w:firstLine="0"/>
      </w:pPr>
    </w:p>
    <w:p w:rsidR="00FE5854" w:rsidRDefault="0038054B" w:rsidP="00901580">
      <w:pPr>
        <w:pStyle w:val="af7"/>
        <w:widowControl w:val="0"/>
        <w:numPr>
          <w:ilvl w:val="0"/>
          <w:numId w:val="51"/>
        </w:numPr>
        <w:ind w:left="426" w:hanging="142"/>
      </w:pPr>
      <w:r w:rsidRPr="00FE5854">
        <w:rPr>
          <w:bCs/>
        </w:rPr>
        <w:t>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Исполнителя, выполняющего работы.</w:t>
      </w:r>
      <w:r w:rsidRPr="002544D4">
        <w:t xml:space="preserve"> Организация и выполнение работ должны осуществляться при соблюдении законодательства Российской Федерации по охране </w:t>
      </w:r>
      <w:r w:rsidR="00FE5854">
        <w:t>труда, а также иных нормативно-</w:t>
      </w:r>
      <w:r w:rsidRPr="002544D4">
        <w:t xml:space="preserve">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"О нормативных правовых актах, содержащих государственные нормативные требования охраны труда": </w:t>
      </w:r>
    </w:p>
    <w:p w:rsidR="00FE5854" w:rsidRDefault="00FE5854" w:rsidP="00FE5854">
      <w:pPr>
        <w:pStyle w:val="af7"/>
        <w:widowControl w:val="0"/>
        <w:tabs>
          <w:tab w:val="clear" w:pos="1980"/>
        </w:tabs>
        <w:ind w:left="426" w:firstLine="0"/>
      </w:pPr>
      <w:r>
        <w:t xml:space="preserve">- </w:t>
      </w:r>
      <w:r w:rsidR="0038054B" w:rsidRPr="002544D4">
        <w:t xml:space="preserve">строительные нормы и правила, своды правил по проектированию и строительству; </w:t>
      </w:r>
    </w:p>
    <w:p w:rsidR="00FE5854" w:rsidRDefault="00FE5854" w:rsidP="00FE5854">
      <w:pPr>
        <w:pStyle w:val="af7"/>
        <w:widowControl w:val="0"/>
        <w:tabs>
          <w:tab w:val="clear" w:pos="1980"/>
        </w:tabs>
        <w:ind w:left="426" w:firstLine="0"/>
      </w:pPr>
      <w:r>
        <w:t xml:space="preserve">- </w:t>
      </w:r>
      <w:r w:rsidR="0038054B" w:rsidRPr="002544D4">
        <w:t xml:space="preserve">межотраслевые и отраслевые правила и типовые инструкции по охране труда, утвержденные в установленном порядке федеральными органами исполнительной власти; </w:t>
      </w:r>
    </w:p>
    <w:p w:rsidR="00FE5854" w:rsidRDefault="00FE5854" w:rsidP="00FE5854">
      <w:pPr>
        <w:pStyle w:val="af7"/>
        <w:widowControl w:val="0"/>
        <w:tabs>
          <w:tab w:val="clear" w:pos="1980"/>
        </w:tabs>
        <w:ind w:left="426" w:firstLine="0"/>
      </w:pPr>
      <w:r>
        <w:t xml:space="preserve">- </w:t>
      </w:r>
      <w:r w:rsidR="0038054B" w:rsidRPr="002544D4">
        <w:t xml:space="preserve">государственные стандарты системы стандартов безопасности труда, утвержденные </w:t>
      </w:r>
      <w:r w:rsidR="0038054B" w:rsidRPr="002544D4">
        <w:lastRenderedPageBreak/>
        <w:t xml:space="preserve">Госстандартом России или Госстроем России; </w:t>
      </w:r>
    </w:p>
    <w:p w:rsidR="00FE5854" w:rsidRDefault="00FE5854" w:rsidP="00FE5854">
      <w:pPr>
        <w:pStyle w:val="af7"/>
        <w:widowControl w:val="0"/>
        <w:tabs>
          <w:tab w:val="clear" w:pos="1980"/>
        </w:tabs>
        <w:ind w:left="426" w:firstLine="0"/>
      </w:pPr>
      <w:r>
        <w:t xml:space="preserve">- </w:t>
      </w:r>
      <w:r w:rsidR="0038054B" w:rsidRPr="002544D4">
        <w:t xml:space="preserve">правила безопасности, правила устройства и безопасной эксплуатации, инструкции по безопасности; </w:t>
      </w:r>
    </w:p>
    <w:p w:rsidR="0038054B" w:rsidRPr="002544D4" w:rsidRDefault="00FE5854" w:rsidP="00FE5854">
      <w:pPr>
        <w:pStyle w:val="af7"/>
        <w:widowControl w:val="0"/>
        <w:tabs>
          <w:tab w:val="clear" w:pos="1980"/>
        </w:tabs>
        <w:ind w:left="426" w:firstLine="0"/>
      </w:pPr>
      <w:r>
        <w:t xml:space="preserve">- </w:t>
      </w:r>
      <w:r w:rsidR="0038054B" w:rsidRPr="002544D4">
        <w:t xml:space="preserve">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  </w:t>
      </w:r>
    </w:p>
    <w:p w:rsidR="00FE5854" w:rsidRDefault="0038054B" w:rsidP="00901580">
      <w:pPr>
        <w:pStyle w:val="af7"/>
        <w:widowControl w:val="0"/>
        <w:numPr>
          <w:ilvl w:val="0"/>
          <w:numId w:val="51"/>
        </w:numPr>
        <w:ind w:left="426" w:hanging="142"/>
      </w:pPr>
      <w:r w:rsidRPr="002544D4">
        <w:t xml:space="preserve">Мероприятия по охране труда </w:t>
      </w:r>
      <w:r w:rsidRPr="002544D4">
        <w:rPr>
          <w:spacing w:val="-8"/>
        </w:rPr>
        <w:t xml:space="preserve"> должны обеспечиваться выдачей необходимых средств индивидуальной защиты.</w:t>
      </w:r>
      <w:r w:rsidR="00FE5854">
        <w:t xml:space="preserve"> Приобретение и выдача</w:t>
      </w:r>
      <w:r w:rsidRPr="002544D4">
        <w:t xml:space="preserve"> за счет собст</w:t>
      </w:r>
      <w:r w:rsidR="00FE5854">
        <w:t>венных средств сертифицированной</w:t>
      </w:r>
      <w:r w:rsidRPr="002544D4">
        <w:t xml:space="preserve"> специальной одежды, специальной обуви и други</w:t>
      </w:r>
      <w:r w:rsidR="00FE5854">
        <w:t>х средств индивидуальной защиты. А также с</w:t>
      </w:r>
      <w:r w:rsidRPr="002544D4">
        <w:t>мывающих и обезвреживающих средств в соответствии с установлен</w:t>
      </w:r>
      <w:r w:rsidR="00FE5854">
        <w:t>ными нормами работникам, занятых</w:t>
      </w:r>
      <w:r w:rsidRPr="002544D4">
        <w:t xml:space="preserve">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6E35A6" w:rsidRPr="002544D4" w:rsidRDefault="006E35A6" w:rsidP="00DD0BB4">
      <w:pPr>
        <w:pStyle w:val="af7"/>
        <w:widowControl w:val="0"/>
        <w:tabs>
          <w:tab w:val="clear" w:pos="1980"/>
        </w:tabs>
        <w:ind w:left="0" w:firstLine="0"/>
      </w:pPr>
    </w:p>
    <w:p w:rsidR="0038054B" w:rsidRDefault="0038054B" w:rsidP="002477F8">
      <w:pPr>
        <w:pStyle w:val="af7"/>
        <w:numPr>
          <w:ilvl w:val="0"/>
          <w:numId w:val="56"/>
        </w:numPr>
        <w:tabs>
          <w:tab w:val="left" w:pos="142"/>
          <w:tab w:val="left" w:pos="1134"/>
          <w:tab w:val="left" w:pos="1701"/>
        </w:tabs>
        <w:ind w:hanging="256"/>
      </w:pPr>
      <w:r w:rsidRPr="002544D4">
        <w:rPr>
          <w:b/>
          <w:bCs/>
        </w:rPr>
        <w:t>Порядок сдачи и приемки результатов работ</w:t>
      </w:r>
      <w:r w:rsidRPr="002544D4">
        <w:t>:</w:t>
      </w:r>
    </w:p>
    <w:p w:rsidR="00FE5854" w:rsidRPr="002544D4" w:rsidRDefault="00FE5854" w:rsidP="00FE5854">
      <w:pPr>
        <w:pStyle w:val="af7"/>
        <w:tabs>
          <w:tab w:val="clear" w:pos="1980"/>
          <w:tab w:val="left" w:pos="142"/>
        </w:tabs>
        <w:ind w:left="540" w:firstLine="0"/>
      </w:pPr>
    </w:p>
    <w:p w:rsidR="0038054B" w:rsidRPr="002544D4" w:rsidRDefault="0038054B" w:rsidP="00901580">
      <w:pPr>
        <w:pStyle w:val="af7"/>
        <w:numPr>
          <w:ilvl w:val="0"/>
          <w:numId w:val="52"/>
        </w:numPr>
        <w:tabs>
          <w:tab w:val="clear" w:pos="2186"/>
          <w:tab w:val="num" w:pos="284"/>
        </w:tabs>
        <w:ind w:left="426" w:hanging="142"/>
      </w:pPr>
      <w:r w:rsidRPr="002544D4">
        <w:t xml:space="preserve">Расчеты за выполненные работы осуществляются ежемесячно, в соответствии с Федеральным законом от 21.11.1996 № 129-ФЗ. </w:t>
      </w:r>
    </w:p>
    <w:p w:rsidR="0038054B" w:rsidRPr="002544D4" w:rsidRDefault="0038054B" w:rsidP="00901580">
      <w:pPr>
        <w:pStyle w:val="af7"/>
        <w:widowControl w:val="0"/>
        <w:numPr>
          <w:ilvl w:val="0"/>
          <w:numId w:val="52"/>
        </w:numPr>
        <w:tabs>
          <w:tab w:val="clear" w:pos="2186"/>
          <w:tab w:val="num" w:pos="284"/>
        </w:tabs>
        <w:ind w:left="426" w:hanging="142"/>
      </w:pPr>
      <w:r w:rsidRPr="002544D4">
        <w:t xml:space="preserve">Результат исполнения услуг оформляется актом сдачи-приёмки выполненных работ в течение 5 дней следующих за отчётным месяцем. </w:t>
      </w:r>
    </w:p>
    <w:p w:rsidR="0038054B" w:rsidRPr="002544D4" w:rsidRDefault="0038054B" w:rsidP="00901580">
      <w:pPr>
        <w:pStyle w:val="af7"/>
        <w:widowControl w:val="0"/>
        <w:numPr>
          <w:ilvl w:val="0"/>
          <w:numId w:val="52"/>
        </w:numPr>
        <w:tabs>
          <w:tab w:val="clear" w:pos="2186"/>
          <w:tab w:val="num" w:pos="284"/>
        </w:tabs>
        <w:ind w:left="426" w:hanging="142"/>
      </w:pPr>
      <w:r w:rsidRPr="002544D4">
        <w:t>Ежемесячно Исполнитель предоставляет Заказчику счет, счет-фактуру и акты выполненных работ.</w:t>
      </w:r>
    </w:p>
    <w:p w:rsidR="0038054B" w:rsidRPr="002544D4" w:rsidRDefault="0038054B" w:rsidP="00C75296">
      <w:pPr>
        <w:pStyle w:val="HTML1"/>
        <w:ind w:left="360"/>
        <w:rPr>
          <w:rFonts w:ascii="Times New Roman" w:hAnsi="Times New Roman" w:cs="Times New Roman"/>
          <w:sz w:val="24"/>
          <w:szCs w:val="24"/>
        </w:rPr>
      </w:pPr>
    </w:p>
    <w:p w:rsidR="0038054B" w:rsidRPr="002F6E87" w:rsidRDefault="0038054B" w:rsidP="002477F8">
      <w:pPr>
        <w:pStyle w:val="af7"/>
        <w:numPr>
          <w:ilvl w:val="0"/>
          <w:numId w:val="56"/>
        </w:numPr>
        <w:tabs>
          <w:tab w:val="left" w:pos="1134"/>
        </w:tabs>
        <w:ind w:hanging="256"/>
      </w:pPr>
      <w:r w:rsidRPr="002544D4">
        <w:rPr>
          <w:b/>
          <w:bCs/>
        </w:rPr>
        <w:t>Иные требования к работам и услови</w:t>
      </w:r>
      <w:r w:rsidR="002F6E87">
        <w:rPr>
          <w:b/>
          <w:bCs/>
        </w:rPr>
        <w:t>ям их выполнения по усмотрению З</w:t>
      </w:r>
      <w:r w:rsidRPr="002544D4">
        <w:rPr>
          <w:b/>
          <w:bCs/>
        </w:rPr>
        <w:t>аказчика:</w:t>
      </w:r>
    </w:p>
    <w:p w:rsidR="002F6E87" w:rsidRPr="002544D4" w:rsidRDefault="002F6E87" w:rsidP="002F6E87">
      <w:pPr>
        <w:pStyle w:val="af7"/>
        <w:tabs>
          <w:tab w:val="clear" w:pos="1980"/>
        </w:tabs>
        <w:ind w:left="540" w:firstLine="0"/>
      </w:pPr>
    </w:p>
    <w:p w:rsidR="0038054B" w:rsidRPr="002544D4" w:rsidRDefault="0038054B" w:rsidP="00901580">
      <w:pPr>
        <w:pStyle w:val="af7"/>
        <w:numPr>
          <w:ilvl w:val="0"/>
          <w:numId w:val="43"/>
        </w:numPr>
        <w:tabs>
          <w:tab w:val="clear" w:pos="1488"/>
        </w:tabs>
        <w:ind w:left="284" w:firstLine="0"/>
      </w:pPr>
      <w:r w:rsidRPr="002544D4">
        <w:t xml:space="preserve">На момент подписания </w:t>
      </w:r>
      <w:r>
        <w:t>Договора</w:t>
      </w:r>
      <w:r w:rsidRPr="002544D4">
        <w:t xml:space="preserve"> Исполнитель предоставляет Заказчику сведения, подтвержденные соответствующими  документами (штатное расписание, дипломы, сертификаты и др.) по количественному, квалификационному составу и стажу работы квалифицированных специалистов (шоферов). Сведения об основных направле</w:t>
      </w:r>
      <w:r w:rsidR="002F6E87">
        <w:t>ниях деятельности Исполнителя, Д</w:t>
      </w:r>
      <w:r w:rsidRPr="002544D4">
        <w:t>оговор с медицинским учреждением или штатное расписание с наличием в нем медицинского сотрудника на проведение ежедневного медицинского освидетельствования шоферов, для иностранных граждан – разрешение на работу (в случае их привлечения)</w:t>
      </w:r>
      <w:r w:rsidR="00DA43C9">
        <w:t>,</w:t>
      </w:r>
      <w:r w:rsidRPr="002544D4">
        <w:t xml:space="preserve"> информацию об объемах  выполненных работ (в том числе по профилю </w:t>
      </w:r>
      <w:r w:rsidR="002F6E87">
        <w:t>Д</w:t>
      </w:r>
      <w:r>
        <w:t>оговора</w:t>
      </w:r>
      <w:r w:rsidRPr="002544D4">
        <w:t xml:space="preserve">), действующие </w:t>
      </w:r>
      <w:r w:rsidR="002F6E87">
        <w:t>лицензии и копию  (заверенная) Д</w:t>
      </w:r>
      <w:r w:rsidRPr="002544D4">
        <w:t>оговора с полигоном на 201</w:t>
      </w:r>
      <w:r w:rsidR="002F6E87">
        <w:t>4-</w:t>
      </w:r>
      <w:r w:rsidR="002F6E87" w:rsidRPr="00DA43C9">
        <w:t>2015</w:t>
      </w:r>
      <w:r w:rsidRPr="002544D4">
        <w:t xml:space="preserve"> год с подтверждением стоимости талона на утилизацию ТБО и КГ</w:t>
      </w:r>
      <w:r w:rsidR="00FE1AEF">
        <w:t>О</w:t>
      </w:r>
      <w:r w:rsidRPr="002544D4">
        <w:t>, копию лицензии Полигона на прием и захоронение отходов.</w:t>
      </w:r>
    </w:p>
    <w:p w:rsidR="0038054B" w:rsidRPr="002544D4" w:rsidRDefault="0038054B" w:rsidP="00901580">
      <w:pPr>
        <w:pStyle w:val="af7"/>
        <w:numPr>
          <w:ilvl w:val="0"/>
          <w:numId w:val="42"/>
        </w:numPr>
        <w:tabs>
          <w:tab w:val="left" w:pos="720"/>
        </w:tabs>
        <w:ind w:left="284" w:firstLine="0"/>
        <w:rPr>
          <w:b/>
          <w:bCs/>
        </w:rPr>
      </w:pPr>
      <w:r w:rsidRPr="002544D4">
        <w:t>Отсутствие в реестре недобросов</w:t>
      </w:r>
      <w:r w:rsidR="002F6E87">
        <w:t>естных поставщиков сведений об У</w:t>
      </w:r>
      <w:r w:rsidRPr="002544D4">
        <w:t xml:space="preserve">частниках размещения заказа. </w:t>
      </w:r>
    </w:p>
    <w:p w:rsidR="0038054B" w:rsidRPr="002544D4" w:rsidRDefault="0038054B" w:rsidP="00C75296">
      <w:pPr>
        <w:pStyle w:val="af7"/>
        <w:tabs>
          <w:tab w:val="clear" w:pos="1980"/>
        </w:tabs>
        <w:ind w:left="360" w:firstLine="0"/>
      </w:pPr>
    </w:p>
    <w:p w:rsidR="0038054B" w:rsidRPr="00C75296" w:rsidRDefault="0038054B" w:rsidP="00C75296">
      <w:pPr>
        <w:autoSpaceDE w:val="0"/>
        <w:autoSpaceDN w:val="0"/>
      </w:pPr>
    </w:p>
    <w:p w:rsidR="0038054B" w:rsidRDefault="0038054B" w:rsidP="00AE7124">
      <w:pPr>
        <w:spacing w:before="240" w:after="120"/>
        <w:jc w:val="center"/>
        <w:rPr>
          <w:b/>
          <w:bCs/>
          <w:caps/>
          <w:sz w:val="28"/>
          <w:szCs w:val="28"/>
        </w:rPr>
      </w:pPr>
    </w:p>
    <w:sectPr w:rsidR="0038054B" w:rsidSect="0038087A">
      <w:footnotePr>
        <w:numRestart w:val="eachPage"/>
      </w:footnotePr>
      <w:pgSz w:w="11907" w:h="16840" w:code="9"/>
      <w:pgMar w:top="567" w:right="562" w:bottom="567" w:left="113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E2" w:rsidRDefault="00CD0EE2">
      <w:r>
        <w:separator/>
      </w:r>
    </w:p>
  </w:endnote>
  <w:endnote w:type="continuationSeparator" w:id="0">
    <w:p w:rsidR="00CD0EE2" w:rsidRDefault="00C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9" w:rsidRDefault="009E1F3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9" w:rsidRDefault="009E1F39" w:rsidP="001162B7">
    <w:pPr>
      <w:pStyle w:val="af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9" w:rsidRDefault="009E1F39">
    <w:pPr>
      <w:pStyle w:val="af2"/>
      <w:tabs>
        <w:tab w:val="right" w:pos="9840"/>
      </w:tabs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9" w:rsidRDefault="009E1F39">
    <w:pPr>
      <w:pStyle w:val="af2"/>
      <w:tabs>
        <w:tab w:val="right" w:pos="9840"/>
      </w:tabs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9" w:rsidRDefault="009E1F39">
    <w:pPr>
      <w:pStyle w:val="af2"/>
      <w:tabs>
        <w:tab w:val="right" w:pos="9840"/>
      </w:tabs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9" w:rsidRDefault="009E1F39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E2" w:rsidRDefault="00CD0EE2">
      <w:r>
        <w:separator/>
      </w:r>
    </w:p>
  </w:footnote>
  <w:footnote w:type="continuationSeparator" w:id="0">
    <w:p w:rsidR="00CD0EE2" w:rsidRDefault="00CD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9" w:rsidRDefault="009E1F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9" w:rsidRDefault="009E1F39">
    <w:pPr>
      <w:pStyle w:val="ae"/>
      <w:framePr w:h="362" w:hRule="exact" w:wrap="auto" w:vAnchor="text" w:hAnchor="page" w:x="6175" w:y="-142"/>
      <w:rPr>
        <w:rStyle w:val="af1"/>
      </w:rPr>
    </w:pPr>
  </w:p>
  <w:p w:rsidR="009E1F39" w:rsidRDefault="009E1F39" w:rsidP="001162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E2B83D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5615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6BE3F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B1AF78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4">
    <w:nsid w:val="FFFFFF81"/>
    <w:multiLevelType w:val="singleLevel"/>
    <w:tmpl w:val="3886FA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5">
    <w:nsid w:val="FFFFFF82"/>
    <w:multiLevelType w:val="singleLevel"/>
    <w:tmpl w:val="3746C49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6">
    <w:nsid w:val="FFFFFF83"/>
    <w:multiLevelType w:val="singleLevel"/>
    <w:tmpl w:val="75DE2F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7">
    <w:nsid w:val="FFFFFF88"/>
    <w:multiLevelType w:val="singleLevel"/>
    <w:tmpl w:val="21C852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B037E4"/>
    <w:multiLevelType w:val="hybridMultilevel"/>
    <w:tmpl w:val="DB7A7188"/>
    <w:lvl w:ilvl="0" w:tplc="E496D7B6">
      <w:start w:val="1"/>
      <w:numFmt w:val="decimal"/>
      <w:isLgl/>
      <w:lvlText w:val="4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4B3C9A"/>
    <w:multiLevelType w:val="hybridMultilevel"/>
    <w:tmpl w:val="F0C4195A"/>
    <w:lvl w:ilvl="0" w:tplc="8020ACB8">
      <w:start w:val="1"/>
      <w:numFmt w:val="decimal"/>
      <w:isLgl/>
      <w:lvlText w:val="2.1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F05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C55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D49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2EC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6250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4C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AE4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414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2D43E1"/>
    <w:multiLevelType w:val="hybridMultilevel"/>
    <w:tmpl w:val="B6AED0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B523DF"/>
    <w:multiLevelType w:val="multilevel"/>
    <w:tmpl w:val="C1184D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A1E4E5D"/>
    <w:multiLevelType w:val="multilevel"/>
    <w:tmpl w:val="1954288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B463931"/>
    <w:multiLevelType w:val="hybridMultilevel"/>
    <w:tmpl w:val="EAFE9F58"/>
    <w:lvl w:ilvl="0" w:tplc="794A9DD4">
      <w:start w:val="1"/>
      <w:numFmt w:val="decimal"/>
      <w:isLgl/>
      <w:lvlText w:val="5.1.6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1C058C"/>
    <w:multiLevelType w:val="multilevel"/>
    <w:tmpl w:val="E64ED5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8C3493"/>
    <w:multiLevelType w:val="hybridMultilevel"/>
    <w:tmpl w:val="1766E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2799F"/>
    <w:multiLevelType w:val="hybridMultilevel"/>
    <w:tmpl w:val="EBBE927E"/>
    <w:lvl w:ilvl="0" w:tplc="1818BABC">
      <w:start w:val="1"/>
      <w:numFmt w:val="decimal"/>
      <w:isLgl/>
      <w:lvlText w:val="3.7.1.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44F66"/>
    <w:multiLevelType w:val="multilevel"/>
    <w:tmpl w:val="8B76B2E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01B56AB"/>
    <w:multiLevelType w:val="hybridMultilevel"/>
    <w:tmpl w:val="D6F65814"/>
    <w:lvl w:ilvl="0" w:tplc="9B4C29CA">
      <w:start w:val="1"/>
      <w:numFmt w:val="decimal"/>
      <w:isLgl/>
      <w:lvlText w:val="3.7.2.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38A98F6">
      <w:start w:val="1"/>
      <w:numFmt w:val="lowerLetter"/>
      <w:lvlText w:val="%2."/>
      <w:lvlJc w:val="left"/>
      <w:pPr>
        <w:ind w:left="1440" w:hanging="360"/>
      </w:pPr>
    </w:lvl>
    <w:lvl w:ilvl="2" w:tplc="83D88EB4">
      <w:start w:val="1"/>
      <w:numFmt w:val="lowerRoman"/>
      <w:lvlText w:val="%3."/>
      <w:lvlJc w:val="right"/>
      <w:pPr>
        <w:ind w:left="2160" w:hanging="180"/>
      </w:pPr>
    </w:lvl>
    <w:lvl w:ilvl="3" w:tplc="F39061B8">
      <w:start w:val="1"/>
      <w:numFmt w:val="decimal"/>
      <w:lvlText w:val="%4."/>
      <w:lvlJc w:val="left"/>
      <w:pPr>
        <w:ind w:left="2880" w:hanging="360"/>
      </w:pPr>
    </w:lvl>
    <w:lvl w:ilvl="4" w:tplc="6E6CB226">
      <w:start w:val="1"/>
      <w:numFmt w:val="lowerLetter"/>
      <w:lvlText w:val="%5."/>
      <w:lvlJc w:val="left"/>
      <w:pPr>
        <w:ind w:left="3600" w:hanging="360"/>
      </w:pPr>
    </w:lvl>
    <w:lvl w:ilvl="5" w:tplc="FF3058C0">
      <w:start w:val="1"/>
      <w:numFmt w:val="lowerRoman"/>
      <w:lvlText w:val="%6."/>
      <w:lvlJc w:val="right"/>
      <w:pPr>
        <w:ind w:left="4320" w:hanging="180"/>
      </w:pPr>
    </w:lvl>
    <w:lvl w:ilvl="6" w:tplc="376EFBF4">
      <w:start w:val="1"/>
      <w:numFmt w:val="decimal"/>
      <w:lvlText w:val="%7."/>
      <w:lvlJc w:val="left"/>
      <w:pPr>
        <w:ind w:left="5040" w:hanging="360"/>
      </w:pPr>
    </w:lvl>
    <w:lvl w:ilvl="7" w:tplc="8D8807F0">
      <w:start w:val="1"/>
      <w:numFmt w:val="lowerLetter"/>
      <w:lvlText w:val="%8."/>
      <w:lvlJc w:val="left"/>
      <w:pPr>
        <w:ind w:left="5760" w:hanging="360"/>
      </w:pPr>
    </w:lvl>
    <w:lvl w:ilvl="8" w:tplc="F21002A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73E71"/>
    <w:multiLevelType w:val="hybridMultilevel"/>
    <w:tmpl w:val="84F05E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52E7F91"/>
    <w:multiLevelType w:val="multilevel"/>
    <w:tmpl w:val="620841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6E96D89"/>
    <w:multiLevelType w:val="hybridMultilevel"/>
    <w:tmpl w:val="A6EC5D1C"/>
    <w:lvl w:ilvl="0" w:tplc="D7F0B536">
      <w:start w:val="1"/>
      <w:numFmt w:val="decimal"/>
      <w:isLgl/>
      <w:lvlText w:val="4.5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1C1755"/>
    <w:multiLevelType w:val="multilevel"/>
    <w:tmpl w:val="2348EA6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4.1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79A6F83"/>
    <w:multiLevelType w:val="hybridMultilevel"/>
    <w:tmpl w:val="8C3C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05C7325"/>
    <w:multiLevelType w:val="hybridMultilevel"/>
    <w:tmpl w:val="42029BE6"/>
    <w:lvl w:ilvl="0" w:tplc="2242C324">
      <w:start w:val="3"/>
      <w:numFmt w:val="decimal"/>
      <w:isLgl/>
      <w:lvlText w:val="4.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B2A5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44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09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C32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E4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A8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E5E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6E9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140E17"/>
    <w:multiLevelType w:val="hybridMultilevel"/>
    <w:tmpl w:val="12583BE4"/>
    <w:lvl w:ilvl="0" w:tplc="09A2CD1C">
      <w:start w:val="2"/>
      <w:numFmt w:val="decimal"/>
      <w:isLgl/>
      <w:lvlText w:val="5.3.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2A7C1DAA">
      <w:start w:val="1"/>
      <w:numFmt w:val="decimal"/>
      <w:isLgl/>
      <w:lvlText w:val="5.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67A45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84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1921A4"/>
    <w:multiLevelType w:val="multilevel"/>
    <w:tmpl w:val="2D14AB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5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A267F8D"/>
    <w:multiLevelType w:val="hybridMultilevel"/>
    <w:tmpl w:val="0C9E849A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Wingdings" w:hint="default"/>
      </w:rPr>
    </w:lvl>
  </w:abstractNum>
  <w:abstractNum w:abstractNumId="29">
    <w:nsid w:val="3AE3476D"/>
    <w:multiLevelType w:val="hybridMultilevel"/>
    <w:tmpl w:val="380EC3BC"/>
    <w:lvl w:ilvl="0" w:tplc="E9AC1040">
      <w:start w:val="6"/>
      <w:numFmt w:val="decimal"/>
      <w:isLgl/>
      <w:lvlText w:val="3.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6C035A">
      <w:start w:val="6"/>
      <w:numFmt w:val="decimal"/>
      <w:isLgl/>
      <w:lvlText w:val="3.1.15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CFE5A56">
      <w:start w:val="3"/>
      <w:numFmt w:val="decimal"/>
      <w:isLgl/>
      <w:lvlText w:val="3.1.16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D188FAC">
      <w:start w:val="17"/>
      <w:numFmt w:val="decimal"/>
      <w:isLgl/>
      <w:lvlText w:val="3.1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5F8E54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AC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6F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EC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C7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394042"/>
    <w:multiLevelType w:val="hybridMultilevel"/>
    <w:tmpl w:val="08341710"/>
    <w:lvl w:ilvl="0" w:tplc="190E76D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CC2A93"/>
    <w:multiLevelType w:val="multilevel"/>
    <w:tmpl w:val="13FACC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3D459A5"/>
    <w:multiLevelType w:val="hybridMultilevel"/>
    <w:tmpl w:val="0AE44864"/>
    <w:lvl w:ilvl="0" w:tplc="89E24D3C">
      <w:start w:val="1"/>
      <w:numFmt w:val="decimal"/>
      <w:isLgl/>
      <w:lvlText w:val="3.1.17.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>
      <w:start w:val="1"/>
      <w:numFmt w:val="decimal"/>
      <w:isLgl/>
      <w:lvlText w:val="3.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decimal"/>
      <w:isLgl/>
      <w:lvlText w:val="3.3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>
      <w:start w:val="1"/>
      <w:numFmt w:val="decimal"/>
      <w:isLgl/>
      <w:lvlText w:val="3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4E52D6"/>
    <w:multiLevelType w:val="hybridMultilevel"/>
    <w:tmpl w:val="F8DE1F18"/>
    <w:lvl w:ilvl="0" w:tplc="4BF45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90D4C2B"/>
    <w:multiLevelType w:val="hybridMultilevel"/>
    <w:tmpl w:val="22C2C0F6"/>
    <w:lvl w:ilvl="0" w:tplc="C8027CC0">
      <w:start w:val="1"/>
      <w:numFmt w:val="decimal"/>
      <w:isLgl/>
      <w:lvlText w:val="2.3.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decimal"/>
      <w:isLgl/>
      <w:lvlText w:val="2.4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93438F"/>
    <w:multiLevelType w:val="hybridMultilevel"/>
    <w:tmpl w:val="BBE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863901"/>
    <w:multiLevelType w:val="hybridMultilevel"/>
    <w:tmpl w:val="E8DCDB36"/>
    <w:lvl w:ilvl="0" w:tplc="2F8ED01A">
      <w:start w:val="2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1" w:tplc="3092AA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4AC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25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0F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CE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84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E97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6368EC"/>
    <w:multiLevelType w:val="hybridMultilevel"/>
    <w:tmpl w:val="00AC02A2"/>
    <w:lvl w:ilvl="0" w:tplc="3418CCD4">
      <w:start w:val="1"/>
      <w:numFmt w:val="decimal"/>
      <w:isLgl/>
      <w:lvlText w:val="4.3.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9673E3"/>
    <w:multiLevelType w:val="multilevel"/>
    <w:tmpl w:val="F51245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3.1.15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7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03D7F69"/>
    <w:multiLevelType w:val="hybridMultilevel"/>
    <w:tmpl w:val="8198144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2FB2DC8"/>
    <w:multiLevelType w:val="hybridMultilevel"/>
    <w:tmpl w:val="3BE88FD8"/>
    <w:lvl w:ilvl="0" w:tplc="4A2CD06A">
      <w:start w:val="7"/>
      <w:numFmt w:val="decimal"/>
      <w:isLgl/>
      <w:lvlText w:val="5.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D64F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6D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EC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B2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0A4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745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424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59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FD04BF"/>
    <w:multiLevelType w:val="multilevel"/>
    <w:tmpl w:val="1EF298A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3.1.15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592101D7"/>
    <w:multiLevelType w:val="hybridMultilevel"/>
    <w:tmpl w:val="90B4DB44"/>
    <w:lvl w:ilvl="0" w:tplc="13284F2A">
      <w:start w:val="1"/>
      <w:numFmt w:val="decimal"/>
      <w:isLgl/>
      <w:lvlText w:val="5.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6CC292">
      <w:start w:val="1"/>
      <w:numFmt w:val="lowerLetter"/>
      <w:lvlText w:val="%2."/>
      <w:lvlJc w:val="left"/>
      <w:pPr>
        <w:ind w:left="1440" w:hanging="360"/>
      </w:pPr>
    </w:lvl>
    <w:lvl w:ilvl="2" w:tplc="E2D2381C">
      <w:start w:val="1"/>
      <w:numFmt w:val="lowerRoman"/>
      <w:lvlText w:val="%3."/>
      <w:lvlJc w:val="right"/>
      <w:pPr>
        <w:ind w:left="2160" w:hanging="180"/>
      </w:pPr>
    </w:lvl>
    <w:lvl w:ilvl="3" w:tplc="F57A008E">
      <w:start w:val="1"/>
      <w:numFmt w:val="decimal"/>
      <w:lvlText w:val="%4."/>
      <w:lvlJc w:val="left"/>
      <w:pPr>
        <w:ind w:left="2629" w:hanging="360"/>
      </w:pPr>
    </w:lvl>
    <w:lvl w:ilvl="4" w:tplc="8B7A6CC8">
      <w:start w:val="1"/>
      <w:numFmt w:val="lowerLetter"/>
      <w:lvlText w:val="%5."/>
      <w:lvlJc w:val="left"/>
      <w:pPr>
        <w:ind w:left="3600" w:hanging="360"/>
      </w:pPr>
    </w:lvl>
    <w:lvl w:ilvl="5" w:tplc="A274A83C">
      <w:start w:val="1"/>
      <w:numFmt w:val="lowerRoman"/>
      <w:lvlText w:val="%6."/>
      <w:lvlJc w:val="right"/>
      <w:pPr>
        <w:ind w:left="4320" w:hanging="180"/>
      </w:pPr>
    </w:lvl>
    <w:lvl w:ilvl="6" w:tplc="B1161BA8">
      <w:start w:val="1"/>
      <w:numFmt w:val="decimal"/>
      <w:lvlText w:val="%7."/>
      <w:lvlJc w:val="left"/>
      <w:pPr>
        <w:ind w:left="5040" w:hanging="360"/>
      </w:pPr>
    </w:lvl>
    <w:lvl w:ilvl="7" w:tplc="557ABA9A">
      <w:start w:val="1"/>
      <w:numFmt w:val="lowerLetter"/>
      <w:lvlText w:val="%8."/>
      <w:lvlJc w:val="left"/>
      <w:pPr>
        <w:ind w:left="5760" w:hanging="360"/>
      </w:pPr>
    </w:lvl>
    <w:lvl w:ilvl="8" w:tplc="482073C6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820BF6"/>
    <w:multiLevelType w:val="hybridMultilevel"/>
    <w:tmpl w:val="1B6436E8"/>
    <w:lvl w:ilvl="0" w:tplc="C032D666">
      <w:start w:val="1"/>
      <w:numFmt w:val="decimal"/>
      <w:isLgl/>
      <w:lvlText w:val="3.5.%1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FCE9B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A2E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261220"/>
    <w:multiLevelType w:val="hybridMultilevel"/>
    <w:tmpl w:val="361E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6761A6"/>
    <w:multiLevelType w:val="hybridMultilevel"/>
    <w:tmpl w:val="F626D7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36451F"/>
    <w:multiLevelType w:val="hybridMultilevel"/>
    <w:tmpl w:val="029A3F3A"/>
    <w:lvl w:ilvl="0" w:tplc="6CC2E6CC">
      <w:start w:val="1"/>
      <w:numFmt w:val="decimal"/>
      <w:isLgl/>
      <w:lvlText w:val="4.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B471BB"/>
    <w:multiLevelType w:val="multilevel"/>
    <w:tmpl w:val="C5E46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61EA29B1"/>
    <w:multiLevelType w:val="hybridMultilevel"/>
    <w:tmpl w:val="40A68668"/>
    <w:lvl w:ilvl="0" w:tplc="13864008">
      <w:start w:val="1"/>
      <w:numFmt w:val="decimal"/>
      <w:isLgl/>
      <w:lvlText w:val="2.2.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B92EE0"/>
    <w:multiLevelType w:val="hybridMultilevel"/>
    <w:tmpl w:val="F796BF6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cs="Wingdings" w:hint="default"/>
      </w:rPr>
    </w:lvl>
  </w:abstractNum>
  <w:abstractNum w:abstractNumId="50">
    <w:nsid w:val="6B8C26C2"/>
    <w:multiLevelType w:val="hybridMultilevel"/>
    <w:tmpl w:val="FB0229D6"/>
    <w:lvl w:ilvl="0" w:tplc="054230A0">
      <w:start w:val="1"/>
      <w:numFmt w:val="decimal"/>
      <w:isLgl/>
      <w:lvlText w:val="4.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260E53"/>
    <w:multiLevelType w:val="multilevel"/>
    <w:tmpl w:val="13FACC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E3C34A2"/>
    <w:multiLevelType w:val="hybridMultilevel"/>
    <w:tmpl w:val="87983DAE"/>
    <w:lvl w:ilvl="0" w:tplc="C5AE3E1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8"/>
        <w:szCs w:val="28"/>
      </w:rPr>
    </w:lvl>
    <w:lvl w:ilvl="1" w:tplc="DFC65440">
      <w:start w:val="1"/>
      <w:numFmt w:val="decimal"/>
      <w:lvlText w:val="Форма %2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6"/>
        <w:szCs w:val="26"/>
      </w:rPr>
    </w:lvl>
    <w:lvl w:ilvl="2" w:tplc="A288A2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E3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5F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AEF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8B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E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CCE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C2416E"/>
    <w:multiLevelType w:val="multilevel"/>
    <w:tmpl w:val="992C94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1F6304C"/>
    <w:multiLevelType w:val="hybridMultilevel"/>
    <w:tmpl w:val="FAE01BB6"/>
    <w:lvl w:ilvl="0" w:tplc="0419000D">
      <w:start w:val="1"/>
      <w:numFmt w:val="bullet"/>
      <w:lvlText w:val="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cs="Wingdings" w:hint="default"/>
      </w:rPr>
    </w:lvl>
  </w:abstractNum>
  <w:abstractNum w:abstractNumId="55">
    <w:nsid w:val="772466E7"/>
    <w:multiLevelType w:val="hybridMultilevel"/>
    <w:tmpl w:val="79BEF124"/>
    <w:lvl w:ilvl="0" w:tplc="7B862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8"/>
        </w:tabs>
        <w:ind w:left="2038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7">
    <w:nsid w:val="7ABD7E29"/>
    <w:multiLevelType w:val="hybridMultilevel"/>
    <w:tmpl w:val="7FFC60DA"/>
    <w:lvl w:ilvl="0" w:tplc="C3CE3174">
      <w:start w:val="1"/>
      <w:numFmt w:val="decimal"/>
      <w:isLgl/>
      <w:lvlText w:val="4.2.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F65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2C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20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EAF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9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00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A5F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40B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F010BC"/>
    <w:multiLevelType w:val="hybridMultilevel"/>
    <w:tmpl w:val="55C4B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2"/>
  </w:num>
  <w:num w:numId="10">
    <w:abstractNumId w:val="24"/>
  </w:num>
  <w:num w:numId="11">
    <w:abstractNumId w:val="11"/>
  </w:num>
  <w:num w:numId="12">
    <w:abstractNumId w:val="9"/>
  </w:num>
  <w:num w:numId="13">
    <w:abstractNumId w:val="48"/>
  </w:num>
  <w:num w:numId="14">
    <w:abstractNumId w:val="34"/>
  </w:num>
  <w:num w:numId="15">
    <w:abstractNumId w:val="41"/>
  </w:num>
  <w:num w:numId="16">
    <w:abstractNumId w:val="29"/>
  </w:num>
  <w:num w:numId="17">
    <w:abstractNumId w:val="32"/>
  </w:num>
  <w:num w:numId="18">
    <w:abstractNumId w:val="43"/>
  </w:num>
  <w:num w:numId="19">
    <w:abstractNumId w:val="22"/>
  </w:num>
  <w:num w:numId="20">
    <w:abstractNumId w:val="14"/>
  </w:num>
  <w:num w:numId="21">
    <w:abstractNumId w:val="57"/>
  </w:num>
  <w:num w:numId="22">
    <w:abstractNumId w:val="50"/>
  </w:num>
  <w:num w:numId="23">
    <w:abstractNumId w:val="37"/>
  </w:num>
  <w:num w:numId="24">
    <w:abstractNumId w:val="25"/>
  </w:num>
  <w:num w:numId="25">
    <w:abstractNumId w:val="46"/>
  </w:num>
  <w:num w:numId="26">
    <w:abstractNumId w:val="8"/>
  </w:num>
  <w:num w:numId="27">
    <w:abstractNumId w:val="21"/>
  </w:num>
  <w:num w:numId="28">
    <w:abstractNumId w:val="40"/>
  </w:num>
  <w:num w:numId="29">
    <w:abstractNumId w:val="26"/>
  </w:num>
  <w:num w:numId="30">
    <w:abstractNumId w:val="17"/>
  </w:num>
  <w:num w:numId="31">
    <w:abstractNumId w:val="36"/>
  </w:num>
  <w:num w:numId="32">
    <w:abstractNumId w:val="27"/>
  </w:num>
  <w:num w:numId="33">
    <w:abstractNumId w:val="13"/>
  </w:num>
  <w:num w:numId="34">
    <w:abstractNumId w:val="42"/>
  </w:num>
  <w:num w:numId="35">
    <w:abstractNumId w:val="30"/>
  </w:num>
  <w:num w:numId="36">
    <w:abstractNumId w:val="38"/>
  </w:num>
  <w:num w:numId="37">
    <w:abstractNumId w:val="16"/>
  </w:num>
  <w:num w:numId="38">
    <w:abstractNumId w:val="18"/>
  </w:num>
  <w:num w:numId="39">
    <w:abstractNumId w:val="56"/>
  </w:num>
  <w:num w:numId="40">
    <w:abstractNumId w:val="49"/>
  </w:num>
  <w:num w:numId="41">
    <w:abstractNumId w:val="33"/>
  </w:num>
  <w:num w:numId="42">
    <w:abstractNumId w:val="10"/>
  </w:num>
  <w:num w:numId="43">
    <w:abstractNumId w:val="28"/>
  </w:num>
  <w:num w:numId="44">
    <w:abstractNumId w:val="44"/>
  </w:num>
  <w:num w:numId="45">
    <w:abstractNumId w:val="47"/>
  </w:num>
  <w:num w:numId="46">
    <w:abstractNumId w:val="53"/>
  </w:num>
  <w:num w:numId="47">
    <w:abstractNumId w:val="31"/>
  </w:num>
  <w:num w:numId="48">
    <w:abstractNumId w:val="19"/>
  </w:num>
  <w:num w:numId="49">
    <w:abstractNumId w:val="23"/>
  </w:num>
  <w:num w:numId="50">
    <w:abstractNumId w:val="58"/>
  </w:num>
  <w:num w:numId="51">
    <w:abstractNumId w:val="39"/>
  </w:num>
  <w:num w:numId="52">
    <w:abstractNumId w:val="54"/>
  </w:num>
  <w:num w:numId="53">
    <w:abstractNumId w:val="12"/>
  </w:num>
  <w:num w:numId="54">
    <w:abstractNumId w:val="51"/>
  </w:num>
  <w:num w:numId="55">
    <w:abstractNumId w:val="35"/>
  </w:num>
  <w:num w:numId="56">
    <w:abstractNumId w:val="15"/>
  </w:num>
  <w:num w:numId="57">
    <w:abstractNumId w:val="45"/>
  </w:num>
  <w:num w:numId="58">
    <w:abstractNumId w:val="20"/>
  </w:num>
  <w:num w:numId="59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B7"/>
    <w:rsid w:val="000102C7"/>
    <w:rsid w:val="000102FF"/>
    <w:rsid w:val="000128A2"/>
    <w:rsid w:val="00013D08"/>
    <w:rsid w:val="000141A6"/>
    <w:rsid w:val="000145CC"/>
    <w:rsid w:val="000147AB"/>
    <w:rsid w:val="000170B6"/>
    <w:rsid w:val="000263DA"/>
    <w:rsid w:val="00026867"/>
    <w:rsid w:val="000279A0"/>
    <w:rsid w:val="00031859"/>
    <w:rsid w:val="0003275F"/>
    <w:rsid w:val="000374C3"/>
    <w:rsid w:val="000406E1"/>
    <w:rsid w:val="0004282C"/>
    <w:rsid w:val="00042924"/>
    <w:rsid w:val="00045AB2"/>
    <w:rsid w:val="00047E6E"/>
    <w:rsid w:val="00052803"/>
    <w:rsid w:val="00052F8F"/>
    <w:rsid w:val="00055CBA"/>
    <w:rsid w:val="000605BB"/>
    <w:rsid w:val="00060C98"/>
    <w:rsid w:val="0006563D"/>
    <w:rsid w:val="00066570"/>
    <w:rsid w:val="000679B6"/>
    <w:rsid w:val="000709C1"/>
    <w:rsid w:val="00070DF0"/>
    <w:rsid w:val="00074379"/>
    <w:rsid w:val="00074A1E"/>
    <w:rsid w:val="00076613"/>
    <w:rsid w:val="000838A0"/>
    <w:rsid w:val="00086606"/>
    <w:rsid w:val="000918D6"/>
    <w:rsid w:val="0009263A"/>
    <w:rsid w:val="00093BC9"/>
    <w:rsid w:val="0009411F"/>
    <w:rsid w:val="000948B6"/>
    <w:rsid w:val="000A434A"/>
    <w:rsid w:val="000A513F"/>
    <w:rsid w:val="000A56D1"/>
    <w:rsid w:val="000A5E6B"/>
    <w:rsid w:val="000A665E"/>
    <w:rsid w:val="000A70D3"/>
    <w:rsid w:val="000B468F"/>
    <w:rsid w:val="000B57B8"/>
    <w:rsid w:val="000C015F"/>
    <w:rsid w:val="000C0E64"/>
    <w:rsid w:val="000C75C6"/>
    <w:rsid w:val="000D1BF8"/>
    <w:rsid w:val="000D49FD"/>
    <w:rsid w:val="000D51B4"/>
    <w:rsid w:val="000E0502"/>
    <w:rsid w:val="000E0567"/>
    <w:rsid w:val="000E120C"/>
    <w:rsid w:val="000E28BE"/>
    <w:rsid w:val="000E39E0"/>
    <w:rsid w:val="000E5822"/>
    <w:rsid w:val="000F1EA3"/>
    <w:rsid w:val="000F2106"/>
    <w:rsid w:val="000F243C"/>
    <w:rsid w:val="000F5FAF"/>
    <w:rsid w:val="00101A3E"/>
    <w:rsid w:val="001043BF"/>
    <w:rsid w:val="00104DBA"/>
    <w:rsid w:val="001055EC"/>
    <w:rsid w:val="00105ECC"/>
    <w:rsid w:val="00107937"/>
    <w:rsid w:val="0011272D"/>
    <w:rsid w:val="00115765"/>
    <w:rsid w:val="001162B7"/>
    <w:rsid w:val="001169DB"/>
    <w:rsid w:val="001244B3"/>
    <w:rsid w:val="001302C7"/>
    <w:rsid w:val="00135B4D"/>
    <w:rsid w:val="00135D86"/>
    <w:rsid w:val="001365F6"/>
    <w:rsid w:val="00144DB7"/>
    <w:rsid w:val="001452A4"/>
    <w:rsid w:val="00146302"/>
    <w:rsid w:val="001475ED"/>
    <w:rsid w:val="00150877"/>
    <w:rsid w:val="00154AD7"/>
    <w:rsid w:val="00157AB5"/>
    <w:rsid w:val="00157D12"/>
    <w:rsid w:val="00157D48"/>
    <w:rsid w:val="0016316D"/>
    <w:rsid w:val="00163D78"/>
    <w:rsid w:val="0016408C"/>
    <w:rsid w:val="00166C91"/>
    <w:rsid w:val="00172470"/>
    <w:rsid w:val="0017522E"/>
    <w:rsid w:val="001773C6"/>
    <w:rsid w:val="001777DE"/>
    <w:rsid w:val="001834B5"/>
    <w:rsid w:val="00185BE8"/>
    <w:rsid w:val="001913BF"/>
    <w:rsid w:val="00193694"/>
    <w:rsid w:val="0019437B"/>
    <w:rsid w:val="001949C8"/>
    <w:rsid w:val="001978D0"/>
    <w:rsid w:val="001A253F"/>
    <w:rsid w:val="001A5F73"/>
    <w:rsid w:val="001A5FC8"/>
    <w:rsid w:val="001A7212"/>
    <w:rsid w:val="001A7596"/>
    <w:rsid w:val="001B0F9D"/>
    <w:rsid w:val="001B1DC9"/>
    <w:rsid w:val="001B5680"/>
    <w:rsid w:val="001B6745"/>
    <w:rsid w:val="001B7FD4"/>
    <w:rsid w:val="001C602C"/>
    <w:rsid w:val="001D6AE9"/>
    <w:rsid w:val="001E1189"/>
    <w:rsid w:val="001E67D7"/>
    <w:rsid w:val="001E690A"/>
    <w:rsid w:val="001E74A9"/>
    <w:rsid w:val="001E7C2D"/>
    <w:rsid w:val="001F08EF"/>
    <w:rsid w:val="001F133C"/>
    <w:rsid w:val="001F1BE7"/>
    <w:rsid w:val="001F1C67"/>
    <w:rsid w:val="00200ED5"/>
    <w:rsid w:val="00201F09"/>
    <w:rsid w:val="00204CCC"/>
    <w:rsid w:val="00205F3C"/>
    <w:rsid w:val="002075AC"/>
    <w:rsid w:val="0021114E"/>
    <w:rsid w:val="00220E46"/>
    <w:rsid w:val="002223E4"/>
    <w:rsid w:val="00222E7C"/>
    <w:rsid w:val="00225F53"/>
    <w:rsid w:val="002263AF"/>
    <w:rsid w:val="00230747"/>
    <w:rsid w:val="0023600D"/>
    <w:rsid w:val="002373E2"/>
    <w:rsid w:val="0023765D"/>
    <w:rsid w:val="0024188B"/>
    <w:rsid w:val="002423B0"/>
    <w:rsid w:val="00244442"/>
    <w:rsid w:val="00244BE5"/>
    <w:rsid w:val="002477F8"/>
    <w:rsid w:val="00252213"/>
    <w:rsid w:val="00253FCA"/>
    <w:rsid w:val="002544D4"/>
    <w:rsid w:val="0025742F"/>
    <w:rsid w:val="0026354A"/>
    <w:rsid w:val="00266500"/>
    <w:rsid w:val="002736C9"/>
    <w:rsid w:val="002758EB"/>
    <w:rsid w:val="0028000B"/>
    <w:rsid w:val="00282C3B"/>
    <w:rsid w:val="0028417E"/>
    <w:rsid w:val="002904DC"/>
    <w:rsid w:val="002906E1"/>
    <w:rsid w:val="002923CF"/>
    <w:rsid w:val="002954F6"/>
    <w:rsid w:val="00295CAC"/>
    <w:rsid w:val="002A1370"/>
    <w:rsid w:val="002A2868"/>
    <w:rsid w:val="002A2FE9"/>
    <w:rsid w:val="002A4CC2"/>
    <w:rsid w:val="002A5A60"/>
    <w:rsid w:val="002A5FA8"/>
    <w:rsid w:val="002B044A"/>
    <w:rsid w:val="002B0AD5"/>
    <w:rsid w:val="002B1AC3"/>
    <w:rsid w:val="002B2196"/>
    <w:rsid w:val="002B5462"/>
    <w:rsid w:val="002B664E"/>
    <w:rsid w:val="002C0C5C"/>
    <w:rsid w:val="002C0FFF"/>
    <w:rsid w:val="002C2C40"/>
    <w:rsid w:val="002C4624"/>
    <w:rsid w:val="002C597C"/>
    <w:rsid w:val="002C5B31"/>
    <w:rsid w:val="002C6870"/>
    <w:rsid w:val="002C6EBC"/>
    <w:rsid w:val="002D1C23"/>
    <w:rsid w:val="002D35E3"/>
    <w:rsid w:val="002D5336"/>
    <w:rsid w:val="002D648F"/>
    <w:rsid w:val="002E0C50"/>
    <w:rsid w:val="002E4530"/>
    <w:rsid w:val="002F0D59"/>
    <w:rsid w:val="002F374A"/>
    <w:rsid w:val="002F3BC9"/>
    <w:rsid w:val="002F4B56"/>
    <w:rsid w:val="002F6E87"/>
    <w:rsid w:val="002F7573"/>
    <w:rsid w:val="00300E0E"/>
    <w:rsid w:val="0030346E"/>
    <w:rsid w:val="00303582"/>
    <w:rsid w:val="00304349"/>
    <w:rsid w:val="00304E9C"/>
    <w:rsid w:val="0031156D"/>
    <w:rsid w:val="00312199"/>
    <w:rsid w:val="00313179"/>
    <w:rsid w:val="00317447"/>
    <w:rsid w:val="00322A64"/>
    <w:rsid w:val="00323B0A"/>
    <w:rsid w:val="00324CB7"/>
    <w:rsid w:val="003257D1"/>
    <w:rsid w:val="0032728E"/>
    <w:rsid w:val="00327FC0"/>
    <w:rsid w:val="0033067A"/>
    <w:rsid w:val="0033075F"/>
    <w:rsid w:val="00330D0C"/>
    <w:rsid w:val="003320BA"/>
    <w:rsid w:val="003329B5"/>
    <w:rsid w:val="00332BBC"/>
    <w:rsid w:val="00334A14"/>
    <w:rsid w:val="00335B6D"/>
    <w:rsid w:val="00335D5D"/>
    <w:rsid w:val="00336D84"/>
    <w:rsid w:val="0034362F"/>
    <w:rsid w:val="0034389D"/>
    <w:rsid w:val="0034416F"/>
    <w:rsid w:val="003454F1"/>
    <w:rsid w:val="0034628E"/>
    <w:rsid w:val="003469E9"/>
    <w:rsid w:val="00347DE9"/>
    <w:rsid w:val="00352C1C"/>
    <w:rsid w:val="00354F8A"/>
    <w:rsid w:val="00356C1E"/>
    <w:rsid w:val="003607AF"/>
    <w:rsid w:val="00361510"/>
    <w:rsid w:val="00364A1C"/>
    <w:rsid w:val="00364C21"/>
    <w:rsid w:val="0036527C"/>
    <w:rsid w:val="003659D3"/>
    <w:rsid w:val="00365EB4"/>
    <w:rsid w:val="00367215"/>
    <w:rsid w:val="00372E14"/>
    <w:rsid w:val="003736BF"/>
    <w:rsid w:val="00374BE2"/>
    <w:rsid w:val="003752FD"/>
    <w:rsid w:val="00376DFC"/>
    <w:rsid w:val="0037795A"/>
    <w:rsid w:val="00377EF0"/>
    <w:rsid w:val="0038054B"/>
    <w:rsid w:val="0038087A"/>
    <w:rsid w:val="00381D30"/>
    <w:rsid w:val="003850FC"/>
    <w:rsid w:val="00387358"/>
    <w:rsid w:val="0039089C"/>
    <w:rsid w:val="0039216C"/>
    <w:rsid w:val="00392995"/>
    <w:rsid w:val="00392CDB"/>
    <w:rsid w:val="003975BE"/>
    <w:rsid w:val="003A2B03"/>
    <w:rsid w:val="003A6B5C"/>
    <w:rsid w:val="003B66AC"/>
    <w:rsid w:val="003B788A"/>
    <w:rsid w:val="003C0E19"/>
    <w:rsid w:val="003C4677"/>
    <w:rsid w:val="003C525C"/>
    <w:rsid w:val="003D093D"/>
    <w:rsid w:val="003D3243"/>
    <w:rsid w:val="003D3A81"/>
    <w:rsid w:val="003D63D0"/>
    <w:rsid w:val="003D66FE"/>
    <w:rsid w:val="003D78EC"/>
    <w:rsid w:val="003F02B0"/>
    <w:rsid w:val="003F0ADE"/>
    <w:rsid w:val="003F0F66"/>
    <w:rsid w:val="003F5BC2"/>
    <w:rsid w:val="003F73D1"/>
    <w:rsid w:val="00401A64"/>
    <w:rsid w:val="00410926"/>
    <w:rsid w:val="00416491"/>
    <w:rsid w:val="00421329"/>
    <w:rsid w:val="00422332"/>
    <w:rsid w:val="00425BFF"/>
    <w:rsid w:val="00427AAB"/>
    <w:rsid w:val="00430228"/>
    <w:rsid w:val="00431386"/>
    <w:rsid w:val="0043201A"/>
    <w:rsid w:val="0043242C"/>
    <w:rsid w:val="00433F35"/>
    <w:rsid w:val="00435E37"/>
    <w:rsid w:val="00443F23"/>
    <w:rsid w:val="0045061D"/>
    <w:rsid w:val="004538E6"/>
    <w:rsid w:val="00453F6D"/>
    <w:rsid w:val="0045769A"/>
    <w:rsid w:val="0046320C"/>
    <w:rsid w:val="004653FB"/>
    <w:rsid w:val="00466C3E"/>
    <w:rsid w:val="00467224"/>
    <w:rsid w:val="00471472"/>
    <w:rsid w:val="0047178B"/>
    <w:rsid w:val="00472AE9"/>
    <w:rsid w:val="0047796B"/>
    <w:rsid w:val="004800EA"/>
    <w:rsid w:val="00480224"/>
    <w:rsid w:val="00484B91"/>
    <w:rsid w:val="00486375"/>
    <w:rsid w:val="004866B7"/>
    <w:rsid w:val="004873EF"/>
    <w:rsid w:val="0048789F"/>
    <w:rsid w:val="00491169"/>
    <w:rsid w:val="00491AE4"/>
    <w:rsid w:val="00491BBD"/>
    <w:rsid w:val="004925ED"/>
    <w:rsid w:val="00493393"/>
    <w:rsid w:val="00495BE7"/>
    <w:rsid w:val="00496028"/>
    <w:rsid w:val="004979DC"/>
    <w:rsid w:val="004A12E9"/>
    <w:rsid w:val="004A31EA"/>
    <w:rsid w:val="004A6373"/>
    <w:rsid w:val="004B0E5F"/>
    <w:rsid w:val="004B10C9"/>
    <w:rsid w:val="004B17EB"/>
    <w:rsid w:val="004B426F"/>
    <w:rsid w:val="004B483D"/>
    <w:rsid w:val="004B5B3B"/>
    <w:rsid w:val="004B79BF"/>
    <w:rsid w:val="004B7FB3"/>
    <w:rsid w:val="004C0592"/>
    <w:rsid w:val="004C3505"/>
    <w:rsid w:val="004C398C"/>
    <w:rsid w:val="004C3A33"/>
    <w:rsid w:val="004C5DD2"/>
    <w:rsid w:val="004D19BD"/>
    <w:rsid w:val="004D44A1"/>
    <w:rsid w:val="004D48FD"/>
    <w:rsid w:val="004D56B8"/>
    <w:rsid w:val="004E0E8F"/>
    <w:rsid w:val="004E322F"/>
    <w:rsid w:val="004E4318"/>
    <w:rsid w:val="004E4835"/>
    <w:rsid w:val="004F062A"/>
    <w:rsid w:val="004F06D3"/>
    <w:rsid w:val="004F4CF6"/>
    <w:rsid w:val="004F4E15"/>
    <w:rsid w:val="004F7FFA"/>
    <w:rsid w:val="00501EB8"/>
    <w:rsid w:val="00502D67"/>
    <w:rsid w:val="00504991"/>
    <w:rsid w:val="00504D52"/>
    <w:rsid w:val="00504F74"/>
    <w:rsid w:val="0050519D"/>
    <w:rsid w:val="00507337"/>
    <w:rsid w:val="00515196"/>
    <w:rsid w:val="0052193D"/>
    <w:rsid w:val="005236A5"/>
    <w:rsid w:val="00524D13"/>
    <w:rsid w:val="00525353"/>
    <w:rsid w:val="0052769E"/>
    <w:rsid w:val="00527DA7"/>
    <w:rsid w:val="00530545"/>
    <w:rsid w:val="00531184"/>
    <w:rsid w:val="00533DD2"/>
    <w:rsid w:val="00536EC5"/>
    <w:rsid w:val="00537703"/>
    <w:rsid w:val="0053785E"/>
    <w:rsid w:val="00537AD3"/>
    <w:rsid w:val="0054665F"/>
    <w:rsid w:val="00550C9A"/>
    <w:rsid w:val="00551DED"/>
    <w:rsid w:val="005555FB"/>
    <w:rsid w:val="00557B16"/>
    <w:rsid w:val="00557D90"/>
    <w:rsid w:val="00557DA7"/>
    <w:rsid w:val="005617BE"/>
    <w:rsid w:val="00562310"/>
    <w:rsid w:val="00564514"/>
    <w:rsid w:val="005660DF"/>
    <w:rsid w:val="00570305"/>
    <w:rsid w:val="00572B90"/>
    <w:rsid w:val="0057617E"/>
    <w:rsid w:val="00576EA9"/>
    <w:rsid w:val="00580698"/>
    <w:rsid w:val="00585632"/>
    <w:rsid w:val="00593C4D"/>
    <w:rsid w:val="005940D4"/>
    <w:rsid w:val="0059553F"/>
    <w:rsid w:val="0059685B"/>
    <w:rsid w:val="005A14A5"/>
    <w:rsid w:val="005A305A"/>
    <w:rsid w:val="005A5DBA"/>
    <w:rsid w:val="005A5E4D"/>
    <w:rsid w:val="005B08C9"/>
    <w:rsid w:val="005B2640"/>
    <w:rsid w:val="005B7EDD"/>
    <w:rsid w:val="005C4AB9"/>
    <w:rsid w:val="005C58C5"/>
    <w:rsid w:val="005D1327"/>
    <w:rsid w:val="005E1A86"/>
    <w:rsid w:val="005E3F10"/>
    <w:rsid w:val="005E46C0"/>
    <w:rsid w:val="005E46DB"/>
    <w:rsid w:val="005E6151"/>
    <w:rsid w:val="005E6E51"/>
    <w:rsid w:val="005F0528"/>
    <w:rsid w:val="005F30A3"/>
    <w:rsid w:val="005F3BBA"/>
    <w:rsid w:val="005F3BF8"/>
    <w:rsid w:val="005F63C0"/>
    <w:rsid w:val="006015B9"/>
    <w:rsid w:val="006020F7"/>
    <w:rsid w:val="0060281B"/>
    <w:rsid w:val="00603B73"/>
    <w:rsid w:val="0060535C"/>
    <w:rsid w:val="0060587F"/>
    <w:rsid w:val="00605C82"/>
    <w:rsid w:val="00606158"/>
    <w:rsid w:val="006131A7"/>
    <w:rsid w:val="00621D5C"/>
    <w:rsid w:val="00622F13"/>
    <w:rsid w:val="00623CCF"/>
    <w:rsid w:val="0062548A"/>
    <w:rsid w:val="0063032D"/>
    <w:rsid w:val="006322A4"/>
    <w:rsid w:val="00633464"/>
    <w:rsid w:val="00635AA0"/>
    <w:rsid w:val="006369FC"/>
    <w:rsid w:val="00644793"/>
    <w:rsid w:val="00646A35"/>
    <w:rsid w:val="0065287D"/>
    <w:rsid w:val="00654642"/>
    <w:rsid w:val="00654ABE"/>
    <w:rsid w:val="00661249"/>
    <w:rsid w:val="006628AF"/>
    <w:rsid w:val="00662C65"/>
    <w:rsid w:val="00665E56"/>
    <w:rsid w:val="00666062"/>
    <w:rsid w:val="006660C1"/>
    <w:rsid w:val="00666BD1"/>
    <w:rsid w:val="006825C9"/>
    <w:rsid w:val="00687D3B"/>
    <w:rsid w:val="00690D15"/>
    <w:rsid w:val="00692372"/>
    <w:rsid w:val="00693522"/>
    <w:rsid w:val="00693771"/>
    <w:rsid w:val="00697159"/>
    <w:rsid w:val="006A2043"/>
    <w:rsid w:val="006A2F5A"/>
    <w:rsid w:val="006A3640"/>
    <w:rsid w:val="006A4F59"/>
    <w:rsid w:val="006A627B"/>
    <w:rsid w:val="006B0C64"/>
    <w:rsid w:val="006B21C4"/>
    <w:rsid w:val="006B5CF6"/>
    <w:rsid w:val="006B7166"/>
    <w:rsid w:val="006B71FB"/>
    <w:rsid w:val="006B7767"/>
    <w:rsid w:val="006C0C43"/>
    <w:rsid w:val="006C2660"/>
    <w:rsid w:val="006C3672"/>
    <w:rsid w:val="006C39F0"/>
    <w:rsid w:val="006C43E2"/>
    <w:rsid w:val="006D17D7"/>
    <w:rsid w:val="006D332F"/>
    <w:rsid w:val="006D5236"/>
    <w:rsid w:val="006D52BD"/>
    <w:rsid w:val="006D6883"/>
    <w:rsid w:val="006D798F"/>
    <w:rsid w:val="006D7FA0"/>
    <w:rsid w:val="006E35A6"/>
    <w:rsid w:val="006E3609"/>
    <w:rsid w:val="006E3B5B"/>
    <w:rsid w:val="006E6929"/>
    <w:rsid w:val="006F2252"/>
    <w:rsid w:val="006F3130"/>
    <w:rsid w:val="006F3E59"/>
    <w:rsid w:val="006F7C43"/>
    <w:rsid w:val="007001BB"/>
    <w:rsid w:val="007022A4"/>
    <w:rsid w:val="007029E2"/>
    <w:rsid w:val="00702CD9"/>
    <w:rsid w:val="007030D1"/>
    <w:rsid w:val="007045F7"/>
    <w:rsid w:val="00712050"/>
    <w:rsid w:val="007126FF"/>
    <w:rsid w:val="007146FC"/>
    <w:rsid w:val="00715546"/>
    <w:rsid w:val="00720AD9"/>
    <w:rsid w:val="00721ED2"/>
    <w:rsid w:val="00722907"/>
    <w:rsid w:val="00722B02"/>
    <w:rsid w:val="007261C5"/>
    <w:rsid w:val="007352AF"/>
    <w:rsid w:val="00740B85"/>
    <w:rsid w:val="00741DE2"/>
    <w:rsid w:val="007437BF"/>
    <w:rsid w:val="0074530E"/>
    <w:rsid w:val="00745FE5"/>
    <w:rsid w:val="00747FE2"/>
    <w:rsid w:val="00751FE8"/>
    <w:rsid w:val="00753145"/>
    <w:rsid w:val="007541AD"/>
    <w:rsid w:val="007623DC"/>
    <w:rsid w:val="00763CA9"/>
    <w:rsid w:val="007641CC"/>
    <w:rsid w:val="007668BD"/>
    <w:rsid w:val="00767168"/>
    <w:rsid w:val="00772B9F"/>
    <w:rsid w:val="00774A7D"/>
    <w:rsid w:val="00777D3B"/>
    <w:rsid w:val="007803A7"/>
    <w:rsid w:val="00785241"/>
    <w:rsid w:val="00786846"/>
    <w:rsid w:val="00787D2F"/>
    <w:rsid w:val="007904D2"/>
    <w:rsid w:val="00790EA8"/>
    <w:rsid w:val="00790F26"/>
    <w:rsid w:val="0079408E"/>
    <w:rsid w:val="00794EE1"/>
    <w:rsid w:val="00795009"/>
    <w:rsid w:val="007967E4"/>
    <w:rsid w:val="00797653"/>
    <w:rsid w:val="007A1159"/>
    <w:rsid w:val="007A21E0"/>
    <w:rsid w:val="007A3DAF"/>
    <w:rsid w:val="007B1E16"/>
    <w:rsid w:val="007B52C0"/>
    <w:rsid w:val="007C2F5B"/>
    <w:rsid w:val="007C39D1"/>
    <w:rsid w:val="007C49E3"/>
    <w:rsid w:val="007C5A91"/>
    <w:rsid w:val="007C6FE9"/>
    <w:rsid w:val="007C7C7F"/>
    <w:rsid w:val="007D21C0"/>
    <w:rsid w:val="007D4FA0"/>
    <w:rsid w:val="007E1FB1"/>
    <w:rsid w:val="007E32CD"/>
    <w:rsid w:val="007F0B43"/>
    <w:rsid w:val="007F0B86"/>
    <w:rsid w:val="007F1C7D"/>
    <w:rsid w:val="007F2374"/>
    <w:rsid w:val="007F2A01"/>
    <w:rsid w:val="007F3E08"/>
    <w:rsid w:val="007F454F"/>
    <w:rsid w:val="008021E9"/>
    <w:rsid w:val="008035CA"/>
    <w:rsid w:val="00805822"/>
    <w:rsid w:val="00811C0E"/>
    <w:rsid w:val="008121A4"/>
    <w:rsid w:val="00812FA3"/>
    <w:rsid w:val="00815011"/>
    <w:rsid w:val="00815E85"/>
    <w:rsid w:val="00816472"/>
    <w:rsid w:val="0081762D"/>
    <w:rsid w:val="00817B35"/>
    <w:rsid w:val="008211FA"/>
    <w:rsid w:val="00821EC4"/>
    <w:rsid w:val="00823C55"/>
    <w:rsid w:val="00827D5B"/>
    <w:rsid w:val="00827FC5"/>
    <w:rsid w:val="00836429"/>
    <w:rsid w:val="00836D89"/>
    <w:rsid w:val="008371DE"/>
    <w:rsid w:val="00841049"/>
    <w:rsid w:val="00842F69"/>
    <w:rsid w:val="0085269D"/>
    <w:rsid w:val="00853C06"/>
    <w:rsid w:val="00857381"/>
    <w:rsid w:val="0086271F"/>
    <w:rsid w:val="00863121"/>
    <w:rsid w:val="00863EC7"/>
    <w:rsid w:val="00865CF4"/>
    <w:rsid w:val="008741EB"/>
    <w:rsid w:val="00875F31"/>
    <w:rsid w:val="008802A0"/>
    <w:rsid w:val="00881248"/>
    <w:rsid w:val="008921EF"/>
    <w:rsid w:val="00893CCB"/>
    <w:rsid w:val="00896A37"/>
    <w:rsid w:val="0089700E"/>
    <w:rsid w:val="008A1C6C"/>
    <w:rsid w:val="008A23F4"/>
    <w:rsid w:val="008A2438"/>
    <w:rsid w:val="008A79C2"/>
    <w:rsid w:val="008B213C"/>
    <w:rsid w:val="008B3564"/>
    <w:rsid w:val="008B7033"/>
    <w:rsid w:val="008C58D1"/>
    <w:rsid w:val="008D61FF"/>
    <w:rsid w:val="008E2023"/>
    <w:rsid w:val="008E4124"/>
    <w:rsid w:val="00901580"/>
    <w:rsid w:val="00901DDB"/>
    <w:rsid w:val="0090247B"/>
    <w:rsid w:val="00906FDB"/>
    <w:rsid w:val="00914622"/>
    <w:rsid w:val="009153BA"/>
    <w:rsid w:val="009157A1"/>
    <w:rsid w:val="00915E19"/>
    <w:rsid w:val="00916003"/>
    <w:rsid w:val="0091618B"/>
    <w:rsid w:val="009229A4"/>
    <w:rsid w:val="009241AF"/>
    <w:rsid w:val="0092479D"/>
    <w:rsid w:val="009250BA"/>
    <w:rsid w:val="0092758E"/>
    <w:rsid w:val="00935B21"/>
    <w:rsid w:val="00937700"/>
    <w:rsid w:val="00941209"/>
    <w:rsid w:val="0094314E"/>
    <w:rsid w:val="00944894"/>
    <w:rsid w:val="00945E5B"/>
    <w:rsid w:val="00945FAE"/>
    <w:rsid w:val="009527E0"/>
    <w:rsid w:val="0095570A"/>
    <w:rsid w:val="009564DC"/>
    <w:rsid w:val="00960B98"/>
    <w:rsid w:val="0096442C"/>
    <w:rsid w:val="009650ED"/>
    <w:rsid w:val="00966295"/>
    <w:rsid w:val="00971772"/>
    <w:rsid w:val="00973AFF"/>
    <w:rsid w:val="00976C30"/>
    <w:rsid w:val="00977516"/>
    <w:rsid w:val="00977A4A"/>
    <w:rsid w:val="009809C8"/>
    <w:rsid w:val="0098304C"/>
    <w:rsid w:val="00994B5D"/>
    <w:rsid w:val="00995246"/>
    <w:rsid w:val="00995290"/>
    <w:rsid w:val="009A1E90"/>
    <w:rsid w:val="009A200F"/>
    <w:rsid w:val="009A44D4"/>
    <w:rsid w:val="009A4914"/>
    <w:rsid w:val="009A531F"/>
    <w:rsid w:val="009A7880"/>
    <w:rsid w:val="009B31B5"/>
    <w:rsid w:val="009B455E"/>
    <w:rsid w:val="009B6E94"/>
    <w:rsid w:val="009C083C"/>
    <w:rsid w:val="009C2E63"/>
    <w:rsid w:val="009C6401"/>
    <w:rsid w:val="009C76FE"/>
    <w:rsid w:val="009C7E9F"/>
    <w:rsid w:val="009D1F12"/>
    <w:rsid w:val="009D6872"/>
    <w:rsid w:val="009D6AF7"/>
    <w:rsid w:val="009E19A2"/>
    <w:rsid w:val="009E1F39"/>
    <w:rsid w:val="009E24EE"/>
    <w:rsid w:val="009E2958"/>
    <w:rsid w:val="009E500F"/>
    <w:rsid w:val="009E5E0C"/>
    <w:rsid w:val="009E7835"/>
    <w:rsid w:val="009E7FA3"/>
    <w:rsid w:val="009F7E30"/>
    <w:rsid w:val="00A125AE"/>
    <w:rsid w:val="00A1273F"/>
    <w:rsid w:val="00A147F0"/>
    <w:rsid w:val="00A15DCC"/>
    <w:rsid w:val="00A16690"/>
    <w:rsid w:val="00A219BE"/>
    <w:rsid w:val="00A302E4"/>
    <w:rsid w:val="00A31649"/>
    <w:rsid w:val="00A31A27"/>
    <w:rsid w:val="00A34791"/>
    <w:rsid w:val="00A37DCE"/>
    <w:rsid w:val="00A55B62"/>
    <w:rsid w:val="00A578AE"/>
    <w:rsid w:val="00A60B62"/>
    <w:rsid w:val="00A6224F"/>
    <w:rsid w:val="00A62449"/>
    <w:rsid w:val="00A62DE1"/>
    <w:rsid w:val="00A6566A"/>
    <w:rsid w:val="00A666C0"/>
    <w:rsid w:val="00A678AF"/>
    <w:rsid w:val="00A67A6F"/>
    <w:rsid w:val="00A70042"/>
    <w:rsid w:val="00A72F84"/>
    <w:rsid w:val="00A735F8"/>
    <w:rsid w:val="00A738EB"/>
    <w:rsid w:val="00A76A5C"/>
    <w:rsid w:val="00A76CF1"/>
    <w:rsid w:val="00A85CE2"/>
    <w:rsid w:val="00A903F2"/>
    <w:rsid w:val="00A9094D"/>
    <w:rsid w:val="00A9456E"/>
    <w:rsid w:val="00A94A13"/>
    <w:rsid w:val="00A951C3"/>
    <w:rsid w:val="00A9578E"/>
    <w:rsid w:val="00A95E53"/>
    <w:rsid w:val="00A95E57"/>
    <w:rsid w:val="00A9676C"/>
    <w:rsid w:val="00AA1DC9"/>
    <w:rsid w:val="00AA31C9"/>
    <w:rsid w:val="00AA53C9"/>
    <w:rsid w:val="00AA5F54"/>
    <w:rsid w:val="00AB4939"/>
    <w:rsid w:val="00AB59C3"/>
    <w:rsid w:val="00AC40E7"/>
    <w:rsid w:val="00AC492C"/>
    <w:rsid w:val="00AC5DBF"/>
    <w:rsid w:val="00AC7638"/>
    <w:rsid w:val="00AD1A4A"/>
    <w:rsid w:val="00AD2F46"/>
    <w:rsid w:val="00AD384D"/>
    <w:rsid w:val="00AD3908"/>
    <w:rsid w:val="00AE166B"/>
    <w:rsid w:val="00AE4171"/>
    <w:rsid w:val="00AE4753"/>
    <w:rsid w:val="00AE7124"/>
    <w:rsid w:val="00AE75B5"/>
    <w:rsid w:val="00AE78DE"/>
    <w:rsid w:val="00AF3739"/>
    <w:rsid w:val="00AF7041"/>
    <w:rsid w:val="00AF7203"/>
    <w:rsid w:val="00B0077F"/>
    <w:rsid w:val="00B012EB"/>
    <w:rsid w:val="00B03971"/>
    <w:rsid w:val="00B05DB7"/>
    <w:rsid w:val="00B109AF"/>
    <w:rsid w:val="00B12998"/>
    <w:rsid w:val="00B13474"/>
    <w:rsid w:val="00B13B0D"/>
    <w:rsid w:val="00B1739E"/>
    <w:rsid w:val="00B2003F"/>
    <w:rsid w:val="00B20937"/>
    <w:rsid w:val="00B212D3"/>
    <w:rsid w:val="00B23861"/>
    <w:rsid w:val="00B24D69"/>
    <w:rsid w:val="00B2661A"/>
    <w:rsid w:val="00B26927"/>
    <w:rsid w:val="00B3086C"/>
    <w:rsid w:val="00B33708"/>
    <w:rsid w:val="00B343F6"/>
    <w:rsid w:val="00B34BFE"/>
    <w:rsid w:val="00B34CC2"/>
    <w:rsid w:val="00B377D8"/>
    <w:rsid w:val="00B41ACC"/>
    <w:rsid w:val="00B449CB"/>
    <w:rsid w:val="00B46583"/>
    <w:rsid w:val="00B46BAA"/>
    <w:rsid w:val="00B50588"/>
    <w:rsid w:val="00B52909"/>
    <w:rsid w:val="00B54F5E"/>
    <w:rsid w:val="00B5587B"/>
    <w:rsid w:val="00B55FA7"/>
    <w:rsid w:val="00B57764"/>
    <w:rsid w:val="00B6064D"/>
    <w:rsid w:val="00B61EAC"/>
    <w:rsid w:val="00B62C98"/>
    <w:rsid w:val="00B62E9B"/>
    <w:rsid w:val="00B638D4"/>
    <w:rsid w:val="00B6423B"/>
    <w:rsid w:val="00B66FB9"/>
    <w:rsid w:val="00B67F6B"/>
    <w:rsid w:val="00B759B6"/>
    <w:rsid w:val="00B76BB3"/>
    <w:rsid w:val="00B84D63"/>
    <w:rsid w:val="00B85B97"/>
    <w:rsid w:val="00B865F0"/>
    <w:rsid w:val="00B86D2D"/>
    <w:rsid w:val="00B876B4"/>
    <w:rsid w:val="00B90FAF"/>
    <w:rsid w:val="00B9112C"/>
    <w:rsid w:val="00B9228E"/>
    <w:rsid w:val="00B923DF"/>
    <w:rsid w:val="00B93B92"/>
    <w:rsid w:val="00B942A2"/>
    <w:rsid w:val="00BA05FB"/>
    <w:rsid w:val="00BA0B47"/>
    <w:rsid w:val="00BA2BE2"/>
    <w:rsid w:val="00BA4C5B"/>
    <w:rsid w:val="00BA70BE"/>
    <w:rsid w:val="00BB08C1"/>
    <w:rsid w:val="00BB3B07"/>
    <w:rsid w:val="00BB4232"/>
    <w:rsid w:val="00BB6570"/>
    <w:rsid w:val="00BB7CF1"/>
    <w:rsid w:val="00BC0690"/>
    <w:rsid w:val="00BC1923"/>
    <w:rsid w:val="00BC1EE3"/>
    <w:rsid w:val="00BC1FF0"/>
    <w:rsid w:val="00BC2F63"/>
    <w:rsid w:val="00BC4AC9"/>
    <w:rsid w:val="00BC52C6"/>
    <w:rsid w:val="00BD256C"/>
    <w:rsid w:val="00BE2E7F"/>
    <w:rsid w:val="00BE5907"/>
    <w:rsid w:val="00BE5CD0"/>
    <w:rsid w:val="00BE66AD"/>
    <w:rsid w:val="00BF3BDE"/>
    <w:rsid w:val="00BF53B5"/>
    <w:rsid w:val="00BF640A"/>
    <w:rsid w:val="00C031D4"/>
    <w:rsid w:val="00C0406B"/>
    <w:rsid w:val="00C050FE"/>
    <w:rsid w:val="00C06CE5"/>
    <w:rsid w:val="00C06FFC"/>
    <w:rsid w:val="00C07B4C"/>
    <w:rsid w:val="00C13032"/>
    <w:rsid w:val="00C14CB9"/>
    <w:rsid w:val="00C17F3B"/>
    <w:rsid w:val="00C2479A"/>
    <w:rsid w:val="00C24848"/>
    <w:rsid w:val="00C266C6"/>
    <w:rsid w:val="00C26F4F"/>
    <w:rsid w:val="00C27F55"/>
    <w:rsid w:val="00C32F86"/>
    <w:rsid w:val="00C3552C"/>
    <w:rsid w:val="00C40B21"/>
    <w:rsid w:val="00C41A0F"/>
    <w:rsid w:val="00C44A68"/>
    <w:rsid w:val="00C4509A"/>
    <w:rsid w:val="00C45DC4"/>
    <w:rsid w:val="00C4657A"/>
    <w:rsid w:val="00C47EEC"/>
    <w:rsid w:val="00C50956"/>
    <w:rsid w:val="00C55C99"/>
    <w:rsid w:val="00C60D9B"/>
    <w:rsid w:val="00C62850"/>
    <w:rsid w:val="00C62893"/>
    <w:rsid w:val="00C641D5"/>
    <w:rsid w:val="00C72285"/>
    <w:rsid w:val="00C72F61"/>
    <w:rsid w:val="00C73161"/>
    <w:rsid w:val="00C73DF2"/>
    <w:rsid w:val="00C75296"/>
    <w:rsid w:val="00C778ED"/>
    <w:rsid w:val="00C779A5"/>
    <w:rsid w:val="00C8065B"/>
    <w:rsid w:val="00C82DB8"/>
    <w:rsid w:val="00C84B83"/>
    <w:rsid w:val="00C869DE"/>
    <w:rsid w:val="00C86A66"/>
    <w:rsid w:val="00C918E1"/>
    <w:rsid w:val="00C957EC"/>
    <w:rsid w:val="00C974C4"/>
    <w:rsid w:val="00CA19F7"/>
    <w:rsid w:val="00CA691F"/>
    <w:rsid w:val="00CB0796"/>
    <w:rsid w:val="00CB23EF"/>
    <w:rsid w:val="00CC09C3"/>
    <w:rsid w:val="00CC1A11"/>
    <w:rsid w:val="00CC2389"/>
    <w:rsid w:val="00CC2AD5"/>
    <w:rsid w:val="00CC4367"/>
    <w:rsid w:val="00CD0B71"/>
    <w:rsid w:val="00CD0EE2"/>
    <w:rsid w:val="00CD3ACE"/>
    <w:rsid w:val="00CD4668"/>
    <w:rsid w:val="00CD5F1A"/>
    <w:rsid w:val="00CD7A98"/>
    <w:rsid w:val="00CE03EE"/>
    <w:rsid w:val="00CE15B5"/>
    <w:rsid w:val="00CE2F39"/>
    <w:rsid w:val="00CE3070"/>
    <w:rsid w:val="00CE5E44"/>
    <w:rsid w:val="00CE6F3F"/>
    <w:rsid w:val="00CE75E7"/>
    <w:rsid w:val="00CE7EA0"/>
    <w:rsid w:val="00CF0891"/>
    <w:rsid w:val="00CF30C1"/>
    <w:rsid w:val="00CF349D"/>
    <w:rsid w:val="00CF4E8B"/>
    <w:rsid w:val="00D004A4"/>
    <w:rsid w:val="00D07F9D"/>
    <w:rsid w:val="00D13667"/>
    <w:rsid w:val="00D15DD9"/>
    <w:rsid w:val="00D1773B"/>
    <w:rsid w:val="00D209B7"/>
    <w:rsid w:val="00D20A70"/>
    <w:rsid w:val="00D21313"/>
    <w:rsid w:val="00D234CF"/>
    <w:rsid w:val="00D238DF"/>
    <w:rsid w:val="00D3079D"/>
    <w:rsid w:val="00D307B5"/>
    <w:rsid w:val="00D36FC3"/>
    <w:rsid w:val="00D42EAE"/>
    <w:rsid w:val="00D431EB"/>
    <w:rsid w:val="00D445DB"/>
    <w:rsid w:val="00D44A41"/>
    <w:rsid w:val="00D51DF9"/>
    <w:rsid w:val="00D534E2"/>
    <w:rsid w:val="00D5405C"/>
    <w:rsid w:val="00D56F24"/>
    <w:rsid w:val="00D573DB"/>
    <w:rsid w:val="00D57A5A"/>
    <w:rsid w:val="00D57ABD"/>
    <w:rsid w:val="00D602EB"/>
    <w:rsid w:val="00D625C2"/>
    <w:rsid w:val="00D67C84"/>
    <w:rsid w:val="00D705D1"/>
    <w:rsid w:val="00D71B0D"/>
    <w:rsid w:val="00D74175"/>
    <w:rsid w:val="00D75797"/>
    <w:rsid w:val="00D75F0F"/>
    <w:rsid w:val="00D770B9"/>
    <w:rsid w:val="00D7738E"/>
    <w:rsid w:val="00D80E8B"/>
    <w:rsid w:val="00D810BC"/>
    <w:rsid w:val="00D816C7"/>
    <w:rsid w:val="00D83E8C"/>
    <w:rsid w:val="00D866D1"/>
    <w:rsid w:val="00D922CB"/>
    <w:rsid w:val="00D929F9"/>
    <w:rsid w:val="00D9343C"/>
    <w:rsid w:val="00D93F3D"/>
    <w:rsid w:val="00DA000E"/>
    <w:rsid w:val="00DA3A40"/>
    <w:rsid w:val="00DA43C9"/>
    <w:rsid w:val="00DA5B1D"/>
    <w:rsid w:val="00DB1E23"/>
    <w:rsid w:val="00DB4A81"/>
    <w:rsid w:val="00DB5CC3"/>
    <w:rsid w:val="00DC028D"/>
    <w:rsid w:val="00DC1058"/>
    <w:rsid w:val="00DC1FEF"/>
    <w:rsid w:val="00DC3E09"/>
    <w:rsid w:val="00DD0BB4"/>
    <w:rsid w:val="00DD3B71"/>
    <w:rsid w:val="00DD5CE9"/>
    <w:rsid w:val="00DD7D0B"/>
    <w:rsid w:val="00DE0B18"/>
    <w:rsid w:val="00DE407D"/>
    <w:rsid w:val="00DE492B"/>
    <w:rsid w:val="00DE4B88"/>
    <w:rsid w:val="00DE6B0E"/>
    <w:rsid w:val="00DE6DA9"/>
    <w:rsid w:val="00DE7075"/>
    <w:rsid w:val="00DF0221"/>
    <w:rsid w:val="00DF2718"/>
    <w:rsid w:val="00DF59E8"/>
    <w:rsid w:val="00DF5D94"/>
    <w:rsid w:val="00DF5F71"/>
    <w:rsid w:val="00E0075A"/>
    <w:rsid w:val="00E00D86"/>
    <w:rsid w:val="00E024B1"/>
    <w:rsid w:val="00E025F2"/>
    <w:rsid w:val="00E0271A"/>
    <w:rsid w:val="00E02880"/>
    <w:rsid w:val="00E02912"/>
    <w:rsid w:val="00E05257"/>
    <w:rsid w:val="00E05A1A"/>
    <w:rsid w:val="00E06987"/>
    <w:rsid w:val="00E113A7"/>
    <w:rsid w:val="00E12F4F"/>
    <w:rsid w:val="00E139C2"/>
    <w:rsid w:val="00E15C4C"/>
    <w:rsid w:val="00E20B67"/>
    <w:rsid w:val="00E32F5D"/>
    <w:rsid w:val="00E3427D"/>
    <w:rsid w:val="00E41E16"/>
    <w:rsid w:val="00E430A1"/>
    <w:rsid w:val="00E43790"/>
    <w:rsid w:val="00E43791"/>
    <w:rsid w:val="00E46E0D"/>
    <w:rsid w:val="00E476BD"/>
    <w:rsid w:val="00E47A59"/>
    <w:rsid w:val="00E51FF7"/>
    <w:rsid w:val="00E52083"/>
    <w:rsid w:val="00E5582C"/>
    <w:rsid w:val="00E55854"/>
    <w:rsid w:val="00E57272"/>
    <w:rsid w:val="00E60754"/>
    <w:rsid w:val="00E62291"/>
    <w:rsid w:val="00E639DB"/>
    <w:rsid w:val="00E64810"/>
    <w:rsid w:val="00E6650F"/>
    <w:rsid w:val="00E67B9D"/>
    <w:rsid w:val="00E701C3"/>
    <w:rsid w:val="00E7112F"/>
    <w:rsid w:val="00E71263"/>
    <w:rsid w:val="00E72B39"/>
    <w:rsid w:val="00E85248"/>
    <w:rsid w:val="00E85FB4"/>
    <w:rsid w:val="00E872DC"/>
    <w:rsid w:val="00E92EBD"/>
    <w:rsid w:val="00EA1013"/>
    <w:rsid w:val="00EA1788"/>
    <w:rsid w:val="00EA227E"/>
    <w:rsid w:val="00EA3902"/>
    <w:rsid w:val="00EA408F"/>
    <w:rsid w:val="00EA458A"/>
    <w:rsid w:val="00EA491E"/>
    <w:rsid w:val="00EA7F2D"/>
    <w:rsid w:val="00EB0EE8"/>
    <w:rsid w:val="00EB1E11"/>
    <w:rsid w:val="00EB2B9C"/>
    <w:rsid w:val="00EB3C3C"/>
    <w:rsid w:val="00EC200C"/>
    <w:rsid w:val="00EC293A"/>
    <w:rsid w:val="00EC36A7"/>
    <w:rsid w:val="00EC4D22"/>
    <w:rsid w:val="00EC4FE0"/>
    <w:rsid w:val="00EC7BD1"/>
    <w:rsid w:val="00ED13C5"/>
    <w:rsid w:val="00ED5E6C"/>
    <w:rsid w:val="00ED70C4"/>
    <w:rsid w:val="00EE1B3D"/>
    <w:rsid w:val="00EE2C2B"/>
    <w:rsid w:val="00EE30B1"/>
    <w:rsid w:val="00EE4ECE"/>
    <w:rsid w:val="00EF14E5"/>
    <w:rsid w:val="00F035ED"/>
    <w:rsid w:val="00F065BC"/>
    <w:rsid w:val="00F117FB"/>
    <w:rsid w:val="00F11E69"/>
    <w:rsid w:val="00F13688"/>
    <w:rsid w:val="00F13D4E"/>
    <w:rsid w:val="00F20245"/>
    <w:rsid w:val="00F23B41"/>
    <w:rsid w:val="00F24C91"/>
    <w:rsid w:val="00F25357"/>
    <w:rsid w:val="00F3013D"/>
    <w:rsid w:val="00F325BB"/>
    <w:rsid w:val="00F348B2"/>
    <w:rsid w:val="00F349BE"/>
    <w:rsid w:val="00F34CB0"/>
    <w:rsid w:val="00F41AEB"/>
    <w:rsid w:val="00F428D8"/>
    <w:rsid w:val="00F42C63"/>
    <w:rsid w:val="00F443EC"/>
    <w:rsid w:val="00F47BD5"/>
    <w:rsid w:val="00F5145E"/>
    <w:rsid w:val="00F5197F"/>
    <w:rsid w:val="00F5344C"/>
    <w:rsid w:val="00F53B01"/>
    <w:rsid w:val="00F542B1"/>
    <w:rsid w:val="00F5522C"/>
    <w:rsid w:val="00F57044"/>
    <w:rsid w:val="00F62031"/>
    <w:rsid w:val="00F6790E"/>
    <w:rsid w:val="00F717B0"/>
    <w:rsid w:val="00F77532"/>
    <w:rsid w:val="00F77AE4"/>
    <w:rsid w:val="00F81F68"/>
    <w:rsid w:val="00F81F97"/>
    <w:rsid w:val="00F86A25"/>
    <w:rsid w:val="00F87CBC"/>
    <w:rsid w:val="00F906E1"/>
    <w:rsid w:val="00F914A3"/>
    <w:rsid w:val="00F95CA9"/>
    <w:rsid w:val="00FA0740"/>
    <w:rsid w:val="00FA4D22"/>
    <w:rsid w:val="00FA77A6"/>
    <w:rsid w:val="00FB059C"/>
    <w:rsid w:val="00FB1064"/>
    <w:rsid w:val="00FB1B85"/>
    <w:rsid w:val="00FB2CB7"/>
    <w:rsid w:val="00FB452A"/>
    <w:rsid w:val="00FC67F5"/>
    <w:rsid w:val="00FD3C0F"/>
    <w:rsid w:val="00FE0B88"/>
    <w:rsid w:val="00FE1AEF"/>
    <w:rsid w:val="00FE5854"/>
    <w:rsid w:val="00FE7B32"/>
    <w:rsid w:val="00FE7F1F"/>
    <w:rsid w:val="00FF0537"/>
    <w:rsid w:val="00FF1556"/>
    <w:rsid w:val="00FF1BD1"/>
    <w:rsid w:val="00FF2E85"/>
    <w:rsid w:val="00FF47E1"/>
    <w:rsid w:val="00FF53BB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E5642C2-B2D9-44C4-8899-48EC1FE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2B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rsid w:val="001162B7"/>
    <w:pPr>
      <w:keepNext/>
      <w:tabs>
        <w:tab w:val="num" w:pos="716"/>
      </w:tabs>
      <w:spacing w:before="240"/>
      <w:ind w:left="716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1">
    <w:name w:val="heading 2"/>
    <w:aliases w:val="H2"/>
    <w:basedOn w:val="a0"/>
    <w:next w:val="a0"/>
    <w:link w:val="22"/>
    <w:uiPriority w:val="99"/>
    <w:qFormat/>
    <w:rsid w:val="001162B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aliases w:val="H3"/>
    <w:basedOn w:val="a0"/>
    <w:next w:val="a0"/>
    <w:link w:val="32"/>
    <w:uiPriority w:val="99"/>
    <w:qFormat/>
    <w:rsid w:val="001162B7"/>
    <w:pPr>
      <w:keepNext/>
      <w:spacing w:before="240"/>
      <w:outlineLvl w:val="2"/>
    </w:pPr>
    <w:rPr>
      <w:rFonts w:ascii="Arial" w:hAnsi="Arial" w:cs="Arial"/>
      <w:b/>
      <w:bCs/>
    </w:rPr>
  </w:style>
  <w:style w:type="paragraph" w:styleId="41">
    <w:name w:val="heading 4"/>
    <w:basedOn w:val="a0"/>
    <w:next w:val="a0"/>
    <w:link w:val="42"/>
    <w:uiPriority w:val="99"/>
    <w:qFormat/>
    <w:rsid w:val="001162B7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 w:cs="Arial"/>
    </w:rPr>
  </w:style>
  <w:style w:type="paragraph" w:styleId="50">
    <w:name w:val="heading 5"/>
    <w:basedOn w:val="a0"/>
    <w:next w:val="a0"/>
    <w:link w:val="51"/>
    <w:uiPriority w:val="99"/>
    <w:qFormat/>
    <w:rsid w:val="001162B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1162B7"/>
    <w:pPr>
      <w:tabs>
        <w:tab w:val="num" w:pos="1152"/>
      </w:tabs>
      <w:spacing w:before="240"/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1162B7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1162B7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162B7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9"/>
    <w:rsid w:val="00812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"/>
    <w:link w:val="21"/>
    <w:uiPriority w:val="99"/>
    <w:rsid w:val="00812F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aliases w:val="H3 Знак"/>
    <w:link w:val="31"/>
    <w:uiPriority w:val="99"/>
    <w:rsid w:val="00812FA3"/>
    <w:rPr>
      <w:rFonts w:ascii="Cambria" w:hAnsi="Cambria" w:cs="Cambria"/>
      <w:b/>
      <w:bCs/>
      <w:sz w:val="26"/>
      <w:szCs w:val="26"/>
    </w:rPr>
  </w:style>
  <w:style w:type="character" w:customStyle="1" w:styleId="42">
    <w:name w:val="Заголовок 4 Знак"/>
    <w:link w:val="41"/>
    <w:uiPriority w:val="99"/>
    <w:rsid w:val="00812FA3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"/>
    <w:link w:val="50"/>
    <w:uiPriority w:val="99"/>
    <w:rsid w:val="00812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12FA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812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812FA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812FA3"/>
    <w:rPr>
      <w:rFonts w:ascii="Cambria" w:hAnsi="Cambria" w:cs="Cambria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1162B7"/>
    <w:rPr>
      <w:b/>
      <w:bCs/>
      <w:kern w:val="28"/>
      <w:sz w:val="36"/>
      <w:szCs w:val="36"/>
      <w:lang w:val="ru-RU" w:eastAsia="ru-RU"/>
    </w:rPr>
  </w:style>
  <w:style w:type="paragraph" w:customStyle="1" w:styleId="10">
    <w:name w:val="1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styleId="a4">
    <w:name w:val="Body Text Indent"/>
    <w:basedOn w:val="a0"/>
    <w:link w:val="a5"/>
    <w:uiPriority w:val="99"/>
    <w:rsid w:val="001162B7"/>
    <w:pPr>
      <w:spacing w:before="60" w:after="0"/>
      <w:ind w:firstLine="851"/>
    </w:pPr>
  </w:style>
  <w:style w:type="character" w:customStyle="1" w:styleId="a5">
    <w:name w:val="Основной текст с отступом Знак"/>
    <w:link w:val="a4"/>
    <w:uiPriority w:val="99"/>
    <w:rsid w:val="001162B7"/>
    <w:rPr>
      <w:sz w:val="24"/>
      <w:szCs w:val="24"/>
      <w:lang w:val="ru-RU" w:eastAsia="ru-RU"/>
    </w:rPr>
  </w:style>
  <w:style w:type="paragraph" w:styleId="23">
    <w:name w:val="Body Text 2"/>
    <w:basedOn w:val="a0"/>
    <w:link w:val="24"/>
    <w:uiPriority w:val="99"/>
    <w:rsid w:val="001162B7"/>
    <w:pPr>
      <w:tabs>
        <w:tab w:val="num" w:pos="567"/>
      </w:tabs>
      <w:ind w:left="567" w:hanging="567"/>
    </w:pPr>
  </w:style>
  <w:style w:type="character" w:customStyle="1" w:styleId="24">
    <w:name w:val="Основной текст 2 Знак"/>
    <w:link w:val="23"/>
    <w:uiPriority w:val="99"/>
    <w:rsid w:val="00B03971"/>
    <w:rPr>
      <w:sz w:val="24"/>
      <w:szCs w:val="24"/>
    </w:rPr>
  </w:style>
  <w:style w:type="paragraph" w:styleId="20">
    <w:name w:val="List Bullet 2"/>
    <w:basedOn w:val="a0"/>
    <w:autoRedefine/>
    <w:uiPriority w:val="99"/>
    <w:rsid w:val="001162B7"/>
    <w:pPr>
      <w:numPr>
        <w:numId w:val="1"/>
      </w:numPr>
    </w:pPr>
  </w:style>
  <w:style w:type="paragraph" w:styleId="30">
    <w:name w:val="List Bullet 3"/>
    <w:basedOn w:val="a0"/>
    <w:autoRedefine/>
    <w:uiPriority w:val="99"/>
    <w:rsid w:val="001162B7"/>
    <w:pPr>
      <w:numPr>
        <w:numId w:val="2"/>
      </w:numPr>
    </w:pPr>
  </w:style>
  <w:style w:type="paragraph" w:styleId="40">
    <w:name w:val="List Bullet 4"/>
    <w:basedOn w:val="a0"/>
    <w:autoRedefine/>
    <w:uiPriority w:val="99"/>
    <w:rsid w:val="001162B7"/>
    <w:pPr>
      <w:numPr>
        <w:numId w:val="3"/>
      </w:numPr>
    </w:pPr>
  </w:style>
  <w:style w:type="paragraph" w:styleId="5">
    <w:name w:val="List Bullet 5"/>
    <w:basedOn w:val="a0"/>
    <w:autoRedefine/>
    <w:uiPriority w:val="99"/>
    <w:rsid w:val="001162B7"/>
    <w:pPr>
      <w:numPr>
        <w:numId w:val="4"/>
      </w:numPr>
    </w:pPr>
  </w:style>
  <w:style w:type="paragraph" w:styleId="a">
    <w:name w:val="List Number"/>
    <w:basedOn w:val="a0"/>
    <w:uiPriority w:val="99"/>
    <w:rsid w:val="001162B7"/>
    <w:pPr>
      <w:numPr>
        <w:numId w:val="5"/>
      </w:numPr>
    </w:pPr>
  </w:style>
  <w:style w:type="paragraph" w:styleId="2">
    <w:name w:val="List Number 2"/>
    <w:basedOn w:val="a0"/>
    <w:uiPriority w:val="99"/>
    <w:rsid w:val="001162B7"/>
    <w:pPr>
      <w:numPr>
        <w:numId w:val="6"/>
      </w:numPr>
    </w:pPr>
  </w:style>
  <w:style w:type="paragraph" w:styleId="3">
    <w:name w:val="List Number 3"/>
    <w:basedOn w:val="a0"/>
    <w:uiPriority w:val="99"/>
    <w:rsid w:val="001162B7"/>
    <w:pPr>
      <w:numPr>
        <w:numId w:val="7"/>
      </w:numPr>
    </w:pPr>
  </w:style>
  <w:style w:type="paragraph" w:styleId="4">
    <w:name w:val="List Number 4"/>
    <w:basedOn w:val="a0"/>
    <w:uiPriority w:val="99"/>
    <w:rsid w:val="001162B7"/>
    <w:pPr>
      <w:numPr>
        <w:numId w:val="8"/>
      </w:numPr>
    </w:pPr>
  </w:style>
  <w:style w:type="paragraph" w:customStyle="1" w:styleId="a6">
    <w:name w:val="Раздел"/>
    <w:basedOn w:val="a0"/>
    <w:uiPriority w:val="99"/>
    <w:semiHidden/>
    <w:rsid w:val="001162B7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33">
    <w:name w:val="Раздел 3"/>
    <w:basedOn w:val="a0"/>
    <w:uiPriority w:val="99"/>
    <w:semiHidden/>
    <w:rsid w:val="001162B7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7">
    <w:name w:val="Условия контракта"/>
    <w:basedOn w:val="a0"/>
    <w:uiPriority w:val="99"/>
    <w:semiHidden/>
    <w:rsid w:val="001162B7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styleId="a8">
    <w:name w:val="Subtitle"/>
    <w:basedOn w:val="a0"/>
    <w:link w:val="a9"/>
    <w:uiPriority w:val="99"/>
    <w:qFormat/>
    <w:rsid w:val="001162B7"/>
    <w:pPr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rsid w:val="00812FA3"/>
    <w:rPr>
      <w:rFonts w:ascii="Cambria" w:hAnsi="Cambria" w:cs="Cambria"/>
      <w:sz w:val="24"/>
      <w:szCs w:val="24"/>
    </w:rPr>
  </w:style>
  <w:style w:type="paragraph" w:customStyle="1" w:styleId="aa">
    <w:name w:val="Тендерные данные"/>
    <w:basedOn w:val="a0"/>
    <w:uiPriority w:val="99"/>
    <w:semiHidden/>
    <w:rsid w:val="001162B7"/>
    <w:pPr>
      <w:tabs>
        <w:tab w:val="left" w:pos="1985"/>
      </w:tabs>
      <w:spacing w:before="120"/>
    </w:pPr>
    <w:rPr>
      <w:b/>
      <w:bCs/>
    </w:rPr>
  </w:style>
  <w:style w:type="paragraph" w:styleId="12">
    <w:name w:val="toc 1"/>
    <w:basedOn w:val="a0"/>
    <w:next w:val="a0"/>
    <w:autoRedefine/>
    <w:uiPriority w:val="99"/>
    <w:semiHidden/>
    <w:rsid w:val="001162B7"/>
    <w:pPr>
      <w:tabs>
        <w:tab w:val="left" w:pos="720"/>
        <w:tab w:val="right" w:leader="dot" w:pos="10260"/>
      </w:tabs>
      <w:spacing w:after="0"/>
      <w:ind w:right="634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0"/>
    <w:next w:val="a0"/>
    <w:autoRedefine/>
    <w:uiPriority w:val="99"/>
    <w:semiHidden/>
    <w:rsid w:val="001162B7"/>
    <w:pPr>
      <w:tabs>
        <w:tab w:val="left" w:pos="900"/>
        <w:tab w:val="right" w:leader="dot" w:pos="10260"/>
      </w:tabs>
      <w:spacing w:after="0"/>
      <w:ind w:left="900" w:right="360" w:hanging="540"/>
      <w:jc w:val="left"/>
    </w:pPr>
    <w:rPr>
      <w:b/>
      <w:bCs/>
      <w:smallCaps/>
      <w:noProof/>
      <w:kern w:val="28"/>
      <w:sz w:val="20"/>
      <w:szCs w:val="20"/>
    </w:rPr>
  </w:style>
  <w:style w:type="paragraph" w:styleId="ab">
    <w:name w:val="Body Text"/>
    <w:aliases w:val="body text,Основной текст Знак Знак"/>
    <w:basedOn w:val="a0"/>
    <w:link w:val="ac"/>
    <w:uiPriority w:val="99"/>
    <w:rsid w:val="001162B7"/>
    <w:pPr>
      <w:spacing w:after="120"/>
    </w:pPr>
  </w:style>
  <w:style w:type="character" w:customStyle="1" w:styleId="ac">
    <w:name w:val="Основной текст Знак"/>
    <w:aliases w:val="body text Знак,Основной текст Знак Знак Знак"/>
    <w:link w:val="ab"/>
    <w:uiPriority w:val="99"/>
    <w:rsid w:val="001162B7"/>
    <w:rPr>
      <w:sz w:val="24"/>
      <w:szCs w:val="24"/>
      <w:lang w:val="ru-RU" w:eastAsia="ru-RU"/>
    </w:rPr>
  </w:style>
  <w:style w:type="paragraph" w:customStyle="1" w:styleId="ad">
    <w:name w:val="Подраздел"/>
    <w:basedOn w:val="a0"/>
    <w:uiPriority w:val="99"/>
    <w:semiHidden/>
    <w:rsid w:val="001162B7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styleId="34">
    <w:name w:val="Body Text Indent 3"/>
    <w:basedOn w:val="a0"/>
    <w:link w:val="35"/>
    <w:uiPriority w:val="99"/>
    <w:rsid w:val="001162B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812FA3"/>
    <w:rPr>
      <w:sz w:val="16"/>
      <w:szCs w:val="16"/>
    </w:rPr>
  </w:style>
  <w:style w:type="paragraph" w:styleId="ae">
    <w:name w:val="header"/>
    <w:basedOn w:val="a0"/>
    <w:link w:val="af"/>
    <w:uiPriority w:val="99"/>
    <w:rsid w:val="001162B7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f">
    <w:name w:val="Верхний колонтитул Знак"/>
    <w:link w:val="ae"/>
    <w:uiPriority w:val="99"/>
    <w:rsid w:val="00812FA3"/>
    <w:rPr>
      <w:sz w:val="24"/>
      <w:szCs w:val="24"/>
    </w:rPr>
  </w:style>
  <w:style w:type="paragraph" w:styleId="af0">
    <w:name w:val="Block Text"/>
    <w:basedOn w:val="a0"/>
    <w:uiPriority w:val="99"/>
    <w:rsid w:val="001162B7"/>
    <w:pPr>
      <w:spacing w:after="120"/>
      <w:ind w:left="1440" w:right="1440"/>
    </w:pPr>
  </w:style>
  <w:style w:type="character" w:styleId="af1">
    <w:name w:val="page number"/>
    <w:uiPriority w:val="99"/>
    <w:rsid w:val="001162B7"/>
    <w:rPr>
      <w:rFonts w:ascii="Times New Roman" w:hAnsi="Times New Roman" w:cs="Times New Roman"/>
    </w:rPr>
  </w:style>
  <w:style w:type="paragraph" w:styleId="af2">
    <w:name w:val="footer"/>
    <w:basedOn w:val="a0"/>
    <w:link w:val="af3"/>
    <w:uiPriority w:val="99"/>
    <w:rsid w:val="001162B7"/>
    <w:pPr>
      <w:tabs>
        <w:tab w:val="center" w:pos="4153"/>
        <w:tab w:val="right" w:pos="8306"/>
      </w:tabs>
    </w:pPr>
    <w:rPr>
      <w:noProof/>
    </w:rPr>
  </w:style>
  <w:style w:type="character" w:customStyle="1" w:styleId="af3">
    <w:name w:val="Нижний колонтитул Знак"/>
    <w:link w:val="af2"/>
    <w:uiPriority w:val="99"/>
    <w:rsid w:val="001162B7"/>
    <w:rPr>
      <w:noProof/>
      <w:sz w:val="24"/>
      <w:szCs w:val="24"/>
      <w:lang w:val="ru-RU" w:eastAsia="ru-RU"/>
    </w:rPr>
  </w:style>
  <w:style w:type="paragraph" w:styleId="36">
    <w:name w:val="Body Text 3"/>
    <w:basedOn w:val="a0"/>
    <w:link w:val="37"/>
    <w:uiPriority w:val="99"/>
    <w:rsid w:val="001162B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2"/>
      <w:szCs w:val="22"/>
    </w:rPr>
  </w:style>
  <w:style w:type="character" w:customStyle="1" w:styleId="37">
    <w:name w:val="Основной текст 3 Знак"/>
    <w:link w:val="36"/>
    <w:uiPriority w:val="99"/>
    <w:rsid w:val="00812FA3"/>
    <w:rPr>
      <w:sz w:val="16"/>
      <w:szCs w:val="16"/>
    </w:rPr>
  </w:style>
  <w:style w:type="character" w:styleId="af4">
    <w:name w:val="Hyperlink"/>
    <w:uiPriority w:val="99"/>
    <w:rsid w:val="001162B7"/>
    <w:rPr>
      <w:color w:val="0000FF"/>
      <w:u w:val="single"/>
    </w:rPr>
  </w:style>
  <w:style w:type="paragraph" w:styleId="af5">
    <w:name w:val="Note Heading"/>
    <w:basedOn w:val="a0"/>
    <w:next w:val="a0"/>
    <w:link w:val="af6"/>
    <w:uiPriority w:val="99"/>
    <w:rsid w:val="001162B7"/>
  </w:style>
  <w:style w:type="character" w:customStyle="1" w:styleId="af6">
    <w:name w:val="Заголовок записки Знак"/>
    <w:link w:val="af5"/>
    <w:uiPriority w:val="99"/>
    <w:rsid w:val="00812FA3"/>
    <w:rPr>
      <w:sz w:val="24"/>
      <w:szCs w:val="24"/>
    </w:rPr>
  </w:style>
  <w:style w:type="paragraph" w:customStyle="1" w:styleId="13">
    <w:name w:val="Стиль1"/>
    <w:basedOn w:val="a0"/>
    <w:uiPriority w:val="99"/>
    <w:rsid w:val="001162B7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bCs/>
      <w:sz w:val="28"/>
      <w:szCs w:val="28"/>
    </w:rPr>
  </w:style>
  <w:style w:type="paragraph" w:customStyle="1" w:styleId="26">
    <w:name w:val="Стиль2"/>
    <w:basedOn w:val="2"/>
    <w:uiPriority w:val="99"/>
    <w:rsid w:val="001162B7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  <w:bCs/>
    </w:rPr>
  </w:style>
  <w:style w:type="paragraph" w:customStyle="1" w:styleId="38">
    <w:name w:val="Стиль3"/>
    <w:basedOn w:val="27"/>
    <w:uiPriority w:val="99"/>
    <w:rsid w:val="001162B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lang w:val="ru-RU" w:eastAsia="ru-RU"/>
    </w:rPr>
  </w:style>
  <w:style w:type="paragraph" w:styleId="27">
    <w:name w:val="Body Text Indent 2"/>
    <w:aliases w:val="Знак1,Знак"/>
    <w:basedOn w:val="a0"/>
    <w:next w:val="21"/>
    <w:link w:val="28"/>
    <w:autoRedefine/>
    <w:uiPriority w:val="99"/>
    <w:rsid w:val="001162B7"/>
    <w:pPr>
      <w:spacing w:after="160" w:line="240" w:lineRule="exact"/>
      <w:jc w:val="left"/>
    </w:pPr>
    <w:rPr>
      <w:lang w:val="en-US" w:eastAsia="en-US"/>
    </w:rPr>
  </w:style>
  <w:style w:type="character" w:customStyle="1" w:styleId="28">
    <w:name w:val="Основной текст с отступом 2 Знак"/>
    <w:aliases w:val="Знак1 Знак,Знак Знак1"/>
    <w:link w:val="27"/>
    <w:uiPriority w:val="99"/>
    <w:rsid w:val="00812FA3"/>
    <w:rPr>
      <w:sz w:val="24"/>
      <w:szCs w:val="24"/>
    </w:rPr>
  </w:style>
  <w:style w:type="paragraph" w:customStyle="1" w:styleId="ConsPlusNormal">
    <w:name w:val="ConsPlusNormal"/>
    <w:uiPriority w:val="99"/>
    <w:rsid w:val="00116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4">
    <w:name w:val="Заголовок 1 Знак"/>
    <w:aliases w:val="Document Header1 Знак"/>
    <w:uiPriority w:val="99"/>
    <w:rsid w:val="001162B7"/>
    <w:rPr>
      <w:b/>
      <w:bCs/>
      <w:kern w:val="28"/>
      <w:sz w:val="36"/>
      <w:szCs w:val="36"/>
      <w:lang w:val="ru-RU" w:eastAsia="ru-RU"/>
    </w:rPr>
  </w:style>
  <w:style w:type="paragraph" w:customStyle="1" w:styleId="af7">
    <w:name w:val="Пункт"/>
    <w:basedOn w:val="a0"/>
    <w:uiPriority w:val="99"/>
    <w:rsid w:val="001162B7"/>
    <w:pPr>
      <w:tabs>
        <w:tab w:val="num" w:pos="1980"/>
      </w:tabs>
      <w:spacing w:after="0"/>
      <w:ind w:left="1404" w:hanging="504"/>
    </w:pPr>
  </w:style>
  <w:style w:type="paragraph" w:customStyle="1" w:styleId="af8">
    <w:name w:val="Таблица шапка"/>
    <w:basedOn w:val="a0"/>
    <w:uiPriority w:val="99"/>
    <w:rsid w:val="001162B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9">
    <w:name w:val="Таблица текст"/>
    <w:basedOn w:val="a0"/>
    <w:uiPriority w:val="99"/>
    <w:rsid w:val="001162B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a">
    <w:name w:val="пункт"/>
    <w:basedOn w:val="a0"/>
    <w:uiPriority w:val="99"/>
    <w:rsid w:val="001162B7"/>
    <w:pPr>
      <w:tabs>
        <w:tab w:val="num" w:pos="1135"/>
      </w:tabs>
      <w:spacing w:before="60"/>
      <w:ind w:left="-283" w:firstLine="567"/>
      <w:jc w:val="left"/>
    </w:pPr>
  </w:style>
  <w:style w:type="paragraph" w:styleId="afb">
    <w:name w:val="footnote text"/>
    <w:aliases w:val="Знак2,Знак21"/>
    <w:basedOn w:val="a0"/>
    <w:link w:val="afc"/>
    <w:uiPriority w:val="99"/>
    <w:semiHidden/>
    <w:rsid w:val="001162B7"/>
  </w:style>
  <w:style w:type="character" w:customStyle="1" w:styleId="afc">
    <w:name w:val="Текст сноски Знак"/>
    <w:aliases w:val="Знак2 Знак,Знак21 Знак"/>
    <w:link w:val="afb"/>
    <w:uiPriority w:val="99"/>
    <w:rsid w:val="001162B7"/>
    <w:rPr>
      <w:sz w:val="24"/>
      <w:szCs w:val="24"/>
      <w:lang w:val="ru-RU" w:eastAsia="ru-RU"/>
    </w:rPr>
  </w:style>
  <w:style w:type="character" w:styleId="afd">
    <w:name w:val="footnote reference"/>
    <w:uiPriority w:val="99"/>
    <w:semiHidden/>
    <w:rsid w:val="001162B7"/>
    <w:rPr>
      <w:vertAlign w:val="superscript"/>
    </w:rPr>
  </w:style>
  <w:style w:type="paragraph" w:styleId="39">
    <w:name w:val="toc 3"/>
    <w:basedOn w:val="a0"/>
    <w:next w:val="a0"/>
    <w:autoRedefine/>
    <w:uiPriority w:val="99"/>
    <w:semiHidden/>
    <w:rsid w:val="001162B7"/>
    <w:pPr>
      <w:spacing w:after="0"/>
      <w:ind w:left="480"/>
      <w:jc w:val="left"/>
    </w:pPr>
  </w:style>
  <w:style w:type="paragraph" w:customStyle="1" w:styleId="ConsPlusNonformat">
    <w:name w:val="ConsPlusNonformat"/>
    <w:uiPriority w:val="99"/>
    <w:rsid w:val="001162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e">
    <w:name w:val="Знак Знак Знак Знак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15">
    <w:name w:val="Список многоуровневый 1"/>
    <w:basedOn w:val="a0"/>
    <w:uiPriority w:val="99"/>
    <w:rsid w:val="001162B7"/>
    <w:pPr>
      <w:tabs>
        <w:tab w:val="num" w:pos="432"/>
      </w:tabs>
      <w:ind w:left="431" w:hanging="431"/>
    </w:pPr>
  </w:style>
  <w:style w:type="paragraph" w:styleId="43">
    <w:name w:val="toc 4"/>
    <w:basedOn w:val="a0"/>
    <w:next w:val="a0"/>
    <w:autoRedefine/>
    <w:uiPriority w:val="99"/>
    <w:semiHidden/>
    <w:rsid w:val="001162B7"/>
    <w:pPr>
      <w:spacing w:after="0"/>
      <w:ind w:left="720"/>
      <w:jc w:val="left"/>
    </w:pPr>
  </w:style>
  <w:style w:type="paragraph" w:styleId="52">
    <w:name w:val="toc 5"/>
    <w:basedOn w:val="a0"/>
    <w:next w:val="a0"/>
    <w:autoRedefine/>
    <w:uiPriority w:val="99"/>
    <w:semiHidden/>
    <w:rsid w:val="001162B7"/>
    <w:pPr>
      <w:spacing w:after="0"/>
      <w:ind w:left="960"/>
      <w:jc w:val="left"/>
    </w:pPr>
  </w:style>
  <w:style w:type="paragraph" w:styleId="61">
    <w:name w:val="toc 6"/>
    <w:basedOn w:val="a0"/>
    <w:next w:val="a0"/>
    <w:autoRedefine/>
    <w:uiPriority w:val="99"/>
    <w:semiHidden/>
    <w:rsid w:val="001162B7"/>
    <w:pPr>
      <w:spacing w:after="0"/>
      <w:ind w:left="1200"/>
      <w:jc w:val="left"/>
    </w:pPr>
  </w:style>
  <w:style w:type="paragraph" w:styleId="71">
    <w:name w:val="toc 7"/>
    <w:basedOn w:val="a0"/>
    <w:next w:val="a0"/>
    <w:autoRedefine/>
    <w:uiPriority w:val="99"/>
    <w:semiHidden/>
    <w:rsid w:val="001162B7"/>
    <w:pPr>
      <w:spacing w:after="0"/>
      <w:ind w:left="1440"/>
      <w:jc w:val="left"/>
    </w:pPr>
  </w:style>
  <w:style w:type="paragraph" w:styleId="81">
    <w:name w:val="toc 8"/>
    <w:basedOn w:val="a0"/>
    <w:next w:val="a0"/>
    <w:autoRedefine/>
    <w:uiPriority w:val="99"/>
    <w:semiHidden/>
    <w:rsid w:val="001162B7"/>
    <w:pPr>
      <w:spacing w:after="0"/>
      <w:ind w:left="1680"/>
      <w:jc w:val="left"/>
    </w:pPr>
  </w:style>
  <w:style w:type="paragraph" w:styleId="91">
    <w:name w:val="toc 9"/>
    <w:basedOn w:val="a0"/>
    <w:next w:val="a0"/>
    <w:autoRedefine/>
    <w:uiPriority w:val="99"/>
    <w:semiHidden/>
    <w:rsid w:val="001162B7"/>
    <w:pPr>
      <w:spacing w:after="0"/>
      <w:ind w:left="1920"/>
      <w:jc w:val="left"/>
    </w:pPr>
  </w:style>
  <w:style w:type="paragraph" w:customStyle="1" w:styleId="2310">
    <w:name w:val="Знак Знак23 Знак Знак Знак Знак1"/>
    <w:basedOn w:val="a0"/>
    <w:autoRedefine/>
    <w:uiPriority w:val="99"/>
    <w:rsid w:val="001162B7"/>
    <w:pPr>
      <w:spacing w:before="60"/>
      <w:jc w:val="left"/>
    </w:pPr>
    <w:rPr>
      <w:sz w:val="20"/>
      <w:szCs w:val="20"/>
      <w:lang w:eastAsia="zh-CN"/>
    </w:rPr>
  </w:style>
  <w:style w:type="paragraph" w:styleId="aff">
    <w:name w:val="Balloon Text"/>
    <w:basedOn w:val="a0"/>
    <w:link w:val="aff0"/>
    <w:uiPriority w:val="99"/>
    <w:semiHidden/>
    <w:rsid w:val="001162B7"/>
    <w:pPr>
      <w:spacing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1162B7"/>
    <w:rPr>
      <w:rFonts w:ascii="Tahoma" w:hAnsi="Tahoma" w:cs="Tahoma"/>
      <w:sz w:val="16"/>
      <w:szCs w:val="16"/>
      <w:lang w:val="ru-RU" w:eastAsia="ru-RU"/>
    </w:rPr>
  </w:style>
  <w:style w:type="character" w:customStyle="1" w:styleId="H2">
    <w:name w:val="H2 Знак Знак"/>
    <w:uiPriority w:val="99"/>
    <w:rsid w:val="001162B7"/>
    <w:rPr>
      <w:b/>
      <w:bCs/>
      <w:sz w:val="30"/>
      <w:szCs w:val="30"/>
      <w:lang w:val="ru-RU" w:eastAsia="ru-RU"/>
    </w:rPr>
  </w:style>
  <w:style w:type="character" w:customStyle="1" w:styleId="29">
    <w:name w:val="Знак Знак29"/>
    <w:uiPriority w:val="99"/>
    <w:rsid w:val="001162B7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280">
    <w:name w:val="Знак Знак28"/>
    <w:uiPriority w:val="99"/>
    <w:rsid w:val="001162B7"/>
    <w:rPr>
      <w:rFonts w:ascii="Arial" w:hAnsi="Arial" w:cs="Arial"/>
      <w:sz w:val="24"/>
      <w:szCs w:val="24"/>
      <w:lang w:val="ru-RU" w:eastAsia="ru-RU"/>
    </w:rPr>
  </w:style>
  <w:style w:type="character" w:customStyle="1" w:styleId="270">
    <w:name w:val="Знак Знак27"/>
    <w:uiPriority w:val="99"/>
    <w:rsid w:val="001162B7"/>
    <w:rPr>
      <w:sz w:val="22"/>
      <w:szCs w:val="22"/>
      <w:lang w:val="ru-RU" w:eastAsia="ru-RU"/>
    </w:rPr>
  </w:style>
  <w:style w:type="character" w:customStyle="1" w:styleId="260">
    <w:name w:val="Знак Знак26"/>
    <w:uiPriority w:val="99"/>
    <w:rsid w:val="001162B7"/>
    <w:rPr>
      <w:i/>
      <w:iCs/>
      <w:sz w:val="22"/>
      <w:szCs w:val="22"/>
      <w:lang w:val="ru-RU" w:eastAsia="ru-RU"/>
    </w:rPr>
  </w:style>
  <w:style w:type="character" w:customStyle="1" w:styleId="250">
    <w:name w:val="Знак Знак25"/>
    <w:uiPriority w:val="99"/>
    <w:rsid w:val="001162B7"/>
    <w:rPr>
      <w:rFonts w:ascii="Arial" w:hAnsi="Arial" w:cs="Arial"/>
      <w:lang w:val="ru-RU" w:eastAsia="ru-RU"/>
    </w:rPr>
  </w:style>
  <w:style w:type="character" w:customStyle="1" w:styleId="240">
    <w:name w:val="Знак Знак24"/>
    <w:uiPriority w:val="99"/>
    <w:rsid w:val="001162B7"/>
    <w:rPr>
      <w:rFonts w:ascii="Arial" w:hAnsi="Arial" w:cs="Arial"/>
      <w:i/>
      <w:iCs/>
      <w:lang w:val="ru-RU" w:eastAsia="ru-RU"/>
    </w:rPr>
  </w:style>
  <w:style w:type="character" w:customStyle="1" w:styleId="232">
    <w:name w:val="Знак Знак23"/>
    <w:uiPriority w:val="99"/>
    <w:rsid w:val="001162B7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styleId="HTML">
    <w:name w:val="HTML Address"/>
    <w:basedOn w:val="a0"/>
    <w:link w:val="HTML0"/>
    <w:uiPriority w:val="99"/>
    <w:rsid w:val="001162B7"/>
    <w:rPr>
      <w:i/>
      <w:iCs/>
    </w:rPr>
  </w:style>
  <w:style w:type="character" w:customStyle="1" w:styleId="HTML0">
    <w:name w:val="Адрес HTML Знак"/>
    <w:link w:val="HTML"/>
    <w:uiPriority w:val="99"/>
    <w:rsid w:val="001162B7"/>
    <w:rPr>
      <w:i/>
      <w:iCs/>
      <w:sz w:val="24"/>
      <w:szCs w:val="24"/>
      <w:lang w:val="ru-RU" w:eastAsia="ru-RU"/>
    </w:rPr>
  </w:style>
  <w:style w:type="paragraph" w:styleId="HTML1">
    <w:name w:val="HTML Preformatted"/>
    <w:basedOn w:val="a0"/>
    <w:link w:val="HTML2"/>
    <w:uiPriority w:val="99"/>
    <w:rsid w:val="00116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1162B7"/>
    <w:rPr>
      <w:rFonts w:ascii="Courier New" w:hAnsi="Courier New" w:cs="Courier New"/>
      <w:lang w:val="ru-RU" w:eastAsia="ru-RU"/>
    </w:rPr>
  </w:style>
  <w:style w:type="paragraph" w:styleId="aff1">
    <w:name w:val="Normal (Web)"/>
    <w:aliases w:val="Обычный (веб) Знак Знак,Обычный (Web) Знак Знак Знак,Обычный (Web)"/>
    <w:basedOn w:val="a0"/>
    <w:link w:val="aff2"/>
    <w:uiPriority w:val="99"/>
    <w:rsid w:val="001162B7"/>
    <w:pPr>
      <w:spacing w:before="100" w:beforeAutospacing="1" w:after="100" w:afterAutospacing="1"/>
      <w:jc w:val="left"/>
    </w:pPr>
  </w:style>
  <w:style w:type="paragraph" w:styleId="aff3">
    <w:name w:val="Normal Indent"/>
    <w:basedOn w:val="a0"/>
    <w:uiPriority w:val="99"/>
    <w:rsid w:val="001162B7"/>
    <w:pPr>
      <w:ind w:left="708"/>
    </w:pPr>
  </w:style>
  <w:style w:type="paragraph" w:styleId="aff4">
    <w:name w:val="envelope address"/>
    <w:basedOn w:val="a0"/>
    <w:uiPriority w:val="99"/>
    <w:rsid w:val="001162B7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a">
    <w:name w:val="envelope return"/>
    <w:basedOn w:val="a0"/>
    <w:uiPriority w:val="99"/>
    <w:rsid w:val="001162B7"/>
    <w:rPr>
      <w:rFonts w:ascii="Arial" w:hAnsi="Arial" w:cs="Arial"/>
      <w:sz w:val="20"/>
      <w:szCs w:val="20"/>
    </w:rPr>
  </w:style>
  <w:style w:type="paragraph" w:styleId="aff5">
    <w:name w:val="List"/>
    <w:basedOn w:val="a0"/>
    <w:uiPriority w:val="99"/>
    <w:rsid w:val="001162B7"/>
    <w:pPr>
      <w:ind w:left="283" w:hanging="283"/>
    </w:pPr>
  </w:style>
  <w:style w:type="paragraph" w:styleId="aff6">
    <w:name w:val="List Bullet"/>
    <w:basedOn w:val="a0"/>
    <w:autoRedefine/>
    <w:uiPriority w:val="99"/>
    <w:rsid w:val="001162B7"/>
    <w:pPr>
      <w:widowControl w:val="0"/>
    </w:pPr>
  </w:style>
  <w:style w:type="paragraph" w:styleId="2b">
    <w:name w:val="List 2"/>
    <w:basedOn w:val="a0"/>
    <w:uiPriority w:val="99"/>
    <w:rsid w:val="001162B7"/>
    <w:pPr>
      <w:ind w:left="566" w:hanging="283"/>
    </w:pPr>
  </w:style>
  <w:style w:type="paragraph" w:styleId="3a">
    <w:name w:val="List 3"/>
    <w:basedOn w:val="a0"/>
    <w:uiPriority w:val="99"/>
    <w:rsid w:val="001162B7"/>
    <w:pPr>
      <w:ind w:left="849" w:hanging="283"/>
    </w:pPr>
  </w:style>
  <w:style w:type="paragraph" w:styleId="44">
    <w:name w:val="List 4"/>
    <w:basedOn w:val="a0"/>
    <w:uiPriority w:val="99"/>
    <w:rsid w:val="001162B7"/>
    <w:pPr>
      <w:ind w:left="1132" w:hanging="283"/>
    </w:pPr>
  </w:style>
  <w:style w:type="paragraph" w:styleId="53">
    <w:name w:val="List 5"/>
    <w:basedOn w:val="a0"/>
    <w:uiPriority w:val="99"/>
    <w:rsid w:val="001162B7"/>
    <w:pPr>
      <w:ind w:left="1415" w:hanging="283"/>
    </w:pPr>
  </w:style>
  <w:style w:type="paragraph" w:styleId="54">
    <w:name w:val="List Number 5"/>
    <w:basedOn w:val="a0"/>
    <w:uiPriority w:val="99"/>
    <w:rsid w:val="001162B7"/>
    <w:pPr>
      <w:tabs>
        <w:tab w:val="num" w:pos="1492"/>
      </w:tabs>
      <w:ind w:left="1492" w:hanging="360"/>
    </w:pPr>
  </w:style>
  <w:style w:type="character" w:customStyle="1" w:styleId="17">
    <w:name w:val="Знак Знак17"/>
    <w:uiPriority w:val="99"/>
    <w:rsid w:val="001162B7"/>
    <w:rPr>
      <w:rFonts w:ascii="Cambria" w:hAnsi="Cambria" w:cs="Cambria"/>
      <w:b/>
      <w:bCs/>
      <w:kern w:val="28"/>
      <w:sz w:val="32"/>
      <w:szCs w:val="32"/>
    </w:rPr>
  </w:style>
  <w:style w:type="paragraph" w:styleId="aff7">
    <w:name w:val="Title"/>
    <w:basedOn w:val="a0"/>
    <w:link w:val="aff8"/>
    <w:uiPriority w:val="99"/>
    <w:qFormat/>
    <w:rsid w:val="001162B7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8">
    <w:name w:val="Название Знак"/>
    <w:link w:val="aff7"/>
    <w:uiPriority w:val="99"/>
    <w:rsid w:val="001162B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ff9">
    <w:name w:val="Closing"/>
    <w:basedOn w:val="a0"/>
    <w:link w:val="affa"/>
    <w:uiPriority w:val="99"/>
    <w:rsid w:val="001162B7"/>
    <w:pPr>
      <w:ind w:left="4252"/>
    </w:pPr>
  </w:style>
  <w:style w:type="character" w:customStyle="1" w:styleId="affa">
    <w:name w:val="Прощание Знак"/>
    <w:link w:val="aff9"/>
    <w:uiPriority w:val="99"/>
    <w:rsid w:val="001162B7"/>
    <w:rPr>
      <w:sz w:val="24"/>
      <w:szCs w:val="24"/>
      <w:lang w:val="ru-RU" w:eastAsia="ru-RU"/>
    </w:rPr>
  </w:style>
  <w:style w:type="paragraph" w:styleId="affb">
    <w:name w:val="Signature"/>
    <w:basedOn w:val="a0"/>
    <w:link w:val="affc"/>
    <w:uiPriority w:val="99"/>
    <w:rsid w:val="001162B7"/>
    <w:pPr>
      <w:ind w:left="4252"/>
    </w:pPr>
  </w:style>
  <w:style w:type="character" w:customStyle="1" w:styleId="affc">
    <w:name w:val="Подпись Знак"/>
    <w:link w:val="affb"/>
    <w:uiPriority w:val="99"/>
    <w:rsid w:val="001162B7"/>
    <w:rPr>
      <w:sz w:val="24"/>
      <w:szCs w:val="24"/>
      <w:lang w:val="ru-RU" w:eastAsia="ru-RU"/>
    </w:rPr>
  </w:style>
  <w:style w:type="paragraph" w:styleId="affd">
    <w:name w:val="List Continue"/>
    <w:basedOn w:val="a0"/>
    <w:uiPriority w:val="99"/>
    <w:rsid w:val="001162B7"/>
    <w:pPr>
      <w:spacing w:after="120"/>
      <w:ind w:left="283"/>
    </w:pPr>
  </w:style>
  <w:style w:type="paragraph" w:styleId="2c">
    <w:name w:val="List Continue 2"/>
    <w:basedOn w:val="a0"/>
    <w:uiPriority w:val="99"/>
    <w:rsid w:val="001162B7"/>
    <w:pPr>
      <w:spacing w:after="120"/>
      <w:ind w:left="566"/>
    </w:pPr>
  </w:style>
  <w:style w:type="paragraph" w:styleId="3b">
    <w:name w:val="List Continue 3"/>
    <w:basedOn w:val="a0"/>
    <w:uiPriority w:val="99"/>
    <w:rsid w:val="001162B7"/>
    <w:pPr>
      <w:spacing w:after="120"/>
      <w:ind w:left="849"/>
    </w:pPr>
  </w:style>
  <w:style w:type="paragraph" w:styleId="45">
    <w:name w:val="List Continue 4"/>
    <w:basedOn w:val="a0"/>
    <w:uiPriority w:val="99"/>
    <w:rsid w:val="001162B7"/>
    <w:pPr>
      <w:spacing w:after="120"/>
      <w:ind w:left="1132"/>
    </w:pPr>
  </w:style>
  <w:style w:type="paragraph" w:styleId="55">
    <w:name w:val="List Continue 5"/>
    <w:basedOn w:val="a0"/>
    <w:uiPriority w:val="99"/>
    <w:rsid w:val="001162B7"/>
    <w:pPr>
      <w:spacing w:after="120"/>
      <w:ind w:left="1415"/>
    </w:pPr>
  </w:style>
  <w:style w:type="paragraph" w:styleId="affe">
    <w:name w:val="Message Header"/>
    <w:basedOn w:val="a0"/>
    <w:link w:val="afff"/>
    <w:uiPriority w:val="99"/>
    <w:rsid w:val="00116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hd w:val="pct20" w:color="auto" w:fill="auto"/>
    </w:rPr>
  </w:style>
  <w:style w:type="character" w:customStyle="1" w:styleId="afff">
    <w:name w:val="Шапка Знак"/>
    <w:link w:val="affe"/>
    <w:uiPriority w:val="99"/>
    <w:rsid w:val="001162B7"/>
    <w:rPr>
      <w:rFonts w:ascii="Arial" w:hAnsi="Arial" w:cs="Arial"/>
      <w:sz w:val="24"/>
      <w:szCs w:val="24"/>
      <w:shd w:val="pct20" w:color="auto" w:fill="auto"/>
      <w:lang w:val="ru-RU" w:eastAsia="ru-RU"/>
    </w:rPr>
  </w:style>
  <w:style w:type="character" w:customStyle="1" w:styleId="110">
    <w:name w:val="Знак Знак11"/>
    <w:uiPriority w:val="99"/>
    <w:rsid w:val="001162B7"/>
    <w:rPr>
      <w:rFonts w:ascii="Arial" w:hAnsi="Arial" w:cs="Arial"/>
      <w:sz w:val="24"/>
      <w:szCs w:val="24"/>
      <w:lang w:eastAsia="ru-RU"/>
    </w:rPr>
  </w:style>
  <w:style w:type="paragraph" w:styleId="afff0">
    <w:name w:val="Salutation"/>
    <w:basedOn w:val="a0"/>
    <w:next w:val="a0"/>
    <w:link w:val="afff1"/>
    <w:uiPriority w:val="99"/>
    <w:rsid w:val="001162B7"/>
  </w:style>
  <w:style w:type="character" w:customStyle="1" w:styleId="afff1">
    <w:name w:val="Приветствие Знак"/>
    <w:link w:val="afff0"/>
    <w:uiPriority w:val="99"/>
    <w:rsid w:val="001162B7"/>
    <w:rPr>
      <w:sz w:val="24"/>
      <w:szCs w:val="24"/>
      <w:lang w:val="ru-RU" w:eastAsia="ru-RU"/>
    </w:rPr>
  </w:style>
  <w:style w:type="character" w:customStyle="1" w:styleId="92">
    <w:name w:val="Знак Знак9"/>
    <w:uiPriority w:val="99"/>
    <w:rsid w:val="001162B7"/>
    <w:rPr>
      <w:sz w:val="24"/>
      <w:szCs w:val="24"/>
      <w:lang w:eastAsia="ru-RU"/>
    </w:rPr>
  </w:style>
  <w:style w:type="paragraph" w:styleId="afff2">
    <w:name w:val="Date"/>
    <w:basedOn w:val="a0"/>
    <w:next w:val="a0"/>
    <w:link w:val="afff3"/>
    <w:uiPriority w:val="99"/>
    <w:rsid w:val="001162B7"/>
  </w:style>
  <w:style w:type="character" w:customStyle="1" w:styleId="afff3">
    <w:name w:val="Дата Знак"/>
    <w:link w:val="afff2"/>
    <w:uiPriority w:val="99"/>
    <w:rsid w:val="001162B7"/>
    <w:rPr>
      <w:sz w:val="24"/>
      <w:szCs w:val="24"/>
      <w:lang w:val="ru-RU" w:eastAsia="ru-RU"/>
    </w:rPr>
  </w:style>
  <w:style w:type="paragraph" w:styleId="afff4">
    <w:name w:val="Body Text First Indent"/>
    <w:basedOn w:val="ab"/>
    <w:link w:val="afff5"/>
    <w:uiPriority w:val="99"/>
    <w:rsid w:val="001162B7"/>
    <w:pPr>
      <w:ind w:firstLine="210"/>
    </w:pPr>
  </w:style>
  <w:style w:type="character" w:customStyle="1" w:styleId="afff5">
    <w:name w:val="Красная строка Знак"/>
    <w:link w:val="afff4"/>
    <w:uiPriority w:val="99"/>
    <w:rsid w:val="001162B7"/>
    <w:rPr>
      <w:sz w:val="24"/>
      <w:szCs w:val="24"/>
      <w:lang w:val="ru-RU" w:eastAsia="ru-RU"/>
    </w:rPr>
  </w:style>
  <w:style w:type="paragraph" w:styleId="2d">
    <w:name w:val="Body Text First Indent 2"/>
    <w:basedOn w:val="23"/>
    <w:link w:val="2e"/>
    <w:uiPriority w:val="99"/>
    <w:rsid w:val="001162B7"/>
    <w:pPr>
      <w:tabs>
        <w:tab w:val="clear" w:pos="567"/>
      </w:tabs>
      <w:spacing w:after="120"/>
      <w:ind w:left="283" w:firstLine="210"/>
    </w:pPr>
  </w:style>
  <w:style w:type="character" w:customStyle="1" w:styleId="2e">
    <w:name w:val="Красная строка 2 Знак"/>
    <w:link w:val="2d"/>
    <w:uiPriority w:val="99"/>
    <w:rsid w:val="001162B7"/>
    <w:rPr>
      <w:sz w:val="24"/>
      <w:szCs w:val="24"/>
      <w:lang w:val="ru-RU" w:eastAsia="ru-RU"/>
    </w:rPr>
  </w:style>
  <w:style w:type="character" w:customStyle="1" w:styleId="56">
    <w:name w:val="Знак Знак5"/>
    <w:uiPriority w:val="99"/>
    <w:rsid w:val="001162B7"/>
    <w:rPr>
      <w:sz w:val="24"/>
      <w:szCs w:val="24"/>
      <w:lang w:eastAsia="ru-RU"/>
    </w:rPr>
  </w:style>
  <w:style w:type="paragraph" w:styleId="afff6">
    <w:name w:val="Plain Text"/>
    <w:basedOn w:val="a0"/>
    <w:link w:val="afff7"/>
    <w:uiPriority w:val="99"/>
    <w:rsid w:val="001162B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link w:val="afff6"/>
    <w:uiPriority w:val="99"/>
    <w:rsid w:val="001162B7"/>
    <w:rPr>
      <w:rFonts w:ascii="Courier New" w:hAnsi="Courier New" w:cs="Courier New"/>
      <w:lang w:val="ru-RU" w:eastAsia="ru-RU"/>
    </w:rPr>
  </w:style>
  <w:style w:type="paragraph" w:styleId="afff8">
    <w:name w:val="E-mail Signature"/>
    <w:basedOn w:val="a0"/>
    <w:link w:val="afff9"/>
    <w:uiPriority w:val="99"/>
    <w:rsid w:val="001162B7"/>
  </w:style>
  <w:style w:type="character" w:customStyle="1" w:styleId="afff9">
    <w:name w:val="Электронная подпись Знак"/>
    <w:link w:val="afff8"/>
    <w:uiPriority w:val="99"/>
    <w:rsid w:val="001162B7"/>
    <w:rPr>
      <w:sz w:val="24"/>
      <w:szCs w:val="24"/>
      <w:lang w:val="ru-RU" w:eastAsia="ru-RU"/>
    </w:rPr>
  </w:style>
  <w:style w:type="paragraph" w:customStyle="1" w:styleId="Instruction">
    <w:name w:val="Instruction"/>
    <w:basedOn w:val="23"/>
    <w:uiPriority w:val="99"/>
    <w:semiHidden/>
    <w:rsid w:val="001162B7"/>
    <w:pPr>
      <w:tabs>
        <w:tab w:val="clear" w:pos="567"/>
        <w:tab w:val="num" w:pos="360"/>
      </w:tabs>
      <w:spacing w:before="180"/>
      <w:ind w:left="360" w:hanging="360"/>
    </w:pPr>
    <w:rPr>
      <w:b/>
      <w:bCs/>
    </w:rPr>
  </w:style>
  <w:style w:type="paragraph" w:customStyle="1" w:styleId="afffa">
    <w:name w:val="текст таблицы"/>
    <w:basedOn w:val="a0"/>
    <w:uiPriority w:val="99"/>
    <w:semiHidden/>
    <w:rsid w:val="001162B7"/>
    <w:pPr>
      <w:spacing w:before="120" w:after="0"/>
      <w:ind w:right="-102"/>
      <w:jc w:val="left"/>
    </w:pPr>
  </w:style>
  <w:style w:type="paragraph" w:customStyle="1" w:styleId="ConsPlusCell">
    <w:name w:val="ConsPlusCell"/>
    <w:uiPriority w:val="99"/>
    <w:rsid w:val="00116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CharChar">
    <w:name w:val="1 Знак Char Знак Char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b">
    <w:name w:val="Знак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c">
    <w:name w:val="Знак Знак Знак Знак Знак Знак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character" w:styleId="afffd">
    <w:name w:val="annotation reference"/>
    <w:uiPriority w:val="99"/>
    <w:semiHidden/>
    <w:rsid w:val="001162B7"/>
    <w:rPr>
      <w:sz w:val="16"/>
      <w:szCs w:val="16"/>
    </w:rPr>
  </w:style>
  <w:style w:type="paragraph" w:styleId="afffe">
    <w:name w:val="annotation text"/>
    <w:basedOn w:val="a0"/>
    <w:link w:val="affff"/>
    <w:uiPriority w:val="99"/>
    <w:semiHidden/>
    <w:rsid w:val="001162B7"/>
    <w:pPr>
      <w:spacing w:after="0"/>
      <w:jc w:val="left"/>
    </w:pPr>
    <w:rPr>
      <w:sz w:val="20"/>
      <w:szCs w:val="20"/>
    </w:rPr>
  </w:style>
  <w:style w:type="character" w:customStyle="1" w:styleId="affff">
    <w:name w:val="Текст примечания Знак"/>
    <w:link w:val="afffe"/>
    <w:uiPriority w:val="99"/>
    <w:rsid w:val="001162B7"/>
    <w:rPr>
      <w:lang w:val="ru-RU" w:eastAsia="ru-RU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1162B7"/>
    <w:rPr>
      <w:b/>
      <w:bCs/>
    </w:rPr>
  </w:style>
  <w:style w:type="character" w:customStyle="1" w:styleId="affff1">
    <w:name w:val="Тема примечания Знак"/>
    <w:link w:val="affff0"/>
    <w:uiPriority w:val="99"/>
    <w:rsid w:val="001162B7"/>
    <w:rPr>
      <w:b/>
      <w:bCs/>
      <w:lang w:val="ru-RU" w:eastAsia="ru-RU"/>
    </w:rPr>
  </w:style>
  <w:style w:type="paragraph" w:customStyle="1" w:styleId="16">
    <w:name w:val="Абзац списка1"/>
    <w:basedOn w:val="a0"/>
    <w:uiPriority w:val="99"/>
    <w:rsid w:val="001162B7"/>
    <w:pPr>
      <w:spacing w:after="0"/>
      <w:ind w:left="720"/>
      <w:jc w:val="left"/>
    </w:pPr>
  </w:style>
  <w:style w:type="character" w:customStyle="1" w:styleId="DeltaViewInsertion">
    <w:name w:val="DeltaView Insertion"/>
    <w:uiPriority w:val="99"/>
    <w:rsid w:val="001162B7"/>
    <w:rPr>
      <w:color w:val="0000FF"/>
      <w:spacing w:val="0"/>
      <w:u w:val="double"/>
    </w:rPr>
  </w:style>
  <w:style w:type="table" w:styleId="affff2">
    <w:name w:val="Table Grid"/>
    <w:basedOn w:val="a2"/>
    <w:rsid w:val="001162B7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endnote text"/>
    <w:basedOn w:val="a0"/>
    <w:link w:val="affff4"/>
    <w:uiPriority w:val="99"/>
    <w:semiHidden/>
    <w:rsid w:val="001162B7"/>
    <w:pPr>
      <w:spacing w:after="0"/>
    </w:pPr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rsid w:val="001162B7"/>
    <w:rPr>
      <w:lang w:val="ru-RU" w:eastAsia="ru-RU"/>
    </w:rPr>
  </w:style>
  <w:style w:type="character" w:styleId="affff5">
    <w:name w:val="endnote reference"/>
    <w:uiPriority w:val="99"/>
    <w:semiHidden/>
    <w:rsid w:val="001162B7"/>
    <w:rPr>
      <w:vertAlign w:val="superscript"/>
    </w:rPr>
  </w:style>
  <w:style w:type="character" w:styleId="affff6">
    <w:name w:val="Emphasis"/>
    <w:uiPriority w:val="99"/>
    <w:qFormat/>
    <w:rsid w:val="001162B7"/>
    <w:rPr>
      <w:i/>
      <w:iCs/>
    </w:rPr>
  </w:style>
  <w:style w:type="paragraph" w:styleId="affff7">
    <w:name w:val="Document Map"/>
    <w:basedOn w:val="a0"/>
    <w:link w:val="affff8"/>
    <w:uiPriority w:val="99"/>
    <w:semiHidden/>
    <w:rsid w:val="001162B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8">
    <w:name w:val="Схема документа Знак"/>
    <w:link w:val="affff7"/>
    <w:uiPriority w:val="99"/>
    <w:rsid w:val="001162B7"/>
    <w:rPr>
      <w:rFonts w:ascii="Tahoma" w:hAnsi="Tahoma" w:cs="Tahoma"/>
      <w:sz w:val="16"/>
      <w:szCs w:val="16"/>
      <w:lang w:val="ru-RU" w:eastAsia="ru-RU"/>
    </w:rPr>
  </w:style>
  <w:style w:type="paragraph" w:customStyle="1" w:styleId="18">
    <w:name w:val="Без интервала1"/>
    <w:uiPriority w:val="99"/>
    <w:rsid w:val="001162B7"/>
    <w:rPr>
      <w:sz w:val="24"/>
      <w:szCs w:val="24"/>
    </w:rPr>
  </w:style>
  <w:style w:type="paragraph" w:customStyle="1" w:styleId="affff9">
    <w:name w:val="Дефис"/>
    <w:basedOn w:val="16"/>
    <w:link w:val="affffa"/>
    <w:uiPriority w:val="99"/>
    <w:rsid w:val="001162B7"/>
    <w:pPr>
      <w:ind w:hanging="360"/>
    </w:pPr>
    <w:rPr>
      <w:lang w:val="en-US"/>
    </w:rPr>
  </w:style>
  <w:style w:type="character" w:customStyle="1" w:styleId="affffa">
    <w:name w:val="Дефис Знак"/>
    <w:link w:val="affff9"/>
    <w:uiPriority w:val="99"/>
    <w:rsid w:val="001162B7"/>
    <w:rPr>
      <w:sz w:val="24"/>
      <w:szCs w:val="24"/>
      <w:lang w:val="en-US"/>
    </w:rPr>
  </w:style>
  <w:style w:type="character" w:styleId="affffb">
    <w:name w:val="line number"/>
    <w:basedOn w:val="a1"/>
    <w:uiPriority w:val="99"/>
    <w:rsid w:val="001162B7"/>
  </w:style>
  <w:style w:type="character" w:customStyle="1" w:styleId="spanbodytext21">
    <w:name w:val="span_body_text_21"/>
    <w:uiPriority w:val="99"/>
    <w:rsid w:val="001162B7"/>
    <w:rPr>
      <w:sz w:val="20"/>
      <w:szCs w:val="20"/>
    </w:rPr>
  </w:style>
  <w:style w:type="paragraph" w:customStyle="1" w:styleId="3c">
    <w:name w:val="Знак3"/>
    <w:basedOn w:val="a0"/>
    <w:uiPriority w:val="99"/>
    <w:rsid w:val="001162B7"/>
    <w:pPr>
      <w:spacing w:after="160" w:line="240" w:lineRule="exact"/>
      <w:jc w:val="left"/>
    </w:pPr>
    <w:rPr>
      <w:sz w:val="20"/>
      <w:szCs w:val="20"/>
      <w:lang w:eastAsia="zh-CN"/>
    </w:rPr>
  </w:style>
  <w:style w:type="character" w:customStyle="1" w:styleId="affffc">
    <w:name w:val="Знак Знак"/>
    <w:uiPriority w:val="99"/>
    <w:rsid w:val="001162B7"/>
    <w:rPr>
      <w:sz w:val="24"/>
      <w:szCs w:val="24"/>
      <w:lang w:val="ru-RU" w:eastAsia="ru-RU"/>
    </w:rPr>
  </w:style>
  <w:style w:type="paragraph" w:customStyle="1" w:styleId="affffd">
    <w:name w:val="Словарная статья"/>
    <w:basedOn w:val="a0"/>
    <w:next w:val="a0"/>
    <w:uiPriority w:val="99"/>
    <w:rsid w:val="001162B7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19">
    <w:name w:val="Знак1 Знак Знак Знак Знак Знак Знак Знак Знак Знак"/>
    <w:basedOn w:val="a0"/>
    <w:next w:val="21"/>
    <w:autoRedefine/>
    <w:uiPriority w:val="99"/>
    <w:rsid w:val="001162B7"/>
    <w:pPr>
      <w:spacing w:after="160" w:line="240" w:lineRule="exact"/>
      <w:jc w:val="left"/>
    </w:pPr>
    <w:rPr>
      <w:lang w:val="en-US" w:eastAsia="en-US"/>
    </w:rPr>
  </w:style>
  <w:style w:type="character" w:styleId="affffe">
    <w:name w:val="Strong"/>
    <w:uiPriority w:val="99"/>
    <w:qFormat/>
    <w:rsid w:val="00F13D4E"/>
    <w:rPr>
      <w:b/>
      <w:bCs/>
    </w:rPr>
  </w:style>
  <w:style w:type="character" w:customStyle="1" w:styleId="FontStyle28">
    <w:name w:val="Font Style28"/>
    <w:uiPriority w:val="99"/>
    <w:rsid w:val="0049339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493393"/>
    <w:pPr>
      <w:widowControl w:val="0"/>
      <w:autoSpaceDE w:val="0"/>
      <w:autoSpaceDN w:val="0"/>
      <w:adjustRightInd w:val="0"/>
      <w:spacing w:after="0" w:line="274" w:lineRule="exact"/>
    </w:pPr>
  </w:style>
  <w:style w:type="character" w:customStyle="1" w:styleId="afffff">
    <w:name w:val="Основной текст Знак Знак Знак Знак"/>
    <w:uiPriority w:val="99"/>
    <w:rsid w:val="00FF2E85"/>
    <w:rPr>
      <w:rFonts w:ascii="Times New Roman" w:hAnsi="Times New Roman" w:cs="Times New Roman"/>
      <w:sz w:val="20"/>
      <w:szCs w:val="20"/>
      <w:lang w:eastAsia="ru-RU"/>
    </w:rPr>
  </w:style>
  <w:style w:type="paragraph" w:styleId="afffff0">
    <w:name w:val="No Spacing"/>
    <w:uiPriority w:val="99"/>
    <w:qFormat/>
    <w:rsid w:val="00CA691F"/>
    <w:rPr>
      <w:rFonts w:ascii="Calibri" w:hAnsi="Calibri" w:cs="Calibri"/>
      <w:sz w:val="22"/>
      <w:szCs w:val="22"/>
    </w:rPr>
  </w:style>
  <w:style w:type="paragraph" w:customStyle="1" w:styleId="111">
    <w:name w:val="Знак1 Знак Знак Знак Знак Знак Знак Знак Знак Знак1"/>
    <w:basedOn w:val="a0"/>
    <w:next w:val="21"/>
    <w:autoRedefine/>
    <w:uiPriority w:val="99"/>
    <w:rsid w:val="0016408C"/>
    <w:pPr>
      <w:spacing w:after="160" w:line="240" w:lineRule="exact"/>
      <w:jc w:val="left"/>
    </w:pPr>
    <w:rPr>
      <w:lang w:val="en-US" w:eastAsia="en-US"/>
    </w:rPr>
  </w:style>
  <w:style w:type="character" w:customStyle="1" w:styleId="bodytext">
    <w:name w:val="body text Знак Знак"/>
    <w:uiPriority w:val="99"/>
    <w:rsid w:val="0016408C"/>
    <w:rPr>
      <w:sz w:val="24"/>
      <w:szCs w:val="24"/>
      <w:lang w:val="ru-RU" w:eastAsia="ru-RU"/>
    </w:rPr>
  </w:style>
  <w:style w:type="paragraph" w:customStyle="1" w:styleId="ConsNormal">
    <w:name w:val="ConsNormal"/>
    <w:link w:val="ConsNormal0"/>
    <w:uiPriority w:val="99"/>
    <w:rsid w:val="003607A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3607AF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2f">
    <w:name w:val="Основной текст (2)_"/>
    <w:link w:val="2f0"/>
    <w:uiPriority w:val="99"/>
    <w:rsid w:val="003607AF"/>
    <w:rPr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0"/>
    <w:link w:val="2f"/>
    <w:uiPriority w:val="99"/>
    <w:rsid w:val="003607AF"/>
    <w:pPr>
      <w:shd w:val="clear" w:color="auto" w:fill="FFFFFF"/>
      <w:spacing w:before="840" w:line="240" w:lineRule="atLeast"/>
      <w:jc w:val="center"/>
    </w:pPr>
    <w:rPr>
      <w:sz w:val="21"/>
      <w:szCs w:val="21"/>
    </w:rPr>
  </w:style>
  <w:style w:type="character" w:customStyle="1" w:styleId="afffff1">
    <w:name w:val="Основной текст_"/>
    <w:link w:val="160"/>
    <w:uiPriority w:val="99"/>
    <w:rsid w:val="003607AF"/>
    <w:rPr>
      <w:sz w:val="21"/>
      <w:szCs w:val="21"/>
      <w:shd w:val="clear" w:color="auto" w:fill="FFFFFF"/>
    </w:rPr>
  </w:style>
  <w:style w:type="paragraph" w:customStyle="1" w:styleId="160">
    <w:name w:val="Основной текст16"/>
    <w:basedOn w:val="a0"/>
    <w:link w:val="afffff1"/>
    <w:uiPriority w:val="99"/>
    <w:rsid w:val="003607AF"/>
    <w:pPr>
      <w:shd w:val="clear" w:color="auto" w:fill="FFFFFF"/>
      <w:spacing w:before="540" w:after="1200" w:line="240" w:lineRule="atLeast"/>
      <w:ind w:hanging="760"/>
    </w:pPr>
    <w:rPr>
      <w:sz w:val="21"/>
      <w:szCs w:val="21"/>
    </w:rPr>
  </w:style>
  <w:style w:type="character" w:customStyle="1" w:styleId="2f1">
    <w:name w:val="Подпись к таблице (2)_"/>
    <w:link w:val="2f2"/>
    <w:uiPriority w:val="99"/>
    <w:rsid w:val="003607AF"/>
    <w:rPr>
      <w:sz w:val="21"/>
      <w:szCs w:val="21"/>
      <w:shd w:val="clear" w:color="auto" w:fill="FFFFFF"/>
    </w:rPr>
  </w:style>
  <w:style w:type="paragraph" w:customStyle="1" w:styleId="2f2">
    <w:name w:val="Подпись к таблице (2)"/>
    <w:basedOn w:val="a0"/>
    <w:link w:val="2f1"/>
    <w:uiPriority w:val="99"/>
    <w:rsid w:val="003607AF"/>
    <w:pPr>
      <w:shd w:val="clear" w:color="auto" w:fill="FFFFFF"/>
      <w:spacing w:after="0" w:line="240" w:lineRule="atLeast"/>
      <w:jc w:val="left"/>
    </w:pPr>
    <w:rPr>
      <w:sz w:val="21"/>
      <w:szCs w:val="21"/>
    </w:rPr>
  </w:style>
  <w:style w:type="paragraph" w:styleId="afffff2">
    <w:name w:val="List Paragraph"/>
    <w:basedOn w:val="a0"/>
    <w:uiPriority w:val="99"/>
    <w:qFormat/>
    <w:rsid w:val="00CE2F39"/>
    <w:pPr>
      <w:ind w:left="720"/>
    </w:pPr>
  </w:style>
  <w:style w:type="character" w:customStyle="1" w:styleId="labeltextlot21">
    <w:name w:val="label_text_lot_21"/>
    <w:uiPriority w:val="99"/>
    <w:rsid w:val="00AE7124"/>
    <w:rPr>
      <w:color w:val="0000FF"/>
      <w:sz w:val="20"/>
      <w:szCs w:val="20"/>
    </w:rPr>
  </w:style>
  <w:style w:type="paragraph" w:customStyle="1" w:styleId="2f3">
    <w:name w:val="Без интервала2"/>
    <w:uiPriority w:val="99"/>
    <w:rsid w:val="00B9112C"/>
    <w:rPr>
      <w:lang w:eastAsia="en-US"/>
    </w:rPr>
  </w:style>
  <w:style w:type="character" w:customStyle="1" w:styleId="aff2">
    <w:name w:val="Обычный (веб) Знак"/>
    <w:aliases w:val="Обычный (веб) Знак Знак Знак,Обычный (Web) Знак Знак Знак Знак,Обычный (Web) Знак"/>
    <w:link w:val="aff1"/>
    <w:uiPriority w:val="99"/>
    <w:rsid w:val="00CA19F7"/>
    <w:rPr>
      <w:sz w:val="24"/>
      <w:szCs w:val="24"/>
    </w:rPr>
  </w:style>
  <w:style w:type="paragraph" w:customStyle="1" w:styleId="Default">
    <w:name w:val="Default"/>
    <w:uiPriority w:val="99"/>
    <w:rsid w:val="009E24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ff3">
    <w:name w:val="Знак"/>
    <w:basedOn w:val="a0"/>
    <w:rsid w:val="002A28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uiPriority w:val="99"/>
    <w:rsid w:val="002A2868"/>
    <w:rPr>
      <w:rFonts w:ascii="Arial" w:hAnsi="Arial" w:cs="Arial"/>
      <w:lang w:eastAsia="ar-SA"/>
    </w:rPr>
  </w:style>
  <w:style w:type="paragraph" w:customStyle="1" w:styleId="afffff4">
    <w:name w:val="Знак Знак Знак Знак"/>
    <w:basedOn w:val="a0"/>
    <w:uiPriority w:val="99"/>
    <w:rsid w:val="002A28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Базовый"/>
    <w:uiPriority w:val="99"/>
    <w:rsid w:val="002A2868"/>
    <w:pPr>
      <w:suppressAutoHyphens/>
      <w:spacing w:after="60" w:line="276" w:lineRule="auto"/>
      <w:ind w:left="357"/>
      <w:jc w:val="both"/>
    </w:pPr>
    <w:rPr>
      <w:color w:val="00000A"/>
      <w:sz w:val="24"/>
      <w:szCs w:val="24"/>
    </w:rPr>
  </w:style>
  <w:style w:type="numbering" w:customStyle="1" w:styleId="1a">
    <w:name w:val="Нет списка1"/>
    <w:next w:val="a3"/>
    <w:uiPriority w:val="99"/>
    <w:semiHidden/>
    <w:unhideWhenUsed/>
    <w:rsid w:val="002B664E"/>
  </w:style>
  <w:style w:type="character" w:customStyle="1" w:styleId="1b">
    <w:name w:val="Текст сноски Знак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aliases w:val="Знак2 Char1,Знак21 Char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1c">
    <w:name w:val="Текст выноски Знак1"/>
    <w:basedOn w:val="a1"/>
    <w:uiPriority w:val="99"/>
    <w:semiHidden/>
    <w:rsid w:val="002B664E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1"/>
    <w:uiPriority w:val="99"/>
    <w:semiHidden/>
    <w:rsid w:val="002B664E"/>
    <w:rPr>
      <w:rFonts w:ascii="Times New Roman" w:eastAsia="Times New Roman" w:hAnsi="Times New Roman"/>
      <w:sz w:val="0"/>
      <w:szCs w:val="0"/>
    </w:rPr>
  </w:style>
  <w:style w:type="character" w:customStyle="1" w:styleId="1d">
    <w:name w:val="Текст примечания Знак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1e">
    <w:name w:val="Тема примечания Знак1"/>
    <w:basedOn w:val="1d"/>
    <w:uiPriority w:val="99"/>
    <w:semiHidden/>
    <w:rsid w:val="002B664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1">
    <w:name w:val="Comment Subject Char1"/>
    <w:basedOn w:val="affff"/>
    <w:uiPriority w:val="99"/>
    <w:semiHidden/>
    <w:rsid w:val="002B664E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customStyle="1" w:styleId="1f">
    <w:name w:val="Текст концевой сноски Знак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rsid w:val="002B664E"/>
    <w:rPr>
      <w:rFonts w:ascii="Times New Roman" w:eastAsia="Times New Roman" w:hAnsi="Times New Roman"/>
      <w:sz w:val="20"/>
      <w:szCs w:val="20"/>
    </w:rPr>
  </w:style>
  <w:style w:type="character" w:customStyle="1" w:styleId="1f0">
    <w:name w:val="Схема документа Знак1"/>
    <w:basedOn w:val="a1"/>
    <w:uiPriority w:val="99"/>
    <w:semiHidden/>
    <w:rsid w:val="002B664E"/>
    <w:rPr>
      <w:rFonts w:ascii="Segoe UI" w:eastAsia="Times New Roman" w:hAnsi="Segoe UI" w:cs="Segoe UI"/>
      <w:sz w:val="16"/>
      <w:szCs w:val="16"/>
    </w:rPr>
  </w:style>
  <w:style w:type="character" w:customStyle="1" w:styleId="DocumentMapChar1">
    <w:name w:val="Document Map Char1"/>
    <w:basedOn w:val="a1"/>
    <w:uiPriority w:val="99"/>
    <w:semiHidden/>
    <w:rsid w:val="002B664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zakupki.gov.ru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s_petergof@mail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zakupki.gov.ru" TargetMode="Externa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hyperlink" Target="mailto:jks_petergof@mail.ru" TargetMode="External"/><Relationship Id="rId19" Type="http://schemas.openxmlformats.org/officeDocument/2006/relationships/oleObject" Target="embeddings/oleObject4.bin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fontTable" Target="fontTable.xml"/><Relationship Id="rId8" Type="http://schemas.openxmlformats.org/officeDocument/2006/relationships/hyperlink" Target="http://www.jks-peterg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08BE-5C1B-4A09-B55B-07E2FDC0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63</Pages>
  <Words>22850</Words>
  <Characters>130246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Likom</Company>
  <LinksUpToDate>false</LinksUpToDate>
  <CharactersWithSpaces>152791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Demkina</dc:creator>
  <cp:lastModifiedBy>Марина</cp:lastModifiedBy>
  <cp:revision>254</cp:revision>
  <cp:lastPrinted>2014-06-18T05:35:00Z</cp:lastPrinted>
  <dcterms:created xsi:type="dcterms:W3CDTF">2014-06-06T05:15:00Z</dcterms:created>
  <dcterms:modified xsi:type="dcterms:W3CDTF">2014-06-18T14:38:00Z</dcterms:modified>
</cp:coreProperties>
</file>