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882" w:rsidRPr="00AE0DF1" w:rsidRDefault="001A7882" w:rsidP="001A7882">
      <w:pPr>
        <w:pStyle w:val="a6"/>
        <w:ind w:left="4956" w:firstLine="856"/>
        <w:rPr>
          <w:b/>
        </w:rPr>
      </w:pPr>
      <w:r w:rsidRPr="00AE0DF1">
        <w:rPr>
          <w:b/>
        </w:rPr>
        <w:t>УТВЕРЖДАЮ</w:t>
      </w:r>
      <w:r>
        <w:rPr>
          <w:b/>
        </w:rPr>
        <w:t>:</w:t>
      </w:r>
    </w:p>
    <w:p w:rsidR="001A7882" w:rsidRDefault="001A7882" w:rsidP="001A7882">
      <w:pPr>
        <w:pStyle w:val="a6"/>
        <w:ind w:left="4956" w:firstLine="856"/>
      </w:pPr>
      <w:r>
        <w:t>Генеральный директор</w:t>
      </w:r>
    </w:p>
    <w:p w:rsidR="001A7882" w:rsidRDefault="001A7882" w:rsidP="001A7882">
      <w:pPr>
        <w:pStyle w:val="a6"/>
        <w:ind w:left="4956" w:firstLine="856"/>
      </w:pPr>
      <w:r>
        <w:t>ООО «ЖКС г. Петродворца»</w:t>
      </w:r>
    </w:p>
    <w:p w:rsidR="001A7882" w:rsidRDefault="001A7882" w:rsidP="001A7882">
      <w:pPr>
        <w:pStyle w:val="a6"/>
        <w:ind w:left="4956" w:firstLine="856"/>
      </w:pPr>
    </w:p>
    <w:p w:rsidR="001A7882" w:rsidRDefault="001A7882" w:rsidP="001A7882">
      <w:pPr>
        <w:pStyle w:val="a6"/>
        <w:ind w:left="4956" w:firstLine="856"/>
      </w:pPr>
      <w:r>
        <w:t>______________ А.И. Сорокин</w:t>
      </w:r>
    </w:p>
    <w:p w:rsidR="001A7882" w:rsidRDefault="001A7882" w:rsidP="001A7882">
      <w:pPr>
        <w:pStyle w:val="a6"/>
        <w:ind w:left="4956" w:firstLine="856"/>
      </w:pPr>
      <w:r w:rsidRPr="008B39AD">
        <w:rPr>
          <w:sz w:val="20"/>
          <w:szCs w:val="20"/>
        </w:rPr>
        <w:t>М.П.</w:t>
      </w:r>
    </w:p>
    <w:p w:rsidR="001A7882" w:rsidRDefault="001A7882" w:rsidP="001A7882">
      <w:pPr>
        <w:pStyle w:val="a6"/>
        <w:ind w:left="4956" w:firstLine="856"/>
      </w:pPr>
      <w:r>
        <w:t xml:space="preserve">    </w:t>
      </w:r>
    </w:p>
    <w:p w:rsidR="001A7882" w:rsidRDefault="001A7882" w:rsidP="001A7882">
      <w:pPr>
        <w:pStyle w:val="a6"/>
        <w:ind w:left="4956" w:firstLine="856"/>
      </w:pPr>
      <w:r w:rsidRPr="00E84748">
        <w:t>«</w:t>
      </w:r>
      <w:r w:rsidR="00AB6AD5">
        <w:t>0</w:t>
      </w:r>
      <w:r w:rsidR="0068151E">
        <w:t>9</w:t>
      </w:r>
      <w:r w:rsidRPr="00E84748">
        <w:t xml:space="preserve">» </w:t>
      </w:r>
      <w:r w:rsidR="0068151E">
        <w:t>декабря</w:t>
      </w:r>
      <w:r w:rsidRPr="00E84748">
        <w:t xml:space="preserve"> 2015 г.</w:t>
      </w:r>
    </w:p>
    <w:p w:rsidR="001A7882" w:rsidRPr="008B39AD" w:rsidRDefault="001A7882" w:rsidP="001A7882">
      <w:pPr>
        <w:pStyle w:val="a6"/>
        <w:tabs>
          <w:tab w:val="left" w:pos="7995"/>
        </w:tabs>
        <w:ind w:firstLine="856"/>
        <w:rPr>
          <w:sz w:val="20"/>
          <w:szCs w:val="20"/>
        </w:rPr>
      </w:pPr>
      <w:r>
        <w:tab/>
      </w:r>
    </w:p>
    <w:p w:rsidR="001A7882" w:rsidRDefault="001A7882" w:rsidP="001A7882">
      <w:pPr>
        <w:pStyle w:val="a4"/>
        <w:spacing w:before="0" w:beforeAutospacing="0" w:after="0" w:afterAutospacing="0"/>
        <w:jc w:val="center"/>
        <w:rPr>
          <w:sz w:val="28"/>
          <w:szCs w:val="28"/>
        </w:rPr>
      </w:pPr>
    </w:p>
    <w:p w:rsidR="001A7882" w:rsidRDefault="001A7882" w:rsidP="001A7882">
      <w:pPr>
        <w:pStyle w:val="a4"/>
        <w:spacing w:before="0" w:beforeAutospacing="0" w:after="0" w:afterAutospacing="0"/>
        <w:jc w:val="center"/>
        <w:rPr>
          <w:sz w:val="28"/>
          <w:szCs w:val="28"/>
        </w:rPr>
      </w:pPr>
    </w:p>
    <w:p w:rsidR="001A7882" w:rsidRDefault="001A7882" w:rsidP="001A7882">
      <w:pPr>
        <w:pStyle w:val="a4"/>
        <w:spacing w:before="0" w:beforeAutospacing="0" w:after="0" w:afterAutospacing="0"/>
        <w:jc w:val="center"/>
        <w:rPr>
          <w:sz w:val="28"/>
          <w:szCs w:val="28"/>
        </w:rPr>
      </w:pPr>
    </w:p>
    <w:p w:rsidR="001A7882" w:rsidRDefault="001A7882" w:rsidP="001A7882">
      <w:pPr>
        <w:pStyle w:val="a4"/>
        <w:spacing w:before="0" w:beforeAutospacing="0" w:after="0" w:afterAutospacing="0"/>
        <w:jc w:val="center"/>
        <w:rPr>
          <w:sz w:val="28"/>
          <w:szCs w:val="28"/>
        </w:rPr>
      </w:pPr>
    </w:p>
    <w:p w:rsidR="001A7882" w:rsidRDefault="001A7882" w:rsidP="001A7882">
      <w:pPr>
        <w:pStyle w:val="a4"/>
        <w:spacing w:before="0" w:beforeAutospacing="0" w:after="0" w:afterAutospacing="0"/>
        <w:jc w:val="center"/>
        <w:rPr>
          <w:sz w:val="28"/>
          <w:szCs w:val="28"/>
        </w:rPr>
      </w:pPr>
    </w:p>
    <w:p w:rsidR="001A7882" w:rsidRDefault="001A7882" w:rsidP="001A7882">
      <w:pPr>
        <w:pStyle w:val="a4"/>
        <w:spacing w:before="0" w:beforeAutospacing="0" w:after="0" w:afterAutospacing="0"/>
        <w:jc w:val="center"/>
        <w:rPr>
          <w:sz w:val="28"/>
          <w:szCs w:val="28"/>
        </w:rPr>
      </w:pPr>
    </w:p>
    <w:p w:rsidR="001A7882" w:rsidRDefault="001A7882" w:rsidP="001A7882">
      <w:pPr>
        <w:pStyle w:val="a4"/>
        <w:spacing w:before="0" w:beforeAutospacing="0" w:after="0" w:afterAutospacing="0"/>
        <w:jc w:val="center"/>
        <w:rPr>
          <w:sz w:val="28"/>
          <w:szCs w:val="28"/>
        </w:rPr>
      </w:pPr>
    </w:p>
    <w:p w:rsidR="001A7882" w:rsidRDefault="001A7882" w:rsidP="001A7882">
      <w:pPr>
        <w:pStyle w:val="a4"/>
        <w:spacing w:before="0" w:beforeAutospacing="0" w:after="0" w:afterAutospacing="0"/>
        <w:jc w:val="center"/>
        <w:rPr>
          <w:sz w:val="28"/>
          <w:szCs w:val="28"/>
        </w:rPr>
      </w:pPr>
    </w:p>
    <w:p w:rsidR="001A7882" w:rsidRDefault="001A7882" w:rsidP="001A7882">
      <w:pPr>
        <w:pStyle w:val="a4"/>
        <w:spacing w:before="0" w:beforeAutospacing="0" w:after="0" w:afterAutospacing="0"/>
        <w:jc w:val="center"/>
        <w:rPr>
          <w:sz w:val="28"/>
          <w:szCs w:val="28"/>
        </w:rPr>
      </w:pPr>
    </w:p>
    <w:p w:rsidR="001A7882" w:rsidRDefault="001A7882" w:rsidP="001A7882">
      <w:pPr>
        <w:pStyle w:val="a4"/>
        <w:spacing w:before="0" w:beforeAutospacing="0" w:after="0" w:afterAutospacing="0"/>
        <w:jc w:val="center"/>
        <w:rPr>
          <w:sz w:val="28"/>
          <w:szCs w:val="28"/>
        </w:rPr>
      </w:pPr>
    </w:p>
    <w:p w:rsidR="001A7882" w:rsidRDefault="001A7882" w:rsidP="001A7882">
      <w:pPr>
        <w:pStyle w:val="a4"/>
        <w:spacing w:before="0" w:beforeAutospacing="0" w:after="0" w:afterAutospacing="0"/>
        <w:jc w:val="center"/>
        <w:rPr>
          <w:b/>
          <w:sz w:val="28"/>
          <w:szCs w:val="28"/>
        </w:rPr>
      </w:pPr>
      <w:r w:rsidRPr="00791D28">
        <w:rPr>
          <w:b/>
          <w:sz w:val="32"/>
          <w:szCs w:val="32"/>
        </w:rPr>
        <w:t xml:space="preserve">Документация по запросу </w:t>
      </w:r>
      <w:r>
        <w:rPr>
          <w:b/>
          <w:sz w:val="32"/>
          <w:szCs w:val="32"/>
        </w:rPr>
        <w:t>котировок</w:t>
      </w:r>
      <w:r w:rsidRPr="008B6C4E">
        <w:rPr>
          <w:b/>
          <w:sz w:val="28"/>
          <w:szCs w:val="28"/>
        </w:rPr>
        <w:t xml:space="preserve"> </w:t>
      </w:r>
      <w:r>
        <w:rPr>
          <w:b/>
          <w:sz w:val="28"/>
          <w:szCs w:val="28"/>
        </w:rPr>
        <w:t>№ 23</w:t>
      </w:r>
      <w:r w:rsidRPr="008B39AD">
        <w:rPr>
          <w:b/>
          <w:sz w:val="28"/>
          <w:szCs w:val="28"/>
        </w:rPr>
        <w:t>-2015</w:t>
      </w:r>
    </w:p>
    <w:p w:rsidR="001A7882" w:rsidRDefault="001A7882" w:rsidP="001A7882">
      <w:pPr>
        <w:pStyle w:val="a4"/>
        <w:spacing w:before="0" w:beforeAutospacing="0" w:after="0" w:afterAutospacing="0"/>
        <w:jc w:val="center"/>
        <w:rPr>
          <w:b/>
          <w:sz w:val="28"/>
          <w:szCs w:val="28"/>
        </w:rPr>
      </w:pPr>
    </w:p>
    <w:p w:rsidR="001A7882" w:rsidRPr="00960026" w:rsidRDefault="00E92FE8" w:rsidP="001A7882">
      <w:pPr>
        <w:pStyle w:val="a6"/>
        <w:jc w:val="center"/>
        <w:rPr>
          <w:b/>
          <w:sz w:val="28"/>
          <w:szCs w:val="28"/>
        </w:rPr>
      </w:pPr>
      <w:r>
        <w:rPr>
          <w:b/>
          <w:sz w:val="28"/>
          <w:szCs w:val="28"/>
        </w:rPr>
        <w:t>З</w:t>
      </w:r>
      <w:r w:rsidR="001A7882" w:rsidRPr="00960026">
        <w:rPr>
          <w:b/>
          <w:sz w:val="28"/>
          <w:szCs w:val="28"/>
        </w:rPr>
        <w:t xml:space="preserve">апрос </w:t>
      </w:r>
      <w:r w:rsidR="001A7882">
        <w:rPr>
          <w:b/>
          <w:sz w:val="28"/>
          <w:szCs w:val="28"/>
        </w:rPr>
        <w:t>котировок</w:t>
      </w:r>
      <w:r w:rsidR="001A7882" w:rsidRPr="00960026">
        <w:rPr>
          <w:b/>
          <w:sz w:val="28"/>
          <w:szCs w:val="28"/>
        </w:rPr>
        <w:t xml:space="preserve"> не в электронной форме на право</w:t>
      </w:r>
    </w:p>
    <w:p w:rsidR="001A7882" w:rsidRPr="00960026" w:rsidRDefault="001A7882" w:rsidP="001A7882">
      <w:pPr>
        <w:pStyle w:val="a6"/>
        <w:jc w:val="center"/>
        <w:rPr>
          <w:b/>
          <w:sz w:val="28"/>
          <w:szCs w:val="28"/>
        </w:rPr>
      </w:pPr>
      <w:r w:rsidRPr="00960026">
        <w:rPr>
          <w:b/>
          <w:sz w:val="28"/>
          <w:szCs w:val="28"/>
        </w:rPr>
        <w:t xml:space="preserve">заключения Договора на изготовление металлических козырьков с последующей </w:t>
      </w:r>
      <w:proofErr w:type="gramStart"/>
      <w:r w:rsidRPr="00960026">
        <w:rPr>
          <w:b/>
          <w:sz w:val="28"/>
          <w:szCs w:val="28"/>
        </w:rPr>
        <w:t xml:space="preserve">установкой </w:t>
      </w:r>
      <w:r w:rsidR="00567F1E">
        <w:rPr>
          <w:b/>
          <w:sz w:val="28"/>
          <w:szCs w:val="28"/>
        </w:rPr>
        <w:t xml:space="preserve"> на</w:t>
      </w:r>
      <w:proofErr w:type="gramEnd"/>
      <w:r w:rsidR="00567F1E">
        <w:rPr>
          <w:b/>
          <w:sz w:val="28"/>
          <w:szCs w:val="28"/>
        </w:rPr>
        <w:t xml:space="preserve"> объекте </w:t>
      </w:r>
      <w:r w:rsidRPr="00960026">
        <w:rPr>
          <w:b/>
          <w:sz w:val="28"/>
          <w:szCs w:val="28"/>
        </w:rPr>
        <w:t>для нужд ООО «ЖКС г. Петродворца»</w:t>
      </w:r>
    </w:p>
    <w:p w:rsidR="001A7882" w:rsidRPr="00960026" w:rsidRDefault="001A7882" w:rsidP="001A7882">
      <w:pPr>
        <w:pStyle w:val="a6"/>
        <w:jc w:val="center"/>
        <w:rPr>
          <w:b/>
          <w:bCs/>
          <w:color w:val="000000"/>
          <w:sz w:val="28"/>
          <w:szCs w:val="28"/>
        </w:rPr>
      </w:pPr>
    </w:p>
    <w:p w:rsidR="001A7882" w:rsidRPr="00791D28" w:rsidRDefault="001A7882" w:rsidP="001A7882">
      <w:pPr>
        <w:rPr>
          <w:b/>
          <w:bCs/>
          <w:color w:val="000000"/>
          <w:sz w:val="28"/>
          <w:szCs w:val="28"/>
        </w:rPr>
      </w:pPr>
    </w:p>
    <w:p w:rsidR="001A7882" w:rsidRDefault="001A7882" w:rsidP="001A7882">
      <w:pPr>
        <w:rPr>
          <w:b/>
          <w:bCs/>
          <w:color w:val="000000"/>
        </w:rPr>
      </w:pPr>
    </w:p>
    <w:p w:rsidR="001A7882" w:rsidRDefault="001A7882" w:rsidP="001A7882">
      <w:pPr>
        <w:rPr>
          <w:b/>
          <w:bCs/>
          <w:color w:val="000000"/>
        </w:rPr>
      </w:pPr>
    </w:p>
    <w:p w:rsidR="001A7882" w:rsidRDefault="001A7882" w:rsidP="001A7882">
      <w:pPr>
        <w:rPr>
          <w:b/>
          <w:bCs/>
          <w:color w:val="000000"/>
        </w:rPr>
      </w:pPr>
    </w:p>
    <w:p w:rsidR="001A7882" w:rsidRDefault="001A7882" w:rsidP="001A7882">
      <w:pPr>
        <w:rPr>
          <w:b/>
          <w:bCs/>
          <w:color w:val="000000"/>
        </w:rPr>
      </w:pPr>
    </w:p>
    <w:p w:rsidR="001A7882" w:rsidRDefault="001A7882" w:rsidP="001A7882">
      <w:pPr>
        <w:rPr>
          <w:b/>
          <w:bCs/>
          <w:color w:val="000000"/>
        </w:rPr>
      </w:pPr>
    </w:p>
    <w:p w:rsidR="001A7882" w:rsidRDefault="001A7882" w:rsidP="001A7882">
      <w:pPr>
        <w:rPr>
          <w:b/>
          <w:bCs/>
          <w:color w:val="000000"/>
        </w:rPr>
      </w:pPr>
    </w:p>
    <w:p w:rsidR="001A7882" w:rsidRDefault="001A7882" w:rsidP="001A7882">
      <w:pPr>
        <w:jc w:val="both"/>
        <w:rPr>
          <w:b/>
          <w:bCs/>
          <w:color w:val="000000"/>
        </w:rPr>
      </w:pPr>
    </w:p>
    <w:p w:rsidR="001A7882" w:rsidRDefault="001A7882" w:rsidP="001A7882"/>
    <w:p w:rsidR="001A7882" w:rsidRDefault="001A7882" w:rsidP="001A7882"/>
    <w:p w:rsidR="001A7882" w:rsidRDefault="001A7882" w:rsidP="001A7882"/>
    <w:p w:rsidR="001A7882" w:rsidRDefault="001A7882" w:rsidP="001A7882"/>
    <w:p w:rsidR="001A7882" w:rsidRDefault="001A7882" w:rsidP="001A7882"/>
    <w:p w:rsidR="001A7882" w:rsidRDefault="001A7882" w:rsidP="001A7882"/>
    <w:p w:rsidR="001A7882" w:rsidRDefault="001A7882" w:rsidP="001A7882"/>
    <w:p w:rsidR="001A7882" w:rsidRDefault="001A7882" w:rsidP="001A7882"/>
    <w:p w:rsidR="001A7882" w:rsidRDefault="001A7882" w:rsidP="001A7882"/>
    <w:p w:rsidR="001A7882" w:rsidRDefault="001A7882" w:rsidP="001A7882"/>
    <w:p w:rsidR="001A7882" w:rsidRDefault="001A7882" w:rsidP="001A7882"/>
    <w:p w:rsidR="001A7882" w:rsidRDefault="001A7882" w:rsidP="001A7882"/>
    <w:p w:rsidR="001A7882" w:rsidRDefault="001A7882" w:rsidP="001A7882"/>
    <w:p w:rsidR="001A7882" w:rsidRDefault="001A7882" w:rsidP="001A7882">
      <w:pPr>
        <w:jc w:val="center"/>
      </w:pPr>
      <w:r>
        <w:t>Санкт-Петербург</w:t>
      </w:r>
    </w:p>
    <w:p w:rsidR="001A7882" w:rsidRDefault="001A7882" w:rsidP="001A7882">
      <w:pPr>
        <w:jc w:val="center"/>
      </w:pPr>
      <w:r>
        <w:t>2015 год</w:t>
      </w:r>
    </w:p>
    <w:p w:rsidR="001A7882" w:rsidRDefault="001A7882" w:rsidP="001A7882">
      <w:pPr>
        <w:jc w:val="center"/>
      </w:pPr>
    </w:p>
    <w:p w:rsidR="001A7882" w:rsidRDefault="001A7882" w:rsidP="001A7882">
      <w:pPr>
        <w:jc w:val="center"/>
      </w:pPr>
    </w:p>
    <w:p w:rsidR="001A7882" w:rsidRPr="008B39AD" w:rsidRDefault="001A7882" w:rsidP="001A7882">
      <w:pPr>
        <w:pStyle w:val="a6"/>
        <w:jc w:val="center"/>
        <w:rPr>
          <w:b/>
        </w:rPr>
      </w:pPr>
      <w:r>
        <w:rPr>
          <w:b/>
        </w:rPr>
        <w:t>ИЗВЕЩЕНИЕ</w:t>
      </w:r>
      <w:r w:rsidRPr="00C50E00">
        <w:rPr>
          <w:b/>
        </w:rPr>
        <w:t xml:space="preserve"> </w:t>
      </w:r>
      <w:r w:rsidRPr="008B39AD">
        <w:rPr>
          <w:b/>
        </w:rPr>
        <w:t xml:space="preserve">№ </w:t>
      </w:r>
      <w:r>
        <w:rPr>
          <w:b/>
        </w:rPr>
        <w:t>23</w:t>
      </w:r>
      <w:r w:rsidRPr="008B39AD">
        <w:rPr>
          <w:b/>
        </w:rPr>
        <w:t>-2015</w:t>
      </w:r>
    </w:p>
    <w:p w:rsidR="001A7882" w:rsidRPr="001A7882" w:rsidRDefault="00E92FE8" w:rsidP="001A7882">
      <w:pPr>
        <w:pStyle w:val="a6"/>
        <w:jc w:val="center"/>
        <w:rPr>
          <w:b/>
        </w:rPr>
      </w:pPr>
      <w:r>
        <w:rPr>
          <w:b/>
        </w:rPr>
        <w:t>З</w:t>
      </w:r>
      <w:r w:rsidR="001A7882" w:rsidRPr="001A7882">
        <w:rPr>
          <w:b/>
        </w:rPr>
        <w:t>апрос котировок не в электронной форме на право</w:t>
      </w:r>
    </w:p>
    <w:p w:rsidR="001A7882" w:rsidRPr="001A7882" w:rsidRDefault="001A7882" w:rsidP="001A7882">
      <w:pPr>
        <w:pStyle w:val="a6"/>
        <w:jc w:val="center"/>
        <w:rPr>
          <w:b/>
        </w:rPr>
      </w:pPr>
      <w:r w:rsidRPr="001A7882">
        <w:rPr>
          <w:b/>
        </w:rPr>
        <w:t>заключения Договора на изготовление металлических козырьков</w:t>
      </w:r>
      <w:r w:rsidRPr="00960026">
        <w:rPr>
          <w:b/>
          <w:sz w:val="28"/>
          <w:szCs w:val="28"/>
        </w:rPr>
        <w:t xml:space="preserve"> </w:t>
      </w:r>
      <w:r w:rsidRPr="001A7882">
        <w:rPr>
          <w:b/>
        </w:rPr>
        <w:t xml:space="preserve">с последующей установкой </w:t>
      </w:r>
      <w:r w:rsidR="00567F1E">
        <w:rPr>
          <w:b/>
        </w:rPr>
        <w:t xml:space="preserve">на объекте </w:t>
      </w:r>
      <w:r w:rsidRPr="001A7882">
        <w:rPr>
          <w:b/>
        </w:rPr>
        <w:t>для нужд ООО «ЖКС г. Петродворца»</w:t>
      </w:r>
    </w:p>
    <w:p w:rsidR="001A7882" w:rsidRPr="00A34863" w:rsidRDefault="001A7882" w:rsidP="001A7882">
      <w:pPr>
        <w:jc w:val="center"/>
        <w:rPr>
          <w:b/>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8205"/>
      </w:tblGrid>
      <w:tr w:rsidR="001A7882" w:rsidRPr="00520A68" w:rsidTr="00F617B2">
        <w:tc>
          <w:tcPr>
            <w:tcW w:w="1129" w:type="dxa"/>
          </w:tcPr>
          <w:p w:rsidR="001A7882" w:rsidRPr="00903256" w:rsidRDefault="001A7882" w:rsidP="00F617B2">
            <w:pPr>
              <w:jc w:val="center"/>
              <w:rPr>
                <w:b/>
              </w:rPr>
            </w:pPr>
            <w:r>
              <w:rPr>
                <w:b/>
              </w:rPr>
              <w:t>1</w:t>
            </w:r>
          </w:p>
        </w:tc>
        <w:tc>
          <w:tcPr>
            <w:tcW w:w="8205" w:type="dxa"/>
          </w:tcPr>
          <w:p w:rsidR="001A7882" w:rsidRPr="00903256" w:rsidRDefault="001A7882" w:rsidP="00F617B2">
            <w:pPr>
              <w:jc w:val="center"/>
              <w:rPr>
                <w:b/>
              </w:rPr>
            </w:pPr>
            <w:r w:rsidRPr="00903256">
              <w:rPr>
                <w:b/>
              </w:rPr>
              <w:t>Заказчик: наименование, место нахождения, почтовый адрес, адрес электронной почты:</w:t>
            </w:r>
          </w:p>
          <w:p w:rsidR="001A7882" w:rsidRPr="00903256" w:rsidRDefault="001A7882" w:rsidP="00F617B2">
            <w:pPr>
              <w:shd w:val="clear" w:color="auto" w:fill="FFFFFF"/>
              <w:jc w:val="both"/>
              <w:rPr>
                <w:b/>
              </w:rPr>
            </w:pPr>
          </w:p>
        </w:tc>
      </w:tr>
      <w:tr w:rsidR="001A7882" w:rsidRPr="00F04209" w:rsidTr="00F617B2">
        <w:tc>
          <w:tcPr>
            <w:tcW w:w="1129" w:type="dxa"/>
          </w:tcPr>
          <w:p w:rsidR="001A7882" w:rsidRPr="00903256" w:rsidRDefault="001A7882" w:rsidP="00F617B2">
            <w:pPr>
              <w:pStyle w:val="a6"/>
              <w:rPr>
                <w:b/>
                <w:bCs/>
              </w:rPr>
            </w:pPr>
          </w:p>
        </w:tc>
        <w:tc>
          <w:tcPr>
            <w:tcW w:w="8205" w:type="dxa"/>
          </w:tcPr>
          <w:p w:rsidR="001A7882" w:rsidRPr="00903256" w:rsidRDefault="001A7882" w:rsidP="00F617B2">
            <w:pPr>
              <w:pStyle w:val="a6"/>
            </w:pPr>
            <w:r w:rsidRPr="00903256">
              <w:rPr>
                <w:b/>
                <w:bCs/>
              </w:rPr>
              <w:t xml:space="preserve">Наименование: </w:t>
            </w:r>
            <w:r w:rsidRPr="00903256">
              <w:t>Общество с ограниченной ответственностью «Жилкомсервис г. Петродворца»</w:t>
            </w:r>
          </w:p>
          <w:p w:rsidR="001A7882" w:rsidRPr="00903256" w:rsidRDefault="001A7882" w:rsidP="00F617B2">
            <w:pPr>
              <w:pStyle w:val="a6"/>
            </w:pPr>
            <w:r w:rsidRPr="00903256">
              <w:rPr>
                <w:b/>
                <w:bCs/>
              </w:rPr>
              <w:t>Место нахождения:</w:t>
            </w:r>
            <w:r w:rsidRPr="00903256">
              <w:t xml:space="preserve"> 198504, Российская Федерация, Санкт-Петербург, г. Петергоф, Петергофская ул., д. 13</w:t>
            </w:r>
          </w:p>
          <w:p w:rsidR="001A7882" w:rsidRPr="00903256" w:rsidRDefault="001A7882" w:rsidP="00F617B2">
            <w:pPr>
              <w:pStyle w:val="a6"/>
            </w:pPr>
            <w:r w:rsidRPr="00903256">
              <w:rPr>
                <w:b/>
                <w:bCs/>
              </w:rPr>
              <w:t>Почтовый адрес:</w:t>
            </w:r>
            <w:r w:rsidRPr="00903256">
              <w:t xml:space="preserve"> 198504, Российская Федерация, Санкт-Петербург, г. Петергоф, Петергофская ул., д. 13</w:t>
            </w:r>
          </w:p>
          <w:p w:rsidR="001A7882" w:rsidRPr="00903256" w:rsidRDefault="001A7882" w:rsidP="00F617B2">
            <w:pPr>
              <w:pStyle w:val="a6"/>
              <w:rPr>
                <w:b/>
                <w:bCs/>
              </w:rPr>
            </w:pPr>
            <w:r w:rsidRPr="00903256">
              <w:rPr>
                <w:b/>
                <w:bCs/>
              </w:rPr>
              <w:t>Телефон/факс</w:t>
            </w:r>
            <w:r w:rsidRPr="00903256">
              <w:rPr>
                <w:bCs/>
              </w:rPr>
              <w:t>: 8 (812) 450-78-68 / 8 (812) 450-67-65</w:t>
            </w:r>
          </w:p>
          <w:p w:rsidR="001A7882" w:rsidRPr="00903256" w:rsidRDefault="001A7882" w:rsidP="00F617B2">
            <w:pPr>
              <w:pStyle w:val="a6"/>
              <w:rPr>
                <w:rFonts w:eastAsiaTheme="majorEastAsia"/>
                <w:u w:val="single"/>
              </w:rPr>
            </w:pPr>
            <w:r w:rsidRPr="00903256">
              <w:rPr>
                <w:b/>
                <w:bCs/>
              </w:rPr>
              <w:t xml:space="preserve">Адрес электронной почты: </w:t>
            </w:r>
            <w:hyperlink r:id="rId6" w:history="1">
              <w:r w:rsidRPr="00903256">
                <w:rPr>
                  <w:rFonts w:eastAsiaTheme="majorEastAsia"/>
                  <w:lang w:val="en-US"/>
                </w:rPr>
                <w:t>jks</w:t>
              </w:r>
              <w:r w:rsidRPr="00903256">
                <w:rPr>
                  <w:rFonts w:eastAsiaTheme="majorEastAsia"/>
                </w:rPr>
                <w:t>_</w:t>
              </w:r>
              <w:r w:rsidRPr="00903256">
                <w:rPr>
                  <w:rFonts w:eastAsiaTheme="majorEastAsia"/>
                  <w:lang w:val="en-US"/>
                </w:rPr>
                <w:t>petergof</w:t>
              </w:r>
              <w:r w:rsidRPr="00903256">
                <w:rPr>
                  <w:rFonts w:eastAsiaTheme="majorEastAsia"/>
                </w:rPr>
                <w:t>@</w:t>
              </w:r>
              <w:r w:rsidRPr="00903256">
                <w:rPr>
                  <w:rFonts w:eastAsiaTheme="majorEastAsia"/>
                  <w:lang w:val="en-US"/>
                </w:rPr>
                <w:t>mail</w:t>
              </w:r>
              <w:r w:rsidRPr="00903256">
                <w:rPr>
                  <w:rFonts w:eastAsiaTheme="majorEastAsia"/>
                </w:rPr>
                <w:t>.</w:t>
              </w:r>
              <w:proofErr w:type="spellStart"/>
              <w:r w:rsidRPr="00903256">
                <w:rPr>
                  <w:rFonts w:eastAsiaTheme="majorEastAsia"/>
                  <w:lang w:val="en-US"/>
                </w:rPr>
                <w:t>ru</w:t>
              </w:r>
              <w:proofErr w:type="spellEnd"/>
            </w:hyperlink>
          </w:p>
          <w:p w:rsidR="001A7882" w:rsidRPr="00903256" w:rsidRDefault="001A7882" w:rsidP="00F617B2">
            <w:pPr>
              <w:pStyle w:val="a6"/>
              <w:rPr>
                <w:rFonts w:ascii="Times New Roman CYR" w:hAnsi="Times New Roman CYR" w:cs="Times New Roman CYR"/>
              </w:rPr>
            </w:pPr>
          </w:p>
        </w:tc>
      </w:tr>
      <w:tr w:rsidR="001A7882" w:rsidRPr="00520A68" w:rsidTr="00F617B2">
        <w:tc>
          <w:tcPr>
            <w:tcW w:w="1129" w:type="dxa"/>
          </w:tcPr>
          <w:p w:rsidR="001A7882" w:rsidRPr="00903256" w:rsidRDefault="001A7882" w:rsidP="00F617B2">
            <w:pPr>
              <w:shd w:val="clear" w:color="auto" w:fill="FFFFFF"/>
              <w:jc w:val="center"/>
              <w:rPr>
                <w:b/>
              </w:rPr>
            </w:pPr>
            <w:r>
              <w:rPr>
                <w:b/>
              </w:rPr>
              <w:t>2</w:t>
            </w:r>
          </w:p>
        </w:tc>
        <w:tc>
          <w:tcPr>
            <w:tcW w:w="8205" w:type="dxa"/>
          </w:tcPr>
          <w:p w:rsidR="001A7882" w:rsidRPr="00903256" w:rsidRDefault="001A7882" w:rsidP="00F617B2">
            <w:pPr>
              <w:shd w:val="clear" w:color="auto" w:fill="FFFFFF"/>
              <w:jc w:val="center"/>
              <w:rPr>
                <w:b/>
                <w:color w:val="C00000"/>
              </w:rPr>
            </w:pPr>
            <w:r w:rsidRPr="00903256">
              <w:rPr>
                <w:b/>
              </w:rPr>
              <w:t>Размещение информации, документации на официальных сайтах в информационно-телекоммуникационной сети «Интернет»</w:t>
            </w:r>
          </w:p>
        </w:tc>
      </w:tr>
      <w:tr w:rsidR="001A7882" w:rsidRPr="002B2C8E" w:rsidTr="00F617B2">
        <w:tc>
          <w:tcPr>
            <w:tcW w:w="1129" w:type="dxa"/>
          </w:tcPr>
          <w:p w:rsidR="001A7882" w:rsidRPr="00903256" w:rsidRDefault="001A7882" w:rsidP="00F617B2"/>
        </w:tc>
        <w:tc>
          <w:tcPr>
            <w:tcW w:w="8205" w:type="dxa"/>
          </w:tcPr>
          <w:p w:rsidR="001A7882" w:rsidRPr="00903256" w:rsidRDefault="001A7882" w:rsidP="00F617B2">
            <w:r w:rsidRPr="00903256">
              <w:t xml:space="preserve">Корпоративный сайт Заказчика в информационно-телекоммуникационной сети «Интернет»: </w:t>
            </w:r>
          </w:p>
          <w:p w:rsidR="001A7882" w:rsidRPr="00903256" w:rsidRDefault="0068151E" w:rsidP="00F617B2">
            <w:hyperlink r:id="rId7" w:history="1">
              <w:r w:rsidR="001A7882" w:rsidRPr="00903256">
                <w:rPr>
                  <w:rStyle w:val="aa"/>
                  <w:rFonts w:eastAsiaTheme="majorEastAsia"/>
                </w:rPr>
                <w:t>www.jks</w:t>
              </w:r>
            </w:hyperlink>
            <w:r w:rsidR="001A7882" w:rsidRPr="00903256">
              <w:rPr>
                <w:rFonts w:eastAsiaTheme="majorEastAsia"/>
              </w:rPr>
              <w:t>-</w:t>
            </w:r>
            <w:hyperlink r:id="rId8" w:history="1">
              <w:r w:rsidR="001A7882" w:rsidRPr="00903256">
                <w:rPr>
                  <w:rStyle w:val="aa"/>
                  <w:rFonts w:eastAsiaTheme="majorEastAsia"/>
                </w:rPr>
                <w:t>petergof</w:t>
              </w:r>
            </w:hyperlink>
            <w:r w:rsidR="001A7882" w:rsidRPr="00903256">
              <w:rPr>
                <w:rFonts w:eastAsiaTheme="majorEastAsia"/>
              </w:rPr>
              <w:t>.ru</w:t>
            </w:r>
          </w:p>
          <w:p w:rsidR="001A7882" w:rsidRPr="00903256" w:rsidRDefault="001A7882" w:rsidP="00F617B2">
            <w:pPr>
              <w:shd w:val="clear" w:color="auto" w:fill="FFFFFF"/>
              <w:jc w:val="both"/>
              <w:rPr>
                <w:color w:val="000000"/>
              </w:rPr>
            </w:pPr>
            <w:r w:rsidRPr="00903256">
              <w:t xml:space="preserve">Официальный сайт для публикации документов о закупках в информационно-телекоммуникационной сети «Интернет» (далее – официальный сайт): </w:t>
            </w:r>
            <w:hyperlink r:id="rId9" w:history="1">
              <w:r w:rsidRPr="00903256">
                <w:rPr>
                  <w:rStyle w:val="aa"/>
                  <w:rFonts w:eastAsiaTheme="majorEastAsia"/>
                </w:rPr>
                <w:t>www.zakupki.gov.ru</w:t>
              </w:r>
            </w:hyperlink>
          </w:p>
        </w:tc>
      </w:tr>
      <w:tr w:rsidR="001A7882" w:rsidRPr="00520A68" w:rsidTr="00F617B2">
        <w:tc>
          <w:tcPr>
            <w:tcW w:w="1129" w:type="dxa"/>
          </w:tcPr>
          <w:p w:rsidR="001A7882" w:rsidRPr="00903256" w:rsidRDefault="001A7882" w:rsidP="00F617B2">
            <w:pPr>
              <w:jc w:val="center"/>
              <w:rPr>
                <w:b/>
              </w:rPr>
            </w:pPr>
            <w:r>
              <w:rPr>
                <w:b/>
              </w:rPr>
              <w:t>3</w:t>
            </w:r>
          </w:p>
        </w:tc>
        <w:tc>
          <w:tcPr>
            <w:tcW w:w="8205" w:type="dxa"/>
          </w:tcPr>
          <w:p w:rsidR="001A7882" w:rsidRPr="00903256" w:rsidRDefault="001A7882" w:rsidP="00F617B2">
            <w:pPr>
              <w:jc w:val="center"/>
              <w:rPr>
                <w:b/>
              </w:rPr>
            </w:pPr>
            <w:r w:rsidRPr="00903256">
              <w:rPr>
                <w:b/>
              </w:rPr>
              <w:t>Контактное лицо Заказчика: ФИО, адрес электронной почты, номер телефона</w:t>
            </w:r>
          </w:p>
        </w:tc>
      </w:tr>
      <w:tr w:rsidR="001A7882" w:rsidRPr="002B2C8E" w:rsidTr="00F617B2">
        <w:tc>
          <w:tcPr>
            <w:tcW w:w="1129" w:type="dxa"/>
          </w:tcPr>
          <w:p w:rsidR="001A7882" w:rsidRPr="00903256" w:rsidRDefault="001A7882" w:rsidP="00F617B2"/>
        </w:tc>
        <w:tc>
          <w:tcPr>
            <w:tcW w:w="8205" w:type="dxa"/>
          </w:tcPr>
          <w:p w:rsidR="001A7882" w:rsidRPr="00903256" w:rsidRDefault="001A7882" w:rsidP="00F617B2">
            <w:r w:rsidRPr="00903256">
              <w:t xml:space="preserve">По вопросам оформления заявки на участие </w:t>
            </w:r>
            <w:proofErr w:type="gramStart"/>
            <w:r w:rsidRPr="00903256">
              <w:t>в  запросе</w:t>
            </w:r>
            <w:proofErr w:type="gramEnd"/>
            <w:r w:rsidRPr="00903256">
              <w:t xml:space="preserve"> </w:t>
            </w:r>
            <w:r>
              <w:t>котировок</w:t>
            </w:r>
            <w:r w:rsidRPr="00903256">
              <w:t xml:space="preserve">: </w:t>
            </w:r>
          </w:p>
          <w:p w:rsidR="001A7882" w:rsidRPr="00903256" w:rsidRDefault="001A7882" w:rsidP="00F617B2">
            <w:r w:rsidRPr="00903256">
              <w:t xml:space="preserve">Пименова Марина   </w:t>
            </w:r>
            <w:proofErr w:type="gramStart"/>
            <w:r w:rsidRPr="00903256">
              <w:t>Анатольевна</w:t>
            </w:r>
            <w:r>
              <w:t xml:space="preserve">, </w:t>
            </w:r>
            <w:r w:rsidRPr="00903256">
              <w:t xml:space="preserve"> </w:t>
            </w:r>
            <w:r>
              <w:t>Тел.</w:t>
            </w:r>
            <w:proofErr w:type="gramEnd"/>
            <w:r w:rsidRPr="00903256">
              <w:t xml:space="preserve"> 8 (812) 450-78-68</w:t>
            </w:r>
          </w:p>
          <w:p w:rsidR="001A7882" w:rsidRPr="007928EE" w:rsidRDefault="001A7882" w:rsidP="00F617B2">
            <w:r w:rsidRPr="00903256">
              <w:t>Факс 8 (812) 450-67-65</w:t>
            </w:r>
            <w:r>
              <w:t xml:space="preserve"> </w:t>
            </w:r>
            <w:r w:rsidRPr="00903256">
              <w:t>Адрес электронной почты: 4507868</w:t>
            </w:r>
            <w:r w:rsidRPr="007928EE">
              <w:t>@</w:t>
            </w:r>
            <w:r w:rsidRPr="00903256">
              <w:rPr>
                <w:lang w:val="en-US"/>
              </w:rPr>
              <w:t>mail</w:t>
            </w:r>
            <w:r w:rsidRPr="007928EE">
              <w:t>.</w:t>
            </w:r>
            <w:proofErr w:type="spellStart"/>
            <w:r w:rsidRPr="00903256">
              <w:rPr>
                <w:lang w:val="en-US"/>
              </w:rPr>
              <w:t>ru</w:t>
            </w:r>
            <w:proofErr w:type="spellEnd"/>
          </w:p>
          <w:p w:rsidR="001A7882" w:rsidRDefault="001A7882" w:rsidP="00F617B2">
            <w:r w:rsidRPr="00903256">
              <w:t xml:space="preserve">По вопросам разъяснения позиций технического задания </w:t>
            </w:r>
          </w:p>
          <w:p w:rsidR="001A7882" w:rsidRPr="00903256" w:rsidRDefault="001A7882" w:rsidP="001A7882">
            <w:r>
              <w:t>Голубева Елена Владимировна 8 (812) 450-63-11</w:t>
            </w:r>
          </w:p>
        </w:tc>
      </w:tr>
      <w:tr w:rsidR="001A7882" w:rsidRPr="00520A68" w:rsidTr="00F617B2">
        <w:tc>
          <w:tcPr>
            <w:tcW w:w="1129" w:type="dxa"/>
          </w:tcPr>
          <w:p w:rsidR="001A7882" w:rsidRPr="00903256" w:rsidRDefault="001A7882" w:rsidP="00F617B2">
            <w:pPr>
              <w:jc w:val="center"/>
              <w:rPr>
                <w:b/>
              </w:rPr>
            </w:pPr>
            <w:r>
              <w:rPr>
                <w:b/>
              </w:rPr>
              <w:t>4</w:t>
            </w:r>
          </w:p>
        </w:tc>
        <w:tc>
          <w:tcPr>
            <w:tcW w:w="8205" w:type="dxa"/>
          </w:tcPr>
          <w:p w:rsidR="001A7882" w:rsidRPr="00903256" w:rsidRDefault="001A7882" w:rsidP="00F617B2">
            <w:pPr>
              <w:jc w:val="center"/>
              <w:rPr>
                <w:b/>
              </w:rPr>
            </w:pPr>
            <w:r w:rsidRPr="00903256">
              <w:rPr>
                <w:b/>
              </w:rPr>
              <w:t>Предмет договора:</w:t>
            </w:r>
          </w:p>
        </w:tc>
      </w:tr>
      <w:tr w:rsidR="001A7882" w:rsidRPr="00E9028C" w:rsidTr="00F617B2">
        <w:tc>
          <w:tcPr>
            <w:tcW w:w="1129" w:type="dxa"/>
          </w:tcPr>
          <w:p w:rsidR="001A7882" w:rsidRPr="00903256" w:rsidRDefault="001A7882" w:rsidP="00F617B2"/>
        </w:tc>
        <w:tc>
          <w:tcPr>
            <w:tcW w:w="8205" w:type="dxa"/>
          </w:tcPr>
          <w:p w:rsidR="001A7882" w:rsidRPr="00A34863" w:rsidRDefault="001A7882" w:rsidP="00F617B2">
            <w:pPr>
              <w:spacing w:line="300" w:lineRule="auto"/>
            </w:pPr>
            <w:r>
              <w:t>Изготовление металлических козырьков с последующей установкой</w:t>
            </w:r>
            <w:r w:rsidR="006946EE">
              <w:t xml:space="preserve"> на объекте</w:t>
            </w:r>
          </w:p>
        </w:tc>
      </w:tr>
      <w:tr w:rsidR="001A7882" w:rsidRPr="00903256" w:rsidTr="00F617B2">
        <w:tc>
          <w:tcPr>
            <w:tcW w:w="1129" w:type="dxa"/>
          </w:tcPr>
          <w:p w:rsidR="001A7882" w:rsidRPr="00903256" w:rsidRDefault="001A7882" w:rsidP="00F617B2">
            <w:pPr>
              <w:jc w:val="center"/>
              <w:rPr>
                <w:b/>
              </w:rPr>
            </w:pPr>
            <w:r>
              <w:rPr>
                <w:b/>
              </w:rPr>
              <w:t>5</w:t>
            </w:r>
          </w:p>
        </w:tc>
        <w:tc>
          <w:tcPr>
            <w:tcW w:w="8205" w:type="dxa"/>
          </w:tcPr>
          <w:p w:rsidR="001A7882" w:rsidRPr="00903256" w:rsidRDefault="001A7882" w:rsidP="00F617B2">
            <w:pPr>
              <w:jc w:val="center"/>
              <w:rPr>
                <w:b/>
                <w:bCs/>
              </w:rPr>
            </w:pPr>
            <w:r w:rsidRPr="00903256">
              <w:rPr>
                <w:b/>
              </w:rPr>
              <w:t>Виды, объемы поставляемого товара:</w:t>
            </w:r>
          </w:p>
        </w:tc>
      </w:tr>
      <w:tr w:rsidR="001A7882" w:rsidRPr="002B2C8E" w:rsidTr="00F617B2">
        <w:tc>
          <w:tcPr>
            <w:tcW w:w="1129" w:type="dxa"/>
          </w:tcPr>
          <w:p w:rsidR="001A7882" w:rsidRPr="00903256" w:rsidRDefault="001A7882" w:rsidP="00F617B2">
            <w:pPr>
              <w:jc w:val="both"/>
              <w:rPr>
                <w:bCs/>
              </w:rPr>
            </w:pPr>
          </w:p>
        </w:tc>
        <w:tc>
          <w:tcPr>
            <w:tcW w:w="8205" w:type="dxa"/>
          </w:tcPr>
          <w:p w:rsidR="001A7882" w:rsidRPr="00903256" w:rsidRDefault="001A7882" w:rsidP="0068151E">
            <w:pPr>
              <w:jc w:val="both"/>
              <w:rPr>
                <w:bCs/>
              </w:rPr>
            </w:pPr>
            <w:r w:rsidRPr="00903256">
              <w:rPr>
                <w:bCs/>
              </w:rPr>
              <w:t>Согласно техническо</w:t>
            </w:r>
            <w:r w:rsidR="0068151E">
              <w:rPr>
                <w:bCs/>
              </w:rPr>
              <w:t xml:space="preserve">му </w:t>
            </w:r>
            <w:r w:rsidRPr="00903256">
              <w:rPr>
                <w:bCs/>
              </w:rPr>
              <w:t>задани</w:t>
            </w:r>
            <w:r w:rsidR="0068151E">
              <w:rPr>
                <w:bCs/>
              </w:rPr>
              <w:t>ю</w:t>
            </w:r>
            <w:r w:rsidRPr="00903256">
              <w:rPr>
                <w:bCs/>
              </w:rPr>
              <w:t xml:space="preserve"> документации.</w:t>
            </w:r>
          </w:p>
        </w:tc>
      </w:tr>
      <w:tr w:rsidR="001A7882" w:rsidRPr="00903256" w:rsidTr="00F617B2">
        <w:tc>
          <w:tcPr>
            <w:tcW w:w="1129" w:type="dxa"/>
          </w:tcPr>
          <w:p w:rsidR="001A7882" w:rsidRPr="005E110F" w:rsidRDefault="001A7882" w:rsidP="00F617B2">
            <w:pPr>
              <w:widowControl w:val="0"/>
              <w:autoSpaceDE w:val="0"/>
              <w:autoSpaceDN w:val="0"/>
              <w:adjustRightInd w:val="0"/>
              <w:jc w:val="center"/>
              <w:rPr>
                <w:b/>
                <w:bCs/>
              </w:rPr>
            </w:pPr>
            <w:r>
              <w:rPr>
                <w:b/>
                <w:bCs/>
              </w:rPr>
              <w:t>6</w:t>
            </w:r>
          </w:p>
        </w:tc>
        <w:tc>
          <w:tcPr>
            <w:tcW w:w="8205" w:type="dxa"/>
          </w:tcPr>
          <w:p w:rsidR="001A7882" w:rsidRDefault="001A7882" w:rsidP="00F617B2">
            <w:pPr>
              <w:widowControl w:val="0"/>
              <w:autoSpaceDE w:val="0"/>
              <w:autoSpaceDN w:val="0"/>
              <w:adjustRightInd w:val="0"/>
              <w:jc w:val="center"/>
              <w:rPr>
                <w:b/>
                <w:bCs/>
              </w:rPr>
            </w:pPr>
            <w:r w:rsidRPr="005E110F">
              <w:rPr>
                <w:b/>
                <w:bCs/>
              </w:rPr>
              <w:t>Информация о количестве и месте доставки товара, являющ</w:t>
            </w:r>
            <w:r>
              <w:rPr>
                <w:b/>
                <w:bCs/>
              </w:rPr>
              <w:t>егося</w:t>
            </w:r>
            <w:r w:rsidRPr="005E110F">
              <w:rPr>
                <w:b/>
                <w:bCs/>
              </w:rPr>
              <w:t xml:space="preserve"> предметом </w:t>
            </w:r>
            <w:r>
              <w:rPr>
                <w:b/>
                <w:bCs/>
              </w:rPr>
              <w:t>договора</w:t>
            </w:r>
            <w:r w:rsidRPr="005E110F">
              <w:rPr>
                <w:b/>
                <w:bCs/>
              </w:rPr>
              <w:t>, а также сроки</w:t>
            </w:r>
            <w:r>
              <w:rPr>
                <w:b/>
                <w:bCs/>
              </w:rPr>
              <w:t>,</w:t>
            </w:r>
            <w:r w:rsidRPr="005E110F">
              <w:rPr>
                <w:b/>
                <w:bCs/>
              </w:rPr>
              <w:t xml:space="preserve"> график оказания услуг. </w:t>
            </w:r>
          </w:p>
          <w:p w:rsidR="001A7882" w:rsidRPr="00903256" w:rsidRDefault="001A7882" w:rsidP="00F617B2">
            <w:pPr>
              <w:widowControl w:val="0"/>
              <w:autoSpaceDE w:val="0"/>
              <w:autoSpaceDN w:val="0"/>
              <w:adjustRightInd w:val="0"/>
              <w:jc w:val="center"/>
              <w:rPr>
                <w:b/>
              </w:rPr>
            </w:pPr>
            <w:r w:rsidRPr="005E110F">
              <w:rPr>
                <w:b/>
                <w:bCs/>
              </w:rPr>
              <w:t xml:space="preserve">Условия </w:t>
            </w:r>
            <w:r>
              <w:rPr>
                <w:b/>
                <w:bCs/>
              </w:rPr>
              <w:t>договора</w:t>
            </w:r>
          </w:p>
        </w:tc>
      </w:tr>
      <w:tr w:rsidR="001A7882" w:rsidRPr="00723279" w:rsidTr="00F617B2">
        <w:tc>
          <w:tcPr>
            <w:tcW w:w="1129" w:type="dxa"/>
          </w:tcPr>
          <w:p w:rsidR="001A7882" w:rsidRDefault="001A7882" w:rsidP="00F617B2">
            <w:pPr>
              <w:pStyle w:val="ab"/>
              <w:shd w:val="clear" w:color="auto" w:fill="FFFFFF"/>
              <w:rPr>
                <w:color w:val="000000"/>
                <w:sz w:val="22"/>
                <w:szCs w:val="22"/>
              </w:rPr>
            </w:pPr>
          </w:p>
        </w:tc>
        <w:tc>
          <w:tcPr>
            <w:tcW w:w="8205" w:type="dxa"/>
          </w:tcPr>
          <w:p w:rsidR="001A7882" w:rsidRDefault="001A7882" w:rsidP="001A7882">
            <w:pPr>
              <w:pStyle w:val="ab"/>
              <w:numPr>
                <w:ilvl w:val="0"/>
                <w:numId w:val="1"/>
              </w:numPr>
              <w:shd w:val="clear" w:color="auto" w:fill="FFFFFF"/>
              <w:rPr>
                <w:color w:val="000000"/>
                <w:sz w:val="22"/>
                <w:szCs w:val="22"/>
              </w:rPr>
            </w:pPr>
            <w:r>
              <w:rPr>
                <w:color w:val="000000"/>
                <w:sz w:val="22"/>
                <w:szCs w:val="22"/>
              </w:rPr>
              <w:t xml:space="preserve">Местом </w:t>
            </w:r>
            <w:r w:rsidR="00E55AC8">
              <w:rPr>
                <w:color w:val="000000"/>
                <w:sz w:val="22"/>
                <w:szCs w:val="22"/>
              </w:rPr>
              <w:t>оказания услуг, выполнения работ</w:t>
            </w:r>
            <w:r>
              <w:rPr>
                <w:color w:val="000000"/>
                <w:sz w:val="22"/>
                <w:szCs w:val="22"/>
              </w:rPr>
              <w:t xml:space="preserve"> является: </w:t>
            </w:r>
            <w:r w:rsidRPr="00903256">
              <w:rPr>
                <w:color w:val="000000"/>
                <w:sz w:val="22"/>
                <w:szCs w:val="22"/>
              </w:rPr>
              <w:t>198504, Российская Федерация, Санкт-Петербург, г. Петергоф, Петергофская ул., д. 13</w:t>
            </w:r>
          </w:p>
          <w:p w:rsidR="001A7882" w:rsidRDefault="001A7882" w:rsidP="001A7882">
            <w:pPr>
              <w:pStyle w:val="ab"/>
              <w:numPr>
                <w:ilvl w:val="0"/>
                <w:numId w:val="1"/>
              </w:numPr>
              <w:shd w:val="clear" w:color="auto" w:fill="FFFFFF"/>
              <w:rPr>
                <w:color w:val="000000"/>
                <w:sz w:val="22"/>
                <w:szCs w:val="22"/>
              </w:rPr>
            </w:pPr>
            <w:r>
              <w:rPr>
                <w:color w:val="000000"/>
                <w:sz w:val="22"/>
                <w:szCs w:val="22"/>
              </w:rPr>
              <w:t>Сроки оказания услуги: с момента подписания договора до 31 декабря 2015 года.</w:t>
            </w:r>
          </w:p>
          <w:p w:rsidR="001A7882" w:rsidRDefault="001A7882" w:rsidP="001A7882">
            <w:pPr>
              <w:pStyle w:val="ab"/>
              <w:numPr>
                <w:ilvl w:val="0"/>
                <w:numId w:val="1"/>
              </w:numPr>
              <w:shd w:val="clear" w:color="auto" w:fill="FFFFFF"/>
              <w:rPr>
                <w:color w:val="000000"/>
                <w:sz w:val="22"/>
                <w:szCs w:val="22"/>
              </w:rPr>
            </w:pPr>
            <w:r>
              <w:rPr>
                <w:color w:val="000000"/>
                <w:sz w:val="22"/>
                <w:szCs w:val="22"/>
              </w:rPr>
              <w:t>Условия договора: установлены заказчиком в техническом задании документации и проекте договора.</w:t>
            </w:r>
          </w:p>
          <w:p w:rsidR="001A7882" w:rsidRPr="00B73B04" w:rsidRDefault="001A7882" w:rsidP="001A7882">
            <w:pPr>
              <w:pStyle w:val="ab"/>
              <w:numPr>
                <w:ilvl w:val="0"/>
                <w:numId w:val="1"/>
              </w:numPr>
              <w:shd w:val="clear" w:color="auto" w:fill="FFFFFF"/>
              <w:rPr>
                <w:sz w:val="22"/>
                <w:szCs w:val="22"/>
              </w:rPr>
            </w:pPr>
            <w:r>
              <w:rPr>
                <w:color w:val="000000"/>
                <w:sz w:val="22"/>
                <w:szCs w:val="22"/>
              </w:rPr>
              <w:t>Информация о доставке: установлены заказчиком в техническом задании документации.</w:t>
            </w:r>
          </w:p>
        </w:tc>
      </w:tr>
      <w:tr w:rsidR="001A7882" w:rsidRPr="002B2C8E" w:rsidTr="00F617B2">
        <w:tc>
          <w:tcPr>
            <w:tcW w:w="1129" w:type="dxa"/>
          </w:tcPr>
          <w:p w:rsidR="001A7882" w:rsidRPr="005E110F" w:rsidRDefault="001A7882" w:rsidP="00F617B2">
            <w:pPr>
              <w:ind w:firstLine="285"/>
              <w:jc w:val="center"/>
              <w:rPr>
                <w:b/>
                <w:bCs/>
                <w:color w:val="000000"/>
              </w:rPr>
            </w:pPr>
            <w:r>
              <w:rPr>
                <w:b/>
                <w:bCs/>
                <w:color w:val="000000"/>
              </w:rPr>
              <w:t>7</w:t>
            </w:r>
          </w:p>
        </w:tc>
        <w:tc>
          <w:tcPr>
            <w:tcW w:w="8205" w:type="dxa"/>
          </w:tcPr>
          <w:p w:rsidR="001A7882" w:rsidRPr="005E110F" w:rsidRDefault="001A7882" w:rsidP="00F617B2">
            <w:pPr>
              <w:ind w:firstLine="285"/>
              <w:jc w:val="center"/>
              <w:rPr>
                <w:b/>
                <w:bCs/>
                <w:color w:val="000000"/>
              </w:rPr>
            </w:pPr>
            <w:r w:rsidRPr="005E110F">
              <w:rPr>
                <w:b/>
                <w:bCs/>
                <w:color w:val="000000"/>
              </w:rPr>
              <w:t xml:space="preserve">Начальная (максимальная) цена </w:t>
            </w:r>
            <w:r>
              <w:rPr>
                <w:b/>
                <w:bCs/>
                <w:color w:val="000000"/>
              </w:rPr>
              <w:t>договора</w:t>
            </w:r>
            <w:r w:rsidRPr="005E110F">
              <w:rPr>
                <w:b/>
                <w:bCs/>
                <w:color w:val="000000"/>
              </w:rPr>
              <w:t xml:space="preserve"> </w:t>
            </w:r>
          </w:p>
          <w:p w:rsidR="001A7882" w:rsidRPr="00903256" w:rsidRDefault="001A7882" w:rsidP="00F617B2">
            <w:pPr>
              <w:ind w:firstLine="285"/>
              <w:jc w:val="center"/>
              <w:rPr>
                <w:b/>
                <w:i/>
                <w:color w:val="C00000"/>
              </w:rPr>
            </w:pPr>
            <w:r w:rsidRPr="005E110F">
              <w:rPr>
                <w:b/>
                <w:bCs/>
                <w:color w:val="000000"/>
              </w:rPr>
              <w:lastRenderedPageBreak/>
              <w:t>(</w:t>
            </w:r>
            <w:r w:rsidRPr="005E110F">
              <w:rPr>
                <w:b/>
                <w:bCs/>
              </w:rPr>
              <w:t>цена запасных частей или каждой запасной части, единицы работы или услуги</w:t>
            </w:r>
            <w:r w:rsidRPr="005E110F">
              <w:rPr>
                <w:b/>
                <w:bCs/>
                <w:color w:val="000000"/>
              </w:rPr>
              <w:t>).</w:t>
            </w:r>
            <w:r>
              <w:rPr>
                <w:b/>
                <w:bCs/>
                <w:color w:val="000000"/>
              </w:rPr>
              <w:t xml:space="preserve"> </w:t>
            </w:r>
            <w:r w:rsidRPr="005E110F">
              <w:rPr>
                <w:b/>
                <w:bCs/>
                <w:color w:val="000000"/>
              </w:rPr>
              <w:t xml:space="preserve">Обоснование начальной (максимальной) цены </w:t>
            </w:r>
            <w:r>
              <w:rPr>
                <w:b/>
                <w:bCs/>
                <w:color w:val="000000"/>
              </w:rPr>
              <w:t>договора</w:t>
            </w:r>
            <w:r w:rsidRPr="005E110F">
              <w:rPr>
                <w:b/>
                <w:bCs/>
                <w:color w:val="000000"/>
              </w:rPr>
              <w:t>.</w:t>
            </w:r>
          </w:p>
        </w:tc>
      </w:tr>
      <w:tr w:rsidR="001A7882" w:rsidRPr="002B2C8E" w:rsidTr="00F617B2">
        <w:tc>
          <w:tcPr>
            <w:tcW w:w="1129" w:type="dxa"/>
          </w:tcPr>
          <w:p w:rsidR="001A7882" w:rsidRPr="00C72363" w:rsidRDefault="001A7882" w:rsidP="00F617B2">
            <w:pPr>
              <w:tabs>
                <w:tab w:val="left" w:pos="0"/>
                <w:tab w:val="left" w:pos="720"/>
                <w:tab w:val="left" w:pos="1440"/>
                <w:tab w:val="left" w:pos="2160"/>
                <w:tab w:val="left" w:pos="2880"/>
                <w:tab w:val="left" w:pos="3600"/>
                <w:tab w:val="left" w:pos="4320"/>
              </w:tabs>
              <w:autoSpaceDE w:val="0"/>
              <w:ind w:firstLine="567"/>
              <w:jc w:val="both"/>
              <w:rPr>
                <w:b/>
                <w:highlight w:val="yellow"/>
              </w:rPr>
            </w:pPr>
          </w:p>
        </w:tc>
        <w:tc>
          <w:tcPr>
            <w:tcW w:w="8205" w:type="dxa"/>
          </w:tcPr>
          <w:p w:rsidR="001A7882" w:rsidRPr="00BB43A2" w:rsidRDefault="006946EE" w:rsidP="00F617B2">
            <w:pPr>
              <w:tabs>
                <w:tab w:val="left" w:pos="0"/>
                <w:tab w:val="left" w:pos="720"/>
                <w:tab w:val="left" w:pos="1440"/>
                <w:tab w:val="left" w:pos="2160"/>
                <w:tab w:val="left" w:pos="2880"/>
                <w:tab w:val="left" w:pos="3600"/>
                <w:tab w:val="left" w:pos="4320"/>
              </w:tabs>
              <w:autoSpaceDE w:val="0"/>
              <w:ind w:firstLine="567"/>
              <w:jc w:val="both"/>
            </w:pPr>
            <w:r>
              <w:rPr>
                <w:rStyle w:val="af"/>
                <w:rFonts w:eastAsia="Calibri"/>
              </w:rPr>
              <w:t>322813,00</w:t>
            </w:r>
            <w:r w:rsidR="001A7882" w:rsidRPr="006946EE">
              <w:rPr>
                <w:rStyle w:val="af"/>
                <w:rFonts w:eastAsia="Calibri"/>
              </w:rPr>
              <w:t xml:space="preserve"> рублей </w:t>
            </w:r>
            <w:r w:rsidR="001A7882" w:rsidRPr="006946EE">
              <w:rPr>
                <w:rStyle w:val="TimesNewRoman11pt"/>
                <w:rFonts w:eastAsia="Calibri"/>
              </w:rPr>
              <w:t>(</w:t>
            </w:r>
            <w:r>
              <w:rPr>
                <w:rStyle w:val="TimesNewRoman11pt"/>
                <w:rFonts w:eastAsia="Calibri"/>
              </w:rPr>
              <w:t>Триста двадцать две</w:t>
            </w:r>
            <w:r w:rsidR="001A7882" w:rsidRPr="006946EE">
              <w:rPr>
                <w:rStyle w:val="TimesNewRoman11pt"/>
                <w:rFonts w:eastAsia="Calibri"/>
              </w:rPr>
              <w:t xml:space="preserve"> тысяч</w:t>
            </w:r>
            <w:r>
              <w:rPr>
                <w:rStyle w:val="TimesNewRoman11pt"/>
                <w:rFonts w:eastAsia="Calibri"/>
              </w:rPr>
              <w:t>и</w:t>
            </w:r>
            <w:r w:rsidR="001A7882" w:rsidRPr="006946EE">
              <w:rPr>
                <w:rStyle w:val="TimesNewRoman11pt"/>
                <w:rFonts w:eastAsia="Calibri"/>
              </w:rPr>
              <w:t xml:space="preserve"> </w:t>
            </w:r>
            <w:r>
              <w:rPr>
                <w:rStyle w:val="TimesNewRoman11pt"/>
                <w:rFonts w:eastAsia="Calibri"/>
              </w:rPr>
              <w:t>восемьсот тринадцать</w:t>
            </w:r>
            <w:r w:rsidR="001A7882" w:rsidRPr="006946EE">
              <w:rPr>
                <w:rStyle w:val="TimesNewRoman11pt"/>
                <w:rFonts w:eastAsia="Calibri"/>
              </w:rPr>
              <w:t xml:space="preserve"> рублей) </w:t>
            </w:r>
            <w:r>
              <w:rPr>
                <w:rStyle w:val="TimesNewRoman11pt"/>
                <w:rFonts w:eastAsia="Calibri"/>
              </w:rPr>
              <w:t>00</w:t>
            </w:r>
            <w:r w:rsidR="001A7882" w:rsidRPr="006946EE">
              <w:rPr>
                <w:rStyle w:val="TimesNewRoman11pt"/>
                <w:rFonts w:eastAsia="Calibri"/>
              </w:rPr>
              <w:t xml:space="preserve"> копеек</w:t>
            </w:r>
            <w:r w:rsidR="001A7882" w:rsidRPr="006946EE">
              <w:rPr>
                <w:b/>
              </w:rPr>
              <w:t>.</w:t>
            </w:r>
            <w:r w:rsidR="001A7882" w:rsidRPr="006946EE">
              <w:rPr>
                <w:b/>
                <w:color w:val="FF0000"/>
              </w:rPr>
              <w:t xml:space="preserve"> </w:t>
            </w:r>
            <w:r w:rsidR="001A7882" w:rsidRPr="006946EE">
              <w:t>Ро</w:t>
            </w:r>
            <w:r w:rsidR="001A7882" w:rsidRPr="00316783">
              <w:t>ссийский рубль.</w:t>
            </w:r>
          </w:p>
          <w:p w:rsidR="001A7882" w:rsidRPr="005E110F" w:rsidRDefault="001A7882" w:rsidP="00F617B2">
            <w:pPr>
              <w:tabs>
                <w:tab w:val="left" w:pos="1168"/>
              </w:tabs>
              <w:ind w:firstLine="285"/>
              <w:jc w:val="both"/>
              <w:outlineLvl w:val="1"/>
            </w:pPr>
            <w:r w:rsidRPr="005E110F">
              <w:t xml:space="preserve">Валюта, используемая для формирования цены </w:t>
            </w:r>
            <w:r>
              <w:t>договор</w:t>
            </w:r>
            <w:r w:rsidRPr="005E110F">
              <w:t>а и расчетов с поставщиками (подрядчиками, исполнителями) – Российский рубль.</w:t>
            </w:r>
          </w:p>
          <w:p w:rsidR="001A7882" w:rsidRPr="005E110F" w:rsidRDefault="001A7882" w:rsidP="00F617B2">
            <w:pPr>
              <w:tabs>
                <w:tab w:val="left" w:pos="1168"/>
              </w:tabs>
              <w:ind w:firstLine="285"/>
              <w:jc w:val="both"/>
              <w:outlineLvl w:val="1"/>
            </w:pPr>
            <w:r w:rsidRPr="005E110F">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t>договора</w:t>
            </w:r>
            <w:r w:rsidRPr="005E110F">
              <w:t xml:space="preserve"> – не применяется.</w:t>
            </w:r>
          </w:p>
          <w:p w:rsidR="001A7882" w:rsidRPr="005E110F" w:rsidRDefault="001A7882" w:rsidP="00F617B2">
            <w:pPr>
              <w:ind w:firstLine="285"/>
              <w:jc w:val="both"/>
              <w:outlineLvl w:val="1"/>
              <w:rPr>
                <w:iCs/>
              </w:rPr>
            </w:pPr>
            <w:r w:rsidRPr="005E110F">
              <w:rPr>
                <w:iCs/>
              </w:rPr>
              <w:t xml:space="preserve">Начальная (максимальная) цена </w:t>
            </w:r>
            <w:r>
              <w:rPr>
                <w:iCs/>
              </w:rPr>
              <w:t>договор</w:t>
            </w:r>
            <w:r w:rsidRPr="005E110F">
              <w:rPr>
                <w:iCs/>
              </w:rPr>
              <w:t>а определяется и обосновывается заказчиком посредством применения метода сопоставимых рыночных цен (анализ рынка);</w:t>
            </w:r>
          </w:p>
          <w:p w:rsidR="001A7882" w:rsidRPr="005E110F" w:rsidRDefault="001A7882" w:rsidP="00F617B2">
            <w:pPr>
              <w:autoSpaceDE w:val="0"/>
              <w:autoSpaceDN w:val="0"/>
              <w:adjustRightInd w:val="0"/>
              <w:ind w:firstLine="285"/>
              <w:jc w:val="both"/>
              <w:rPr>
                <w:iCs/>
              </w:rPr>
            </w:pPr>
            <w:r w:rsidRPr="005E110F">
              <w:rPr>
                <w:iCs/>
              </w:rPr>
              <w:t xml:space="preserve">4.2. Формирование начальной (максимальной) цены </w:t>
            </w:r>
            <w:r>
              <w:rPr>
                <w:iCs/>
              </w:rPr>
              <w:t>договора</w:t>
            </w:r>
            <w:r w:rsidRPr="005E110F">
              <w:rPr>
                <w:iCs/>
              </w:rPr>
              <w:t xml:space="preserve"> осуществлено заказчиком в соответствии с приказом </w:t>
            </w:r>
            <w:r w:rsidRPr="005E110F">
              <w:t xml:space="preserve">Министерством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w:t>
            </w:r>
            <w:r>
              <w:t>договор</w:t>
            </w:r>
            <w:r w:rsidRPr="005E110F">
              <w:t xml:space="preserve">а, цены </w:t>
            </w:r>
            <w:r>
              <w:t>договора</w:t>
            </w:r>
            <w:r w:rsidRPr="005E110F">
              <w:t>, заключаемого с единственным поставщиком (подрядчиком, исполнителем)».</w:t>
            </w:r>
          </w:p>
          <w:p w:rsidR="001A7882" w:rsidRPr="005E110F" w:rsidRDefault="001A7882" w:rsidP="00F617B2">
            <w:pPr>
              <w:autoSpaceDE w:val="0"/>
              <w:autoSpaceDN w:val="0"/>
              <w:adjustRightInd w:val="0"/>
              <w:ind w:firstLine="285"/>
              <w:jc w:val="both"/>
              <w:rPr>
                <w:b/>
                <w:iCs/>
              </w:rPr>
            </w:pPr>
            <w:r w:rsidRPr="005E110F">
              <w:rPr>
                <w:iCs/>
              </w:rPr>
              <w:t xml:space="preserve">Порядок формирования начальной (максимальной) цены </w:t>
            </w:r>
            <w:r>
              <w:rPr>
                <w:iCs/>
              </w:rPr>
              <w:t>договора</w:t>
            </w:r>
            <w:r w:rsidRPr="005E110F">
              <w:rPr>
                <w:iCs/>
              </w:rPr>
              <w:t xml:space="preserve"> приведен заказчиком в расчете начальной (максимальной) цены </w:t>
            </w:r>
            <w:r>
              <w:rPr>
                <w:iCs/>
              </w:rPr>
              <w:t>договора</w:t>
            </w:r>
            <w:r w:rsidRPr="005E110F">
              <w:rPr>
                <w:iCs/>
              </w:rPr>
              <w:t xml:space="preserve">, являющегося приложением </w:t>
            </w:r>
            <w:r w:rsidRPr="005E110F">
              <w:rPr>
                <w:b/>
                <w:bCs/>
                <w:iCs/>
              </w:rPr>
              <w:t>к техническому заданию</w:t>
            </w:r>
            <w:r w:rsidRPr="005E110F">
              <w:rPr>
                <w:iCs/>
              </w:rPr>
              <w:t xml:space="preserve"> документации (приложения № 1)</w:t>
            </w:r>
            <w:r w:rsidRPr="005E110F">
              <w:rPr>
                <w:b/>
                <w:iCs/>
              </w:rPr>
              <w:t>.</w:t>
            </w:r>
          </w:p>
          <w:p w:rsidR="001A7882" w:rsidRPr="00C72363" w:rsidRDefault="001A7882" w:rsidP="00F617B2">
            <w:pPr>
              <w:tabs>
                <w:tab w:val="left" w:pos="0"/>
                <w:tab w:val="left" w:pos="720"/>
                <w:tab w:val="left" w:pos="1440"/>
                <w:tab w:val="left" w:pos="2160"/>
                <w:tab w:val="left" w:pos="2880"/>
                <w:tab w:val="left" w:pos="3600"/>
                <w:tab w:val="left" w:pos="4320"/>
              </w:tabs>
              <w:autoSpaceDE w:val="0"/>
              <w:ind w:firstLine="567"/>
              <w:jc w:val="both"/>
              <w:rPr>
                <w:b/>
                <w:highlight w:val="yellow"/>
              </w:rPr>
            </w:pPr>
            <w:r w:rsidRPr="005E110F">
              <w:rPr>
                <w:iCs/>
              </w:rPr>
              <w:t xml:space="preserve">4.3. Цена </w:t>
            </w:r>
            <w:r>
              <w:rPr>
                <w:iCs/>
              </w:rPr>
              <w:t>договора</w:t>
            </w:r>
            <w:r w:rsidRPr="005E110F">
              <w:rPr>
                <w:iCs/>
              </w:rPr>
              <w:t xml:space="preserve"> формируется участником закупки на основе прилагаемого заказчиком расчета начальной (максимальной) цены </w:t>
            </w:r>
            <w:r>
              <w:rPr>
                <w:iCs/>
              </w:rPr>
              <w:t>договора</w:t>
            </w:r>
            <w:r w:rsidRPr="005E110F">
              <w:rPr>
                <w:iCs/>
              </w:rPr>
              <w:t xml:space="preserve">, являющегося приложением </w:t>
            </w:r>
            <w:r w:rsidRPr="005E110F">
              <w:rPr>
                <w:b/>
                <w:bCs/>
                <w:iCs/>
              </w:rPr>
              <w:t>к техническому заданию</w:t>
            </w:r>
            <w:r w:rsidRPr="005E110F">
              <w:rPr>
                <w:iCs/>
              </w:rPr>
              <w:t xml:space="preserve"> документации (приложения № 1</w:t>
            </w:r>
            <w:r>
              <w:rPr>
                <w:iCs/>
              </w:rPr>
              <w:t xml:space="preserve">) с учетом расходов, </w:t>
            </w:r>
            <w:r w:rsidRPr="005E110F">
              <w:rPr>
                <w:iCs/>
              </w:rPr>
              <w:t>связанных</w:t>
            </w:r>
            <w:r w:rsidRPr="005E110F">
              <w:t xml:space="preserve"> с выполнением условий </w:t>
            </w:r>
            <w:r>
              <w:t>договора</w:t>
            </w:r>
            <w:r w:rsidRPr="005E110F">
              <w:t>.</w:t>
            </w:r>
          </w:p>
        </w:tc>
      </w:tr>
      <w:tr w:rsidR="001A7882" w:rsidRPr="002B2C8E" w:rsidTr="00F617B2">
        <w:tc>
          <w:tcPr>
            <w:tcW w:w="1129" w:type="dxa"/>
          </w:tcPr>
          <w:p w:rsidR="001A7882" w:rsidRPr="00FF4C24" w:rsidRDefault="001A7882" w:rsidP="00F617B2">
            <w:pPr>
              <w:jc w:val="center"/>
              <w:rPr>
                <w:b/>
                <w:bCs/>
              </w:rPr>
            </w:pPr>
            <w:r>
              <w:rPr>
                <w:b/>
                <w:bCs/>
              </w:rPr>
              <w:t>8</w:t>
            </w:r>
          </w:p>
        </w:tc>
        <w:tc>
          <w:tcPr>
            <w:tcW w:w="8205" w:type="dxa"/>
          </w:tcPr>
          <w:p w:rsidR="001A7882" w:rsidRDefault="001A7882" w:rsidP="00F617B2">
            <w:pPr>
              <w:jc w:val="center"/>
            </w:pPr>
            <w:r w:rsidRPr="00FF4C24">
              <w:rPr>
                <w:b/>
                <w:bCs/>
              </w:rPr>
              <w:t>Источник финансирования</w:t>
            </w:r>
          </w:p>
        </w:tc>
      </w:tr>
      <w:tr w:rsidR="001A7882" w:rsidRPr="00C72363" w:rsidTr="00F617B2">
        <w:tc>
          <w:tcPr>
            <w:tcW w:w="1129" w:type="dxa"/>
          </w:tcPr>
          <w:p w:rsidR="001A7882" w:rsidRPr="00C72363" w:rsidRDefault="001A7882" w:rsidP="00F617B2">
            <w:pPr>
              <w:rPr>
                <w:bCs/>
              </w:rPr>
            </w:pPr>
          </w:p>
        </w:tc>
        <w:tc>
          <w:tcPr>
            <w:tcW w:w="8205" w:type="dxa"/>
          </w:tcPr>
          <w:p w:rsidR="001A7882" w:rsidRPr="00C72363" w:rsidRDefault="001A7882" w:rsidP="00F617B2">
            <w:pPr>
              <w:rPr>
                <w:bCs/>
              </w:rPr>
            </w:pPr>
            <w:r w:rsidRPr="00C72363">
              <w:rPr>
                <w:bCs/>
              </w:rPr>
              <w:t>Собственные средства заказчика</w:t>
            </w:r>
          </w:p>
        </w:tc>
      </w:tr>
      <w:tr w:rsidR="001A7882" w:rsidRPr="00C72363" w:rsidTr="00F617B2">
        <w:tc>
          <w:tcPr>
            <w:tcW w:w="1129" w:type="dxa"/>
          </w:tcPr>
          <w:p w:rsidR="001A7882" w:rsidRPr="005E110F" w:rsidRDefault="001A7882" w:rsidP="00F617B2">
            <w:pPr>
              <w:jc w:val="center"/>
              <w:rPr>
                <w:b/>
                <w:bCs/>
              </w:rPr>
            </w:pPr>
            <w:r>
              <w:rPr>
                <w:b/>
                <w:bCs/>
              </w:rPr>
              <w:t>9</w:t>
            </w:r>
          </w:p>
        </w:tc>
        <w:tc>
          <w:tcPr>
            <w:tcW w:w="8205" w:type="dxa"/>
          </w:tcPr>
          <w:p w:rsidR="001A7882" w:rsidRPr="00C72363" w:rsidRDefault="001A7882" w:rsidP="00F617B2">
            <w:pPr>
              <w:rPr>
                <w:bCs/>
              </w:rPr>
            </w:pPr>
            <w:r w:rsidRPr="005E110F">
              <w:rPr>
                <w:b/>
                <w:bCs/>
              </w:rPr>
              <w:t>Требования к лицам, осуществляющим поставку товара</w:t>
            </w:r>
            <w:r>
              <w:rPr>
                <w:b/>
                <w:bCs/>
              </w:rPr>
              <w:t>,</w:t>
            </w:r>
            <w:r w:rsidR="00181E4B">
              <w:rPr>
                <w:b/>
                <w:bCs/>
              </w:rPr>
              <w:t xml:space="preserve"> оказания услуг, выполнения работ</w:t>
            </w:r>
            <w:r>
              <w:rPr>
                <w:b/>
                <w:bCs/>
              </w:rPr>
              <w:t xml:space="preserve"> являющегося предметом договора</w:t>
            </w:r>
          </w:p>
        </w:tc>
      </w:tr>
      <w:tr w:rsidR="001A7882" w:rsidRPr="00C72363" w:rsidTr="00F617B2">
        <w:tc>
          <w:tcPr>
            <w:tcW w:w="1129" w:type="dxa"/>
          </w:tcPr>
          <w:p w:rsidR="001A7882" w:rsidRPr="00AB4F23" w:rsidRDefault="001A7882" w:rsidP="00F617B2">
            <w:pPr>
              <w:ind w:firstLine="285"/>
              <w:jc w:val="both"/>
            </w:pPr>
          </w:p>
        </w:tc>
        <w:tc>
          <w:tcPr>
            <w:tcW w:w="8205" w:type="dxa"/>
          </w:tcPr>
          <w:p w:rsidR="001A7882" w:rsidRDefault="001A7882" w:rsidP="00F617B2">
            <w:pPr>
              <w:ind w:firstLine="285"/>
              <w:jc w:val="both"/>
            </w:pPr>
            <w:r w:rsidRPr="00AB4F23">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68151E" w:rsidRDefault="001A7882" w:rsidP="00F617B2">
            <w:pPr>
              <w:ind w:firstLine="285"/>
              <w:jc w:val="both"/>
              <w:rPr>
                <w:color w:val="000000"/>
              </w:rPr>
            </w:pPr>
            <w:r w:rsidRPr="006710C8">
              <w:rPr>
                <w:color w:val="000000"/>
              </w:rPr>
              <w:t>К участникам закупки предъявляются следующие обязательные требования:</w:t>
            </w:r>
            <w:r>
              <w:rPr>
                <w:color w:val="000000"/>
              </w:rPr>
              <w:t xml:space="preserve"> </w:t>
            </w:r>
          </w:p>
          <w:p w:rsidR="001A7882" w:rsidRDefault="001A7882" w:rsidP="00F617B2">
            <w:pPr>
              <w:ind w:firstLine="285"/>
              <w:jc w:val="both"/>
              <w:rPr>
                <w:color w:val="000000"/>
              </w:rPr>
            </w:pPr>
            <w:r>
              <w:rPr>
                <w:color w:val="000000"/>
              </w:rPr>
              <w:t xml:space="preserve">- </w:t>
            </w:r>
            <w:r w:rsidRPr="006710C8">
              <w:rPr>
                <w:color w:val="000000"/>
              </w:rPr>
              <w:t xml:space="preserve">соответствие участников закупки требованиям, устанавливаемым в соответствии с законодательством РФ к лицам, осуществляющим поставки товаров, выполнение работ, оказание услуг, являющихся предметом закупки, </w:t>
            </w:r>
          </w:p>
          <w:p w:rsidR="0068151E" w:rsidRDefault="0068151E" w:rsidP="0068151E">
            <w:pPr>
              <w:ind w:firstLine="285"/>
              <w:jc w:val="both"/>
              <w:rPr>
                <w:rStyle w:val="blk"/>
              </w:rPr>
            </w:pPr>
            <w:r w:rsidRPr="00AB4F23">
              <w:rPr>
                <w:rStyle w:val="blk"/>
              </w:rPr>
              <w:t xml:space="preserve">- </w:t>
            </w:r>
            <w:proofErr w:type="spellStart"/>
            <w:r w:rsidRPr="00AB4F23">
              <w:rPr>
                <w:rStyle w:val="blk"/>
              </w:rPr>
              <w:t>непроведение</w:t>
            </w:r>
            <w:proofErr w:type="spellEnd"/>
            <w:r w:rsidRPr="00AB4F23">
              <w:rPr>
                <w:rStyle w:val="blk"/>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A7882" w:rsidRPr="006710C8" w:rsidRDefault="001A7882" w:rsidP="00F617B2">
            <w:pPr>
              <w:ind w:firstLine="285"/>
              <w:jc w:val="both"/>
              <w:rPr>
                <w:color w:val="000000"/>
              </w:rPr>
            </w:pPr>
            <w:r>
              <w:rPr>
                <w:color w:val="000000"/>
              </w:rPr>
              <w:t xml:space="preserve">- </w:t>
            </w:r>
            <w:r w:rsidRPr="006710C8">
              <w:rPr>
                <w:color w:val="000000"/>
              </w:rPr>
              <w:t xml:space="preserve">наличие необходимых действующих лицензий, разрешений, сертификатов или свидетельств для производства, поставки товаров, проведения работ и оказания услуг, подлежащих лицензированию или </w:t>
            </w:r>
            <w:r w:rsidRPr="006710C8">
              <w:rPr>
                <w:color w:val="000000"/>
              </w:rPr>
              <w:lastRenderedPageBreak/>
              <w:t>сертификации в соответствии с действующим законодательством РФ и являющихся предметом договора, заключаемого по итогам закупки;</w:t>
            </w:r>
          </w:p>
          <w:p w:rsidR="001A7882" w:rsidRPr="005E110F" w:rsidRDefault="001A7882" w:rsidP="00F617B2">
            <w:pPr>
              <w:ind w:firstLine="285"/>
              <w:jc w:val="both"/>
            </w:pPr>
            <w:r>
              <w:t xml:space="preserve">- </w:t>
            </w:r>
            <w:proofErr w:type="spellStart"/>
            <w:r w:rsidRPr="005E110F">
              <w:rPr>
                <w:rStyle w:val="blk"/>
              </w:rPr>
              <w:t>неприостановление</w:t>
            </w:r>
            <w:proofErr w:type="spellEnd"/>
            <w:r w:rsidRPr="005E110F">
              <w:rPr>
                <w:rStyle w:val="blk"/>
              </w:rPr>
              <w:t xml:space="preserve"> деятельности участника закупки в порядке, установленном </w:t>
            </w:r>
            <w:r w:rsidRPr="005E110F">
              <w:rPr>
                <w:rStyle w:val="u"/>
              </w:rPr>
              <w:t>Кодексом</w:t>
            </w:r>
            <w:r w:rsidRPr="005E110F">
              <w:rPr>
                <w:rStyle w:val="blk"/>
              </w:rPr>
              <w:t xml:space="preserve"> Российской Федерации об административных правонарушениях, на дату подачи заявки на участие в закупке;</w:t>
            </w:r>
          </w:p>
          <w:p w:rsidR="001A7882" w:rsidRDefault="001A7882" w:rsidP="00F617B2">
            <w:pPr>
              <w:ind w:firstLine="285"/>
              <w:jc w:val="both"/>
              <w:rPr>
                <w:rStyle w:val="blk"/>
              </w:rPr>
            </w:pPr>
            <w:r>
              <w:t xml:space="preserve">- </w:t>
            </w:r>
            <w:r w:rsidRPr="005E110F">
              <w:rPr>
                <w:rStyle w:val="blk"/>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5E110F">
              <w:rPr>
                <w:rStyle w:val="u"/>
              </w:rPr>
              <w:t>законодательством</w:t>
            </w:r>
            <w:r w:rsidRPr="005E110F">
              <w:rPr>
                <w:rStyle w:val="blk"/>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5E110F">
              <w:rPr>
                <w:rStyle w:val="u"/>
              </w:rPr>
              <w:t>законодательством</w:t>
            </w:r>
            <w:r w:rsidRPr="005E110F">
              <w:rPr>
                <w:rStyle w:val="blk"/>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A7882" w:rsidRDefault="001A7882" w:rsidP="00F617B2">
            <w:pPr>
              <w:ind w:firstLine="285"/>
              <w:jc w:val="both"/>
              <w:rPr>
                <w:rStyle w:val="blk"/>
              </w:rPr>
            </w:pPr>
            <w:r>
              <w:t xml:space="preserve">- </w:t>
            </w:r>
            <w:r w:rsidRPr="005E110F">
              <w:rPr>
                <w:rStyle w:val="blk"/>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A7882" w:rsidRPr="005E110F" w:rsidRDefault="001A7882" w:rsidP="00F617B2">
            <w:pPr>
              <w:ind w:firstLine="285"/>
              <w:jc w:val="both"/>
              <w:rPr>
                <w:rStyle w:val="blk"/>
              </w:rPr>
            </w:pPr>
            <w:r>
              <w:t xml:space="preserve">- </w:t>
            </w:r>
            <w:r w:rsidRPr="005E110F">
              <w:rPr>
                <w:rStyle w:val="blk"/>
              </w:rPr>
              <w:t xml:space="preserve">обладание участником закупки исключительными правами на результаты интеллектуальной деятельности, если в связи с исполнением </w:t>
            </w:r>
            <w:r>
              <w:rPr>
                <w:rStyle w:val="blk"/>
              </w:rPr>
              <w:t xml:space="preserve">договора </w:t>
            </w:r>
            <w:r w:rsidRPr="005E110F">
              <w:rPr>
                <w:rStyle w:val="blk"/>
              </w:rPr>
              <w:t xml:space="preserve">заказчик приобретает права на такие результаты, за исключением случаев заключения </w:t>
            </w:r>
            <w:r>
              <w:rPr>
                <w:rStyle w:val="blk"/>
              </w:rPr>
              <w:t>договора</w:t>
            </w:r>
            <w:r w:rsidRPr="005E110F">
              <w:rPr>
                <w:rStyle w:val="blk"/>
              </w:rPr>
              <w:t xml:space="preserve"> на создание произведений литературы или искусства, исполнения, на финансирование проката или показа национального фильма.</w:t>
            </w:r>
          </w:p>
          <w:p w:rsidR="001A7882" w:rsidRDefault="001A7882" w:rsidP="00F617B2">
            <w:pPr>
              <w:rPr>
                <w:color w:val="000000"/>
              </w:rPr>
            </w:pPr>
            <w:r>
              <w:rPr>
                <w:color w:val="000000"/>
              </w:rPr>
              <w:t xml:space="preserve">- </w:t>
            </w:r>
            <w:r w:rsidRPr="005E110F">
              <w:rPr>
                <w:color w:val="000000"/>
              </w:rPr>
              <w:t> </w:t>
            </w:r>
            <w:r w:rsidRPr="005E110F">
              <w:t>отсутствие в реестре недобросовестных поставщико</w:t>
            </w:r>
            <w:r w:rsidRPr="005E110F">
              <w:rPr>
                <w:color w:val="000000"/>
              </w:rPr>
              <w:t>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A7882" w:rsidRPr="005E110F" w:rsidRDefault="001A7882" w:rsidP="00F617B2">
            <w:pPr>
              <w:jc w:val="both"/>
              <w:rPr>
                <w:b/>
                <w:bCs/>
              </w:rPr>
            </w:pPr>
          </w:p>
        </w:tc>
      </w:tr>
      <w:tr w:rsidR="001A7882" w:rsidRPr="002B2C8E" w:rsidTr="00F617B2">
        <w:tc>
          <w:tcPr>
            <w:tcW w:w="1129" w:type="dxa"/>
          </w:tcPr>
          <w:p w:rsidR="001A7882" w:rsidRPr="005E110F" w:rsidRDefault="001A7882" w:rsidP="00F617B2">
            <w:pPr>
              <w:jc w:val="center"/>
              <w:rPr>
                <w:b/>
                <w:bCs/>
              </w:rPr>
            </w:pPr>
            <w:r>
              <w:rPr>
                <w:b/>
                <w:bCs/>
              </w:rPr>
              <w:lastRenderedPageBreak/>
              <w:t>10</w:t>
            </w:r>
          </w:p>
        </w:tc>
        <w:tc>
          <w:tcPr>
            <w:tcW w:w="8205" w:type="dxa"/>
          </w:tcPr>
          <w:p w:rsidR="001A7882" w:rsidRPr="00903256" w:rsidRDefault="001A7882" w:rsidP="001A7882">
            <w:pPr>
              <w:jc w:val="center"/>
              <w:rPr>
                <w:b/>
                <w:bCs/>
                <w:color w:val="C00000"/>
              </w:rPr>
            </w:pPr>
            <w:r w:rsidRPr="005E110F">
              <w:rPr>
                <w:b/>
                <w:bCs/>
              </w:rPr>
              <w:t>Требования к обеспечению</w:t>
            </w:r>
            <w:r>
              <w:rPr>
                <w:b/>
                <w:bCs/>
              </w:rPr>
              <w:t xml:space="preserve"> заявки на участие в запросе котировок</w:t>
            </w:r>
          </w:p>
        </w:tc>
      </w:tr>
      <w:tr w:rsidR="001A7882" w:rsidRPr="00A408D8" w:rsidTr="00F617B2">
        <w:tc>
          <w:tcPr>
            <w:tcW w:w="1129" w:type="dxa"/>
          </w:tcPr>
          <w:p w:rsidR="001A7882" w:rsidRDefault="001A7882" w:rsidP="00F617B2">
            <w:pPr>
              <w:tabs>
                <w:tab w:val="left" w:pos="0"/>
                <w:tab w:val="left" w:pos="720"/>
                <w:tab w:val="left" w:pos="1440"/>
                <w:tab w:val="left" w:pos="2160"/>
                <w:tab w:val="left" w:pos="2880"/>
                <w:tab w:val="left" w:pos="3600"/>
                <w:tab w:val="left" w:pos="4320"/>
              </w:tabs>
              <w:autoSpaceDE w:val="0"/>
              <w:jc w:val="both"/>
            </w:pPr>
          </w:p>
        </w:tc>
        <w:tc>
          <w:tcPr>
            <w:tcW w:w="8205" w:type="dxa"/>
          </w:tcPr>
          <w:p w:rsidR="001A7882" w:rsidRPr="00903256" w:rsidRDefault="001A7882" w:rsidP="00F617B2">
            <w:pPr>
              <w:tabs>
                <w:tab w:val="left" w:pos="0"/>
                <w:tab w:val="left" w:pos="720"/>
                <w:tab w:val="left" w:pos="1440"/>
                <w:tab w:val="left" w:pos="2160"/>
                <w:tab w:val="left" w:pos="2880"/>
                <w:tab w:val="left" w:pos="3600"/>
                <w:tab w:val="left" w:pos="4320"/>
              </w:tabs>
              <w:autoSpaceDE w:val="0"/>
              <w:jc w:val="both"/>
            </w:pPr>
            <w:r>
              <w:t>Требования не установлены</w:t>
            </w:r>
          </w:p>
        </w:tc>
      </w:tr>
      <w:tr w:rsidR="001A7882" w:rsidRPr="00A408D8" w:rsidTr="00F617B2">
        <w:tc>
          <w:tcPr>
            <w:tcW w:w="1129" w:type="dxa"/>
          </w:tcPr>
          <w:p w:rsidR="001A7882" w:rsidRDefault="001A7882" w:rsidP="00F617B2">
            <w:pPr>
              <w:tabs>
                <w:tab w:val="left" w:pos="0"/>
                <w:tab w:val="left" w:pos="720"/>
                <w:tab w:val="left" w:pos="1440"/>
                <w:tab w:val="left" w:pos="2160"/>
                <w:tab w:val="left" w:pos="2880"/>
                <w:tab w:val="left" w:pos="3600"/>
                <w:tab w:val="left" w:pos="4320"/>
              </w:tabs>
              <w:autoSpaceDE w:val="0"/>
              <w:jc w:val="center"/>
              <w:rPr>
                <w:b/>
                <w:bCs/>
              </w:rPr>
            </w:pPr>
            <w:r>
              <w:rPr>
                <w:b/>
                <w:bCs/>
              </w:rPr>
              <w:t>11</w:t>
            </w:r>
          </w:p>
        </w:tc>
        <w:tc>
          <w:tcPr>
            <w:tcW w:w="8205" w:type="dxa"/>
          </w:tcPr>
          <w:p w:rsidR="001A7882" w:rsidRDefault="001A7882" w:rsidP="001A7882">
            <w:pPr>
              <w:tabs>
                <w:tab w:val="left" w:pos="0"/>
                <w:tab w:val="left" w:pos="720"/>
                <w:tab w:val="left" w:pos="1440"/>
                <w:tab w:val="left" w:pos="2160"/>
                <w:tab w:val="left" w:pos="2880"/>
                <w:tab w:val="left" w:pos="3600"/>
                <w:tab w:val="left" w:pos="4320"/>
              </w:tabs>
              <w:autoSpaceDE w:val="0"/>
              <w:jc w:val="center"/>
            </w:pPr>
            <w:r>
              <w:rPr>
                <w:b/>
                <w:bCs/>
              </w:rPr>
              <w:t>Ознакомление с документацией по запросу котировок</w:t>
            </w:r>
          </w:p>
        </w:tc>
      </w:tr>
      <w:tr w:rsidR="001A7882" w:rsidRPr="00A408D8" w:rsidTr="00F617B2">
        <w:tc>
          <w:tcPr>
            <w:tcW w:w="1129" w:type="dxa"/>
          </w:tcPr>
          <w:p w:rsidR="001A7882" w:rsidRPr="005E110F" w:rsidRDefault="001A7882" w:rsidP="00F617B2">
            <w:pPr>
              <w:tabs>
                <w:tab w:val="left" w:pos="0"/>
                <w:tab w:val="left" w:pos="720"/>
                <w:tab w:val="left" w:pos="1440"/>
                <w:tab w:val="left" w:pos="2160"/>
                <w:tab w:val="left" w:pos="2880"/>
                <w:tab w:val="left" w:pos="3600"/>
                <w:tab w:val="left" w:pos="4320"/>
              </w:tabs>
              <w:autoSpaceDE w:val="0"/>
              <w:jc w:val="both"/>
            </w:pPr>
          </w:p>
        </w:tc>
        <w:tc>
          <w:tcPr>
            <w:tcW w:w="8205" w:type="dxa"/>
          </w:tcPr>
          <w:p w:rsidR="001A7882" w:rsidRPr="005E110F" w:rsidRDefault="001A7882" w:rsidP="00181E4B">
            <w:pPr>
              <w:tabs>
                <w:tab w:val="left" w:pos="0"/>
                <w:tab w:val="left" w:pos="720"/>
                <w:tab w:val="left" w:pos="1440"/>
                <w:tab w:val="left" w:pos="2160"/>
                <w:tab w:val="left" w:pos="2880"/>
                <w:tab w:val="left" w:pos="3600"/>
                <w:tab w:val="left" w:pos="4320"/>
              </w:tabs>
              <w:autoSpaceDE w:val="0"/>
              <w:jc w:val="both"/>
              <w:rPr>
                <w:b/>
                <w:bCs/>
              </w:rPr>
            </w:pPr>
            <w:r w:rsidRPr="005E110F">
              <w:t>Документация о</w:t>
            </w:r>
            <w:r>
              <w:t xml:space="preserve"> запросе котировок</w:t>
            </w:r>
            <w:r w:rsidRPr="005E110F">
              <w:t xml:space="preserve"> размещена заказчиком для свободного доступа в единой информационной системе </w:t>
            </w:r>
            <w:r w:rsidR="00181E4B">
              <w:t xml:space="preserve">сети </w:t>
            </w:r>
            <w:r w:rsidRPr="005E110F">
              <w:t xml:space="preserve">«Интернет» по адресу: </w:t>
            </w:r>
            <w:r w:rsidR="00181E4B">
              <w:t>http://www.</w:t>
            </w:r>
            <w:proofErr w:type="spellStart"/>
            <w:r w:rsidR="00181E4B">
              <w:rPr>
                <w:lang w:val="en-US"/>
              </w:rPr>
              <w:t>zak</w:t>
            </w:r>
            <w:proofErr w:type="spellEnd"/>
            <w:r w:rsidRPr="003A1BBF">
              <w:t>u</w:t>
            </w:r>
            <w:proofErr w:type="spellStart"/>
            <w:r w:rsidR="00181E4B">
              <w:rPr>
                <w:lang w:val="en-US"/>
              </w:rPr>
              <w:t>pki</w:t>
            </w:r>
            <w:proofErr w:type="spellEnd"/>
            <w:r w:rsidR="00181E4B" w:rsidRPr="00181E4B">
              <w:t>.</w:t>
            </w:r>
            <w:proofErr w:type="spellStart"/>
            <w:r w:rsidR="00181E4B">
              <w:rPr>
                <w:lang w:val="en-US"/>
              </w:rPr>
              <w:t>gov</w:t>
            </w:r>
            <w:proofErr w:type="spellEnd"/>
            <w:r w:rsidR="00181E4B" w:rsidRPr="00181E4B">
              <w:t>.</w:t>
            </w:r>
            <w:proofErr w:type="spellStart"/>
            <w:r w:rsidR="00181E4B">
              <w:rPr>
                <w:lang w:val="en-US"/>
              </w:rPr>
              <w:t>ru</w:t>
            </w:r>
            <w:proofErr w:type="spellEnd"/>
          </w:p>
        </w:tc>
      </w:tr>
      <w:tr w:rsidR="001A7882" w:rsidRPr="00A408D8" w:rsidTr="00F617B2">
        <w:tc>
          <w:tcPr>
            <w:tcW w:w="1129" w:type="dxa"/>
          </w:tcPr>
          <w:p w:rsidR="001A7882" w:rsidRPr="005E110F" w:rsidRDefault="001A7882" w:rsidP="00F617B2">
            <w:pPr>
              <w:autoSpaceDE w:val="0"/>
              <w:autoSpaceDN w:val="0"/>
              <w:adjustRightInd w:val="0"/>
              <w:ind w:firstLine="285"/>
              <w:jc w:val="center"/>
              <w:rPr>
                <w:b/>
                <w:bCs/>
              </w:rPr>
            </w:pPr>
            <w:r>
              <w:rPr>
                <w:b/>
                <w:bCs/>
              </w:rPr>
              <w:t>12</w:t>
            </w:r>
          </w:p>
        </w:tc>
        <w:tc>
          <w:tcPr>
            <w:tcW w:w="8205" w:type="dxa"/>
          </w:tcPr>
          <w:p w:rsidR="001A7882" w:rsidRPr="005E110F" w:rsidRDefault="001A7882" w:rsidP="00F617B2">
            <w:pPr>
              <w:autoSpaceDE w:val="0"/>
              <w:autoSpaceDN w:val="0"/>
              <w:adjustRightInd w:val="0"/>
              <w:ind w:firstLine="285"/>
              <w:jc w:val="center"/>
              <w:rPr>
                <w:b/>
                <w:bCs/>
              </w:rPr>
            </w:pPr>
            <w:r w:rsidRPr="005E110F">
              <w:rPr>
                <w:b/>
                <w:bCs/>
              </w:rPr>
              <w:t xml:space="preserve">Описание объекта закупки. </w:t>
            </w:r>
          </w:p>
          <w:p w:rsidR="001A7882" w:rsidRPr="005E110F" w:rsidRDefault="001A7882" w:rsidP="00F617B2">
            <w:pPr>
              <w:tabs>
                <w:tab w:val="left" w:pos="0"/>
                <w:tab w:val="left" w:pos="720"/>
                <w:tab w:val="left" w:pos="1440"/>
                <w:tab w:val="left" w:pos="2160"/>
                <w:tab w:val="left" w:pos="2880"/>
                <w:tab w:val="left" w:pos="3600"/>
                <w:tab w:val="left" w:pos="4320"/>
              </w:tabs>
              <w:autoSpaceDE w:val="0"/>
              <w:jc w:val="both"/>
            </w:pPr>
            <w:r w:rsidRPr="005E110F">
              <w:rPr>
                <w:b/>
                <w:bCs/>
              </w:rPr>
              <w:lastRenderedPageBreak/>
              <w:t>Функциональные, технические и качественные характеристики, эксплуатационные характеристики объекта закупки (при необходимости)</w:t>
            </w:r>
            <w:r w:rsidR="0068151E">
              <w:rPr>
                <w:b/>
                <w:bCs/>
              </w:rPr>
              <w:t>,</w:t>
            </w:r>
            <w:r w:rsidRPr="005E110F">
              <w:rPr>
                <w:b/>
                <w:bCs/>
              </w:rPr>
              <w:t xml:space="preserve"> а также показатели, позволяющие определить соответствие закупаемых товара, работы, услуги потребностям заказчика</w:t>
            </w:r>
          </w:p>
        </w:tc>
      </w:tr>
      <w:tr w:rsidR="001A7882" w:rsidRPr="00A408D8" w:rsidTr="00F617B2">
        <w:tc>
          <w:tcPr>
            <w:tcW w:w="1129" w:type="dxa"/>
          </w:tcPr>
          <w:p w:rsidR="001A7882" w:rsidRPr="005E110F" w:rsidRDefault="001A7882" w:rsidP="00F617B2">
            <w:pPr>
              <w:autoSpaceDE w:val="0"/>
              <w:autoSpaceDN w:val="0"/>
              <w:adjustRightInd w:val="0"/>
              <w:ind w:firstLine="285"/>
              <w:jc w:val="both"/>
            </w:pPr>
          </w:p>
        </w:tc>
        <w:tc>
          <w:tcPr>
            <w:tcW w:w="8205" w:type="dxa"/>
          </w:tcPr>
          <w:p w:rsidR="001A7882" w:rsidRPr="005E110F" w:rsidRDefault="001A7882" w:rsidP="00844817">
            <w:pPr>
              <w:autoSpaceDE w:val="0"/>
              <w:autoSpaceDN w:val="0"/>
              <w:adjustRightInd w:val="0"/>
              <w:ind w:firstLine="285"/>
              <w:jc w:val="both"/>
              <w:rPr>
                <w:b/>
                <w:bCs/>
              </w:rPr>
            </w:pPr>
            <w:r w:rsidRPr="005E110F">
              <w:t xml:space="preserve">Установлены заказчиком в </w:t>
            </w:r>
            <w:r w:rsidRPr="005E110F">
              <w:rPr>
                <w:b/>
                <w:bCs/>
                <w:i/>
                <w:iCs/>
              </w:rPr>
              <w:t>техническом задании</w:t>
            </w:r>
            <w:r w:rsidRPr="005E110F">
              <w:t xml:space="preserve"> документации о </w:t>
            </w:r>
            <w:r>
              <w:t>запросе котировок</w:t>
            </w:r>
            <w:r w:rsidRPr="005E110F">
              <w:t xml:space="preserve"> и в расчете начальной (максимальной) цены </w:t>
            </w:r>
            <w:r>
              <w:t>договора</w:t>
            </w:r>
            <w:r w:rsidRPr="005E110F">
              <w:t xml:space="preserve">, являющемся приложением к </w:t>
            </w:r>
            <w:r w:rsidRPr="005E110F">
              <w:rPr>
                <w:b/>
                <w:bCs/>
                <w:i/>
                <w:iCs/>
              </w:rPr>
              <w:t>техническому заданию</w:t>
            </w:r>
            <w:r w:rsidRPr="005E110F">
              <w:t xml:space="preserve"> документации о</w:t>
            </w:r>
            <w:r>
              <w:t xml:space="preserve"> запросе </w:t>
            </w:r>
            <w:r w:rsidR="00844817">
              <w:t>котировок</w:t>
            </w:r>
            <w:r w:rsidRPr="005E110F">
              <w:t>.</w:t>
            </w:r>
          </w:p>
        </w:tc>
      </w:tr>
      <w:tr w:rsidR="001A7882" w:rsidRPr="00A408D8" w:rsidTr="00F617B2">
        <w:tc>
          <w:tcPr>
            <w:tcW w:w="1129" w:type="dxa"/>
          </w:tcPr>
          <w:p w:rsidR="001A7882" w:rsidRPr="005E110F" w:rsidRDefault="001A7882" w:rsidP="00F617B2">
            <w:pPr>
              <w:autoSpaceDE w:val="0"/>
              <w:autoSpaceDN w:val="0"/>
              <w:adjustRightInd w:val="0"/>
              <w:ind w:firstLine="285"/>
              <w:jc w:val="both"/>
              <w:rPr>
                <w:b/>
                <w:bCs/>
              </w:rPr>
            </w:pPr>
            <w:r>
              <w:rPr>
                <w:b/>
                <w:bCs/>
              </w:rPr>
              <w:t>13</w:t>
            </w:r>
          </w:p>
        </w:tc>
        <w:tc>
          <w:tcPr>
            <w:tcW w:w="8205" w:type="dxa"/>
          </w:tcPr>
          <w:p w:rsidR="001A7882" w:rsidRPr="005E110F" w:rsidRDefault="001A7882" w:rsidP="00844817">
            <w:pPr>
              <w:autoSpaceDE w:val="0"/>
              <w:autoSpaceDN w:val="0"/>
              <w:adjustRightInd w:val="0"/>
              <w:ind w:firstLine="285"/>
              <w:jc w:val="both"/>
            </w:pPr>
            <w:r w:rsidRPr="005E110F">
              <w:rPr>
                <w:b/>
                <w:bCs/>
              </w:rPr>
              <w:t xml:space="preserve">Даты начала и окончания срока предоставления участникам </w:t>
            </w:r>
            <w:r>
              <w:rPr>
                <w:b/>
                <w:bCs/>
              </w:rPr>
              <w:t xml:space="preserve">запроса </w:t>
            </w:r>
            <w:r w:rsidR="00844817">
              <w:rPr>
                <w:b/>
                <w:bCs/>
              </w:rPr>
              <w:t>котировок</w:t>
            </w:r>
            <w:r w:rsidRPr="005E110F">
              <w:rPr>
                <w:b/>
                <w:bCs/>
              </w:rPr>
              <w:t xml:space="preserve"> разъяснений положений документации о</w:t>
            </w:r>
            <w:r>
              <w:rPr>
                <w:b/>
                <w:bCs/>
              </w:rPr>
              <w:t xml:space="preserve"> запросе </w:t>
            </w:r>
            <w:r w:rsidR="00844817">
              <w:rPr>
                <w:b/>
                <w:bCs/>
              </w:rPr>
              <w:t>котировок</w:t>
            </w:r>
          </w:p>
        </w:tc>
      </w:tr>
      <w:tr w:rsidR="001A7882" w:rsidRPr="00A408D8" w:rsidTr="00F617B2">
        <w:tc>
          <w:tcPr>
            <w:tcW w:w="1129" w:type="dxa"/>
          </w:tcPr>
          <w:p w:rsidR="001A7882" w:rsidRPr="005E110F" w:rsidRDefault="001A7882" w:rsidP="00F617B2">
            <w:pPr>
              <w:autoSpaceDE w:val="0"/>
              <w:autoSpaceDN w:val="0"/>
              <w:adjustRightInd w:val="0"/>
              <w:ind w:firstLine="285"/>
              <w:jc w:val="both"/>
            </w:pPr>
          </w:p>
        </w:tc>
        <w:tc>
          <w:tcPr>
            <w:tcW w:w="8205" w:type="dxa"/>
          </w:tcPr>
          <w:p w:rsidR="001A7882" w:rsidRPr="00C011DA" w:rsidRDefault="001A7882" w:rsidP="00F617B2">
            <w:pPr>
              <w:autoSpaceDE w:val="0"/>
              <w:autoSpaceDN w:val="0"/>
              <w:adjustRightInd w:val="0"/>
              <w:ind w:firstLine="285"/>
              <w:jc w:val="both"/>
            </w:pPr>
            <w:r w:rsidRPr="005E110F">
              <w:t xml:space="preserve">Дата начала срока предоставления </w:t>
            </w:r>
            <w:r w:rsidRPr="00D40082">
              <w:t xml:space="preserve">участникам запроса </w:t>
            </w:r>
            <w:r w:rsidR="00844817">
              <w:t>котировок</w:t>
            </w:r>
            <w:r w:rsidRPr="00D40082">
              <w:t xml:space="preserve"> разъяснений положений документации о запросе </w:t>
            </w:r>
            <w:r w:rsidR="001016B4" w:rsidRPr="0068151E">
              <w:t>котировок</w:t>
            </w:r>
            <w:r w:rsidRPr="0068151E">
              <w:t xml:space="preserve"> </w:t>
            </w:r>
            <w:r w:rsidR="0068151E" w:rsidRPr="0068151E">
              <w:t>10</w:t>
            </w:r>
            <w:r w:rsidRPr="0068151E">
              <w:t>.</w:t>
            </w:r>
            <w:r w:rsidR="0068151E" w:rsidRPr="0068151E">
              <w:t>12</w:t>
            </w:r>
            <w:r w:rsidRPr="0068151E">
              <w:t>.2015.</w:t>
            </w:r>
          </w:p>
          <w:p w:rsidR="001A7882" w:rsidRDefault="001A7882" w:rsidP="00F617B2">
            <w:pPr>
              <w:autoSpaceDE w:val="0"/>
              <w:autoSpaceDN w:val="0"/>
              <w:adjustRightInd w:val="0"/>
              <w:ind w:firstLine="285"/>
              <w:jc w:val="both"/>
            </w:pPr>
            <w:r w:rsidRPr="00C011DA">
              <w:t xml:space="preserve">Дата окончания срока предоставления участникам запроса </w:t>
            </w:r>
            <w:r w:rsidR="008E0453">
              <w:t>котировок</w:t>
            </w:r>
            <w:r w:rsidRPr="00C011DA">
              <w:t xml:space="preserve"> разъяснений положений документации о запросе </w:t>
            </w:r>
            <w:r w:rsidR="001016B4">
              <w:t>котировок</w:t>
            </w:r>
            <w:r w:rsidRPr="00C011DA">
              <w:t xml:space="preserve"> </w:t>
            </w:r>
            <w:r w:rsidR="0068151E" w:rsidRPr="0068151E">
              <w:t>1</w:t>
            </w:r>
            <w:r w:rsidR="0068151E">
              <w:t>6</w:t>
            </w:r>
            <w:r w:rsidRPr="0068151E">
              <w:t>.</w:t>
            </w:r>
            <w:r w:rsidR="0068151E" w:rsidRPr="0068151E">
              <w:t>12</w:t>
            </w:r>
            <w:r w:rsidRPr="0068151E">
              <w:t>.2015.</w:t>
            </w:r>
            <w:r w:rsidRPr="005E110F">
              <w:t xml:space="preserve">  </w:t>
            </w:r>
          </w:p>
          <w:p w:rsidR="001A7882" w:rsidRPr="00AB4F23" w:rsidRDefault="001A7882" w:rsidP="00F617B2">
            <w:pPr>
              <w:autoSpaceDE w:val="0"/>
              <w:autoSpaceDN w:val="0"/>
              <w:adjustRightInd w:val="0"/>
              <w:jc w:val="both"/>
              <w:rPr>
                <w:color w:val="000000"/>
              </w:rPr>
            </w:pPr>
            <w:r w:rsidRPr="00AB4F23">
              <w:rPr>
                <w:color w:val="000000"/>
              </w:rPr>
              <w:t xml:space="preserve">Любой участник </w:t>
            </w:r>
            <w:r w:rsidR="00844817" w:rsidRPr="00AB4F23">
              <w:rPr>
                <w:color w:val="000000"/>
              </w:rPr>
              <w:t>закупки, вправе</w:t>
            </w:r>
            <w:r w:rsidRPr="00AB4F23">
              <w:rPr>
                <w:color w:val="000000"/>
              </w:rPr>
              <w:t xml:space="preserve"> направить в адрес</w:t>
            </w:r>
            <w:r w:rsidR="00844817">
              <w:rPr>
                <w:color w:val="000000"/>
              </w:rPr>
              <w:t xml:space="preserve"> Заказчика</w:t>
            </w:r>
            <w:r w:rsidRPr="00AB4F23">
              <w:rPr>
                <w:color w:val="000000"/>
              </w:rPr>
              <w:t xml:space="preserve"> запрос о разъяснении положений документации. В течение 1 (одного) рабочего дня со дня поступления запроса, Заказчик публикует разъяснения положений документации о проведение запроса </w:t>
            </w:r>
            <w:r w:rsidR="001016B4">
              <w:rPr>
                <w:color w:val="000000"/>
              </w:rPr>
              <w:t>котировок</w:t>
            </w:r>
            <w:r w:rsidRPr="00AB4F23">
              <w:rPr>
                <w:color w:val="000000"/>
              </w:rPr>
              <w:t xml:space="preserve"> при условии, что указанный запрос поступил Заказчику не позднее, чем за 2 (два) дня до дня окончания подачи заявок на участие в запросе </w:t>
            </w:r>
            <w:r w:rsidR="001016B4">
              <w:rPr>
                <w:color w:val="000000"/>
              </w:rPr>
              <w:t>котировок</w:t>
            </w:r>
            <w:r w:rsidRPr="00AB4F23">
              <w:rPr>
                <w:color w:val="000000"/>
              </w:rPr>
              <w:t>.</w:t>
            </w:r>
          </w:p>
          <w:p w:rsidR="001A7882" w:rsidRPr="00AB4F23" w:rsidRDefault="001A7882" w:rsidP="00F617B2">
            <w:pPr>
              <w:pStyle w:val="Times12"/>
              <w:ind w:firstLine="0"/>
              <w:rPr>
                <w:b/>
                <w:bCs/>
                <w:color w:val="000000"/>
              </w:rPr>
            </w:pPr>
            <w:r w:rsidRPr="00AB4F23">
              <w:rPr>
                <w:color w:val="000000"/>
              </w:rPr>
              <w:t xml:space="preserve">В течение одного рабочего дня, с даты направления разъяснений </w:t>
            </w:r>
            <w:proofErr w:type="gramStart"/>
            <w:r w:rsidRPr="00AB4F23">
              <w:rPr>
                <w:color w:val="000000"/>
              </w:rPr>
              <w:t>положений  документации</w:t>
            </w:r>
            <w:proofErr w:type="gramEnd"/>
            <w:r w:rsidRPr="00AB4F23">
              <w:rPr>
                <w:color w:val="000000"/>
              </w:rPr>
              <w:t xml:space="preserve"> такие разъяснения должны быть размещены заказчиком Заказчик  в единой информационной системе  с указанием предмета запроса, но без указания лица, от которого поступил запрос.  Разъяснения положений документации не должны изменять ее суть</w:t>
            </w:r>
            <w:r>
              <w:rPr>
                <w:color w:val="000000"/>
              </w:rPr>
              <w:t>.</w:t>
            </w:r>
          </w:p>
          <w:p w:rsidR="001A7882" w:rsidRPr="005E110F" w:rsidRDefault="001A7882" w:rsidP="00844817">
            <w:pPr>
              <w:pStyle w:val="a4"/>
              <w:shd w:val="clear" w:color="auto" w:fill="FFFFFF"/>
              <w:spacing w:before="0" w:beforeAutospacing="0" w:after="0" w:afterAutospacing="0"/>
              <w:ind w:firstLine="510"/>
              <w:jc w:val="both"/>
              <w:rPr>
                <w:b/>
                <w:bCs/>
              </w:rPr>
            </w:pPr>
          </w:p>
        </w:tc>
      </w:tr>
      <w:tr w:rsidR="001A7882" w:rsidRPr="00A408D8" w:rsidTr="00F617B2">
        <w:tc>
          <w:tcPr>
            <w:tcW w:w="1129" w:type="dxa"/>
          </w:tcPr>
          <w:p w:rsidR="001A7882" w:rsidRPr="005E110F" w:rsidRDefault="001A7882" w:rsidP="00F617B2">
            <w:pPr>
              <w:autoSpaceDE w:val="0"/>
              <w:autoSpaceDN w:val="0"/>
              <w:adjustRightInd w:val="0"/>
              <w:ind w:firstLine="285"/>
              <w:jc w:val="both"/>
              <w:rPr>
                <w:b/>
                <w:bCs/>
              </w:rPr>
            </w:pPr>
            <w:r>
              <w:rPr>
                <w:b/>
                <w:bCs/>
              </w:rPr>
              <w:t>14</w:t>
            </w:r>
          </w:p>
        </w:tc>
        <w:tc>
          <w:tcPr>
            <w:tcW w:w="8205" w:type="dxa"/>
          </w:tcPr>
          <w:p w:rsidR="001A7882" w:rsidRPr="005E110F" w:rsidRDefault="001A7882" w:rsidP="008E0453">
            <w:pPr>
              <w:autoSpaceDE w:val="0"/>
              <w:autoSpaceDN w:val="0"/>
              <w:adjustRightInd w:val="0"/>
              <w:ind w:firstLine="285"/>
              <w:jc w:val="both"/>
            </w:pPr>
            <w:r w:rsidRPr="005E110F">
              <w:rPr>
                <w:b/>
                <w:bCs/>
              </w:rPr>
              <w:t xml:space="preserve">Требования к </w:t>
            </w:r>
            <w:r>
              <w:rPr>
                <w:b/>
                <w:bCs/>
              </w:rPr>
              <w:t xml:space="preserve">оформлению, </w:t>
            </w:r>
            <w:r w:rsidRPr="005E110F">
              <w:rPr>
                <w:b/>
                <w:bCs/>
              </w:rPr>
              <w:t xml:space="preserve">содержанию, составу заявки на участие в </w:t>
            </w:r>
            <w:r>
              <w:rPr>
                <w:b/>
                <w:bCs/>
              </w:rPr>
              <w:t xml:space="preserve">запросе </w:t>
            </w:r>
            <w:r w:rsidR="008E0453">
              <w:rPr>
                <w:b/>
                <w:bCs/>
              </w:rPr>
              <w:t>котировок</w:t>
            </w:r>
            <w:r w:rsidRPr="005E110F">
              <w:rPr>
                <w:b/>
                <w:bCs/>
              </w:rPr>
              <w:t xml:space="preserve"> и инструкция по ее заполнению</w:t>
            </w:r>
          </w:p>
        </w:tc>
      </w:tr>
      <w:tr w:rsidR="001A7882" w:rsidRPr="00A408D8" w:rsidTr="00F617B2">
        <w:tc>
          <w:tcPr>
            <w:tcW w:w="1129" w:type="dxa"/>
          </w:tcPr>
          <w:p w:rsidR="001A7882" w:rsidRPr="00422C24" w:rsidRDefault="001A7882" w:rsidP="00F617B2">
            <w:pPr>
              <w:ind w:firstLine="510"/>
              <w:jc w:val="both"/>
              <w:rPr>
                <w:rStyle w:val="ad"/>
                <w:rFonts w:eastAsia="ArialMT"/>
                <w:i w:val="0"/>
              </w:rPr>
            </w:pPr>
          </w:p>
        </w:tc>
        <w:tc>
          <w:tcPr>
            <w:tcW w:w="8205" w:type="dxa"/>
          </w:tcPr>
          <w:p w:rsidR="001A7882" w:rsidRPr="00422C24" w:rsidRDefault="001A7882" w:rsidP="00F617B2">
            <w:pPr>
              <w:pStyle w:val="ab"/>
              <w:ind w:left="0"/>
              <w:jc w:val="both"/>
              <w:rPr>
                <w:szCs w:val="24"/>
              </w:rPr>
            </w:pPr>
            <w:r w:rsidRPr="00422C24">
              <w:rPr>
                <w:b/>
                <w:bCs/>
                <w:szCs w:val="24"/>
              </w:rPr>
              <w:t>Ценовая заявка должна содержать следующие данные:</w:t>
            </w:r>
          </w:p>
          <w:p w:rsidR="001A7882" w:rsidRDefault="001A7882" w:rsidP="00F617B2">
            <w:pPr>
              <w:pStyle w:val="a6"/>
            </w:pPr>
            <w:r w:rsidRPr="00422C24">
              <w:rPr>
                <w:b/>
              </w:rPr>
              <w:t>1.</w:t>
            </w:r>
            <w:r w:rsidRPr="00422C24">
              <w:t xml:space="preserve"> </w:t>
            </w:r>
            <w:r w:rsidRPr="00C011DA">
              <w:rPr>
                <w:b/>
                <w:i/>
              </w:rPr>
              <w:t xml:space="preserve">Заявка на участие </w:t>
            </w:r>
            <w:proofErr w:type="gramStart"/>
            <w:r w:rsidRPr="00C011DA">
              <w:rPr>
                <w:b/>
                <w:i/>
              </w:rPr>
              <w:t>в  запросе</w:t>
            </w:r>
            <w:proofErr w:type="gramEnd"/>
            <w:r w:rsidRPr="00C011DA">
              <w:rPr>
                <w:b/>
                <w:i/>
              </w:rPr>
              <w:t xml:space="preserve"> </w:t>
            </w:r>
            <w:r w:rsidR="00181E4B">
              <w:rPr>
                <w:b/>
                <w:i/>
              </w:rPr>
              <w:t xml:space="preserve"> котировок </w:t>
            </w:r>
            <w:r w:rsidRPr="00422C24">
              <w:t xml:space="preserve"> </w:t>
            </w:r>
            <w:r>
              <w:t>Приложение № 1 к и</w:t>
            </w:r>
            <w:r w:rsidR="00181E4B">
              <w:t>звещению запроса котировок</w:t>
            </w:r>
          </w:p>
          <w:p w:rsidR="00181E4B" w:rsidRDefault="008E0453" w:rsidP="00181E4B">
            <w:pPr>
              <w:pStyle w:val="a6"/>
            </w:pPr>
            <w:r>
              <w:rPr>
                <w:b/>
              </w:rPr>
              <w:t>2</w:t>
            </w:r>
            <w:r w:rsidR="001A7882" w:rsidRPr="00422C24">
              <w:rPr>
                <w:b/>
              </w:rPr>
              <w:t>.</w:t>
            </w:r>
            <w:r w:rsidR="001A7882" w:rsidRPr="00422C24">
              <w:t xml:space="preserve"> Пояснительная записка </w:t>
            </w:r>
            <w:r w:rsidR="001A7882">
              <w:t xml:space="preserve">Приложение № </w:t>
            </w:r>
            <w:r>
              <w:t>2</w:t>
            </w:r>
            <w:r w:rsidR="001A7882">
              <w:t xml:space="preserve"> к </w:t>
            </w:r>
            <w:r w:rsidR="00181E4B">
              <w:t>извещению запроса котировок</w:t>
            </w:r>
          </w:p>
          <w:p w:rsidR="00181E4B" w:rsidRDefault="008E0453" w:rsidP="00181E4B">
            <w:pPr>
              <w:pStyle w:val="a6"/>
            </w:pPr>
            <w:r w:rsidRPr="008E0453">
              <w:t>3</w:t>
            </w:r>
            <w:r w:rsidR="001A7882" w:rsidRPr="008E0453">
              <w:t>. Доверенность</w:t>
            </w:r>
            <w:r w:rsidR="001A7882" w:rsidRPr="00422C24">
              <w:t xml:space="preserve"> (оригинал), оформленная в свободной форме;</w:t>
            </w:r>
            <w:r w:rsidR="001A7882">
              <w:t xml:space="preserve"> образец Приложение № </w:t>
            </w:r>
            <w:r>
              <w:t>6</w:t>
            </w:r>
            <w:r w:rsidR="001A7882">
              <w:t xml:space="preserve"> к</w:t>
            </w:r>
            <w:r w:rsidR="00181E4B">
              <w:t xml:space="preserve"> извещению запроса котировок</w:t>
            </w:r>
          </w:p>
          <w:p w:rsidR="001A7882" w:rsidRPr="00422C24" w:rsidRDefault="008E0453" w:rsidP="00F617B2">
            <w:pPr>
              <w:pStyle w:val="af1"/>
              <w:jc w:val="both"/>
              <w:rPr>
                <w:sz w:val="24"/>
                <w:szCs w:val="24"/>
              </w:rPr>
            </w:pPr>
            <w:r>
              <w:rPr>
                <w:b/>
                <w:sz w:val="24"/>
                <w:szCs w:val="24"/>
              </w:rPr>
              <w:t>4</w:t>
            </w:r>
            <w:r w:rsidR="001A7882" w:rsidRPr="00422C24">
              <w:rPr>
                <w:b/>
                <w:sz w:val="24"/>
                <w:szCs w:val="24"/>
              </w:rPr>
              <w:t>.</w:t>
            </w:r>
            <w:r w:rsidR="001A7882" w:rsidRPr="00422C24">
              <w:rPr>
                <w:sz w:val="24"/>
                <w:szCs w:val="24"/>
              </w:rPr>
              <w:t xml:space="preserve"> Информация и документы об участнике закупки, подавшем заявку на участие в запросе </w:t>
            </w:r>
            <w:r w:rsidR="00181E4B">
              <w:rPr>
                <w:sz w:val="24"/>
                <w:szCs w:val="24"/>
              </w:rPr>
              <w:t>котировок</w:t>
            </w:r>
            <w:r w:rsidR="001A7882" w:rsidRPr="00422C24">
              <w:rPr>
                <w:sz w:val="24"/>
                <w:szCs w:val="24"/>
              </w:rPr>
              <w:t>.</w:t>
            </w:r>
          </w:p>
          <w:p w:rsidR="001A7882" w:rsidRPr="00422C24" w:rsidRDefault="001A7882" w:rsidP="00F617B2">
            <w:pPr>
              <w:pStyle w:val="af1"/>
              <w:jc w:val="both"/>
              <w:rPr>
                <w:sz w:val="24"/>
                <w:szCs w:val="24"/>
              </w:rPr>
            </w:pPr>
            <w:r w:rsidRPr="00422C24">
              <w:rPr>
                <w:sz w:val="24"/>
                <w:szCs w:val="24"/>
              </w:rPr>
              <w:t xml:space="preserve">а) наименование участника запроса </w:t>
            </w:r>
            <w:r w:rsidR="00181E4B">
              <w:rPr>
                <w:sz w:val="24"/>
                <w:szCs w:val="24"/>
              </w:rPr>
              <w:t>котировок</w:t>
            </w:r>
            <w:r w:rsidRPr="00422C24">
              <w:rPr>
                <w:sz w:val="24"/>
                <w:szCs w:val="24"/>
              </w:rPr>
              <w:t xml:space="preserve"> (для юридического лица), фамилия, имя, отчество (при наличии) участника запроса </w:t>
            </w:r>
            <w:r w:rsidR="00181E4B">
              <w:rPr>
                <w:sz w:val="24"/>
                <w:szCs w:val="24"/>
              </w:rPr>
              <w:t>котировок</w:t>
            </w:r>
            <w:r w:rsidRPr="00422C24">
              <w:rPr>
                <w:sz w:val="24"/>
                <w:szCs w:val="24"/>
              </w:rPr>
              <w:t xml:space="preserve"> (для физического лица);</w:t>
            </w:r>
          </w:p>
          <w:p w:rsidR="001A7882" w:rsidRPr="00422C24" w:rsidRDefault="001A7882" w:rsidP="00F617B2">
            <w:pPr>
              <w:autoSpaceDE w:val="0"/>
              <w:autoSpaceDN w:val="0"/>
              <w:adjustRightInd w:val="0"/>
              <w:ind w:firstLine="709"/>
              <w:jc w:val="both"/>
            </w:pPr>
            <w:r w:rsidRPr="00422C24">
              <w:t xml:space="preserve">- </w:t>
            </w:r>
            <w:r w:rsidRPr="00C011DA">
              <w:rPr>
                <w:b/>
                <w:i/>
              </w:rPr>
              <w:t>идентификационный номер налогоплательщика</w:t>
            </w:r>
            <w:r w:rsidRPr="00422C24">
              <w:t xml:space="preserve"> участника запроса </w:t>
            </w:r>
            <w:r w:rsidR="00181E4B">
              <w:t>котировок</w:t>
            </w:r>
            <w:r w:rsidRPr="00422C24">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564D25">
              <w:t>запроса котировок</w:t>
            </w:r>
            <w:r w:rsidRPr="00422C24">
              <w:t xml:space="preserve"> (для иностранного лица);</w:t>
            </w:r>
          </w:p>
          <w:p w:rsidR="001A7882" w:rsidRPr="00422C24" w:rsidRDefault="001A7882" w:rsidP="00F617B2">
            <w:pPr>
              <w:ind w:firstLine="510"/>
              <w:jc w:val="both"/>
            </w:pPr>
            <w:r w:rsidRPr="00422C24">
              <w:t xml:space="preserve">- </w:t>
            </w:r>
            <w:r w:rsidRPr="00C011DA">
              <w:rPr>
                <w:b/>
                <w:i/>
              </w:rPr>
              <w:t>копия выписки из единого государственного реестра юридических лиц</w:t>
            </w:r>
            <w:r w:rsidRPr="00422C24">
              <w:t xml:space="preserve">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проведения запроса </w:t>
            </w:r>
            <w:r w:rsidR="00181E4B">
              <w:t>котировок</w:t>
            </w:r>
            <w:r w:rsidRPr="00422C24">
              <w:t xml:space="preserve">, копии документов, удостоверяющих личность участника запроса </w:t>
            </w:r>
            <w:r w:rsidR="00181E4B">
              <w:t>котировок</w:t>
            </w:r>
            <w:r w:rsidRPr="00422C24">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422C24">
              <w:lastRenderedPageBreak/>
              <w:t>индивидуального предпринимателя в соответствии с законодательством соответствующего иностранного государства (для иностранного лица.</w:t>
            </w:r>
          </w:p>
          <w:p w:rsidR="001A7882" w:rsidRPr="00422C24" w:rsidRDefault="001A7882" w:rsidP="00F617B2">
            <w:pPr>
              <w:autoSpaceDE w:val="0"/>
              <w:autoSpaceDN w:val="0"/>
              <w:adjustRightInd w:val="0"/>
              <w:ind w:firstLine="709"/>
              <w:jc w:val="both"/>
            </w:pPr>
            <w:r w:rsidRPr="00422C24">
              <w:t xml:space="preserve">- </w:t>
            </w:r>
            <w:r w:rsidRPr="00C011DA">
              <w:rPr>
                <w:b/>
                <w:i/>
              </w:rPr>
              <w:t xml:space="preserve">копии учредительных документов участника </w:t>
            </w:r>
            <w:r w:rsidRPr="00422C24">
              <w:t xml:space="preserve">запроса </w:t>
            </w:r>
            <w:r w:rsidR="00181E4B">
              <w:t>котировок</w:t>
            </w:r>
            <w:r w:rsidRPr="00422C24">
              <w:t xml:space="preserve"> (для юридического лица), копии документов, удостоверяющих личность участника запроса </w:t>
            </w:r>
            <w:r w:rsidR="00564D25">
              <w:t>котировок</w:t>
            </w:r>
            <w:r w:rsidRPr="00422C24">
              <w:t xml:space="preserve"> (для физического лица);</w:t>
            </w:r>
          </w:p>
          <w:p w:rsidR="001A7882" w:rsidRPr="00422C24" w:rsidRDefault="001A7882" w:rsidP="00F617B2">
            <w:pPr>
              <w:autoSpaceDE w:val="0"/>
              <w:autoSpaceDN w:val="0"/>
              <w:adjustRightInd w:val="0"/>
              <w:ind w:firstLine="709"/>
              <w:jc w:val="both"/>
            </w:pPr>
            <w:r w:rsidRPr="00422C24">
              <w:t xml:space="preserve">- копии документов, подтверждающих полномочия лица на осуществление от имени участника </w:t>
            </w:r>
            <w:r w:rsidR="00BD0166">
              <w:t>запроса котировок</w:t>
            </w:r>
            <w:r w:rsidRPr="00422C24">
              <w:t xml:space="preserve"> - юридического лица</w:t>
            </w:r>
            <w:r w:rsidR="00BD0166">
              <w:t xml:space="preserve"> действий по участию в запросе котировок</w:t>
            </w:r>
            <w:r w:rsidRPr="00422C24">
              <w:t>.</w:t>
            </w:r>
          </w:p>
          <w:p w:rsidR="001A7882" w:rsidRPr="00422C24" w:rsidRDefault="00564D25" w:rsidP="00F617B2">
            <w:pPr>
              <w:ind w:firstLine="510"/>
              <w:jc w:val="both"/>
            </w:pPr>
            <w:r>
              <w:t xml:space="preserve">- </w:t>
            </w:r>
            <w:r w:rsidR="001A7882" w:rsidRPr="00422C24">
              <w:t xml:space="preserve">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w:t>
            </w:r>
            <w:r w:rsidR="001A7882" w:rsidRPr="00C011DA">
              <w:rPr>
                <w:b/>
              </w:rPr>
              <w:t>(Предоставить</w:t>
            </w:r>
            <w:r w:rsidR="001A7882" w:rsidRPr="004026A6">
              <w:rPr>
                <w:b/>
              </w:rPr>
              <w:t xml:space="preserve"> документы из налоговой</w:t>
            </w:r>
            <w:r w:rsidR="001A7882">
              <w:rPr>
                <w:b/>
              </w:rPr>
              <w:t xml:space="preserve"> инспекции или бухгалтерский баланс</w:t>
            </w:r>
            <w:r w:rsidR="001A7882" w:rsidRPr="00422C24">
              <w:t>);</w:t>
            </w:r>
          </w:p>
          <w:p w:rsidR="001A7882" w:rsidRPr="00422C24" w:rsidRDefault="00564D25" w:rsidP="00F617B2">
            <w:pPr>
              <w:ind w:firstLine="510"/>
              <w:jc w:val="both"/>
            </w:pPr>
            <w:r>
              <w:t xml:space="preserve">- </w:t>
            </w:r>
            <w:r w:rsidR="001A7882" w:rsidRPr="00422C24">
              <w:t xml:space="preserve">отсутствие в реестре недобросовестных поставщиков, предусмотренном </w:t>
            </w:r>
            <w:hyperlink r:id="rId10" w:history="1">
              <w:r w:rsidR="001A7882" w:rsidRPr="00422C24">
                <w:t>статьей 5</w:t>
              </w:r>
            </w:hyperlink>
            <w:r w:rsidR="001A7882" w:rsidRPr="00422C24">
              <w:t xml:space="preserve"> Федерального закона от 18 июля 2011 года № 223-ФЗ «О закупках товаров, работ, услуг отдельными видами юридических лиц» (форма №2.2.)</w:t>
            </w:r>
            <w:r w:rsidR="001A7882" w:rsidRPr="00422C24">
              <w:rPr>
                <w:lang w:val="sah-RU"/>
              </w:rPr>
              <w:t>;</w:t>
            </w:r>
          </w:p>
          <w:p w:rsidR="001A7882" w:rsidRPr="00C011DA" w:rsidRDefault="00564D25" w:rsidP="00F617B2">
            <w:pPr>
              <w:ind w:firstLine="510"/>
              <w:jc w:val="both"/>
            </w:pPr>
            <w:r>
              <w:rPr>
                <w:rStyle w:val="ad"/>
                <w:rFonts w:eastAsia="ArialMT"/>
                <w:i w:val="0"/>
              </w:rPr>
              <w:t xml:space="preserve">- </w:t>
            </w:r>
            <w:r w:rsidR="001A7882" w:rsidRPr="00422C24">
              <w:rPr>
                <w:rStyle w:val="ad"/>
                <w:rFonts w:eastAsia="ArialMT"/>
                <w:i w:val="0"/>
              </w:rPr>
              <w:t xml:space="preserve"> сведения об участнике закупки должны отсутствовать в реестре недобросовестных поставщиков, предусмотренном Федеральным законом </w:t>
            </w:r>
            <w:r w:rsidR="001A7882" w:rsidRPr="00422C24">
              <w:t xml:space="preserve">05 апреля 2013 года № </w:t>
            </w:r>
            <w:r w:rsidR="001A7882" w:rsidRPr="00C011DA">
              <w:t xml:space="preserve">44-ФЗ </w:t>
            </w:r>
            <w:r w:rsidR="001A7882" w:rsidRPr="00C011DA">
              <w:rPr>
                <w:rStyle w:val="ae"/>
                <w:kern w:val="36"/>
              </w:rPr>
              <w:t>"</w:t>
            </w:r>
            <w:r w:rsidR="001A7882" w:rsidRPr="00C011DA">
              <w:rPr>
                <w:rStyle w:val="ae"/>
                <w:b w:val="0"/>
                <w:kern w:val="36"/>
              </w:rPr>
              <w:t>О контрактной системе в сфере закупок товаров, работ, услуг для обеспечения государственных и муниципальных нужд"</w:t>
            </w:r>
            <w:r w:rsidR="001A7882" w:rsidRPr="00C011DA">
              <w:rPr>
                <w:b/>
              </w:rPr>
              <w:t xml:space="preserve"> </w:t>
            </w:r>
            <w:r w:rsidR="001A7882" w:rsidRPr="00C011DA">
              <w:t>(форма №2.2.)</w:t>
            </w:r>
            <w:r w:rsidR="001A7882" w:rsidRPr="00C011DA">
              <w:rPr>
                <w:lang w:val="sah-RU"/>
              </w:rPr>
              <w:t>;</w:t>
            </w:r>
          </w:p>
          <w:p w:rsidR="001A7882" w:rsidRPr="00422C24" w:rsidRDefault="00564D25" w:rsidP="00F617B2">
            <w:pPr>
              <w:ind w:firstLine="510"/>
              <w:jc w:val="both"/>
            </w:pPr>
            <w:r>
              <w:rPr>
                <w:bCs/>
              </w:rPr>
              <w:t xml:space="preserve">- </w:t>
            </w:r>
            <w:r w:rsidR="001A7882" w:rsidRPr="00422C24">
              <w:rPr>
                <w:bCs/>
              </w:rPr>
              <w:t xml:space="preserve">Антидемпинговые меры при проведении запроса </w:t>
            </w:r>
            <w:r>
              <w:rPr>
                <w:bCs/>
              </w:rPr>
              <w:t>котировок</w:t>
            </w:r>
            <w:r w:rsidR="001A7882" w:rsidRPr="00422C24">
              <w:rPr>
                <w:bCs/>
              </w:rPr>
              <w:t xml:space="preserve">. </w:t>
            </w:r>
            <w:r w:rsidR="001A7882" w:rsidRPr="00422C24">
              <w:t>Отклонение заявок с демпинговой ценой.</w:t>
            </w:r>
          </w:p>
          <w:p w:rsidR="001A7882" w:rsidRPr="00422C24" w:rsidRDefault="001A7882" w:rsidP="00F617B2">
            <w:pPr>
              <w:ind w:firstLine="510"/>
              <w:jc w:val="both"/>
              <w:rPr>
                <w:bCs/>
              </w:rPr>
            </w:pPr>
            <w:r w:rsidRPr="00422C24">
              <w:t xml:space="preserve">Если при проведении запроса </w:t>
            </w:r>
            <w:r w:rsidR="00564D25">
              <w:t>котировок</w:t>
            </w:r>
            <w:r w:rsidRPr="00422C24">
              <w:t xml:space="preserve"> начальная (максимальная) цена Договора,</w:t>
            </w:r>
            <w:r w:rsidRPr="00422C24">
              <w:rPr>
                <w:iCs/>
              </w:rPr>
              <w:t xml:space="preserve"> </w:t>
            </w:r>
            <w:r w:rsidRPr="00422C24">
              <w:t xml:space="preserve">составляет при представлении заявки, содержащей предложение о цене договора на 25% и более процентов ниже начальной (максимальной) цены договора (демпинговой цене), указанной Заказчиком в информационной карте об осуществлении закупки, участник, представивший такую заявку, обязан представить структуру предлагаемой цены и экономическое обоснование такой цены. Что должно входить в экономическое обоснование цены </w:t>
            </w:r>
            <w:proofErr w:type="spellStart"/>
            <w:r w:rsidRPr="0043227F">
              <w:t>см.п.п</w:t>
            </w:r>
            <w:proofErr w:type="spellEnd"/>
            <w:r w:rsidRPr="0043227F">
              <w:t>. 1.7.3 п. 1.7. Раздел №1.1 «</w:t>
            </w:r>
            <w:r w:rsidRPr="0043227F">
              <w:rPr>
                <w:bCs/>
              </w:rPr>
              <w:t>Инструкцию участника».</w:t>
            </w:r>
          </w:p>
          <w:p w:rsidR="001A7882" w:rsidRPr="00422C24" w:rsidRDefault="00564D25" w:rsidP="00F617B2">
            <w:pPr>
              <w:ind w:firstLine="426"/>
              <w:jc w:val="both"/>
              <w:rPr>
                <w:color w:val="000000"/>
                <w:shd w:val="clear" w:color="auto" w:fill="FFFFFF"/>
              </w:rPr>
            </w:pPr>
            <w:r>
              <w:rPr>
                <w:color w:val="000000"/>
                <w:shd w:val="clear" w:color="auto" w:fill="FFFFFF"/>
              </w:rPr>
              <w:t>-</w:t>
            </w:r>
            <w:r w:rsidR="001A7882" w:rsidRPr="00422C24">
              <w:rPr>
                <w:color w:val="000000"/>
                <w:shd w:val="clear" w:color="auto" w:fill="FFFFFF"/>
              </w:rPr>
              <w:t xml:space="preserve"> Копию уведомления о возможности применения участником закупки упрощенной системы налогообложения (для участников закупки, применяющих её).</w:t>
            </w:r>
          </w:p>
          <w:p w:rsidR="001A7882" w:rsidRPr="00422C24" w:rsidRDefault="00564D25" w:rsidP="00F617B2">
            <w:pPr>
              <w:ind w:firstLine="426"/>
              <w:jc w:val="both"/>
            </w:pPr>
            <w:r>
              <w:t xml:space="preserve">- </w:t>
            </w:r>
            <w:r w:rsidR="001A7882" w:rsidRPr="00422C24">
              <w:t xml:space="preserve"> На момент оказания услуги Исполнитель обязан предоставить Заказчику необходимые действующие лицензии, разрешения, сертификаты или свидетельства для производства, поставки товаров, проведения работ и оказания услуг, подлежащих лицензированию или сертификации в соответствии с действующим законодательством РФ и являющихся предметом договора, заключаемого по итогам закупки.</w:t>
            </w:r>
          </w:p>
          <w:p w:rsidR="001A7882" w:rsidRPr="00422C24" w:rsidRDefault="001A7882" w:rsidP="00F617B2">
            <w:pPr>
              <w:ind w:firstLine="426"/>
              <w:jc w:val="both"/>
            </w:pPr>
          </w:p>
          <w:p w:rsidR="001A7882" w:rsidRPr="00422C24" w:rsidRDefault="001A7882" w:rsidP="00F617B2">
            <w:pPr>
              <w:autoSpaceDE w:val="0"/>
              <w:autoSpaceDN w:val="0"/>
              <w:adjustRightInd w:val="0"/>
              <w:ind w:firstLine="285"/>
              <w:jc w:val="both"/>
              <w:rPr>
                <w:b/>
                <w:bCs/>
              </w:rPr>
            </w:pPr>
          </w:p>
        </w:tc>
      </w:tr>
      <w:tr w:rsidR="001A7882" w:rsidRPr="00B12600" w:rsidTr="00F617B2">
        <w:tc>
          <w:tcPr>
            <w:tcW w:w="1129" w:type="dxa"/>
          </w:tcPr>
          <w:p w:rsidR="001A7882" w:rsidRPr="00B12600" w:rsidRDefault="001A7882" w:rsidP="00F617B2">
            <w:pPr>
              <w:autoSpaceDE w:val="0"/>
              <w:autoSpaceDN w:val="0"/>
              <w:adjustRightInd w:val="0"/>
              <w:ind w:firstLine="599"/>
              <w:jc w:val="both"/>
              <w:rPr>
                <w:b/>
              </w:rPr>
            </w:pPr>
            <w:r>
              <w:rPr>
                <w:b/>
              </w:rPr>
              <w:lastRenderedPageBreak/>
              <w:t>15</w:t>
            </w:r>
          </w:p>
        </w:tc>
        <w:tc>
          <w:tcPr>
            <w:tcW w:w="8205" w:type="dxa"/>
          </w:tcPr>
          <w:p w:rsidR="001A7882" w:rsidRPr="00B12600" w:rsidRDefault="001A7882" w:rsidP="00564D25">
            <w:pPr>
              <w:autoSpaceDE w:val="0"/>
              <w:autoSpaceDN w:val="0"/>
              <w:adjustRightInd w:val="0"/>
              <w:ind w:firstLine="599"/>
              <w:jc w:val="both"/>
              <w:rPr>
                <w:rStyle w:val="ad"/>
                <w:rFonts w:eastAsia="ArialMT"/>
                <w:b/>
              </w:rPr>
            </w:pPr>
            <w:r w:rsidRPr="00B12600">
              <w:rPr>
                <w:b/>
              </w:rPr>
              <w:t xml:space="preserve">Причины отстранения претендента от участия в запросе </w:t>
            </w:r>
            <w:r w:rsidR="00BD0166">
              <w:rPr>
                <w:b/>
              </w:rPr>
              <w:t>котировок</w:t>
            </w:r>
            <w:r w:rsidRPr="00B12600">
              <w:rPr>
                <w:b/>
              </w:rPr>
              <w:t>:</w:t>
            </w:r>
          </w:p>
        </w:tc>
      </w:tr>
      <w:tr w:rsidR="001A7882" w:rsidRPr="002B2C8E" w:rsidTr="00F617B2">
        <w:tc>
          <w:tcPr>
            <w:tcW w:w="1129" w:type="dxa"/>
          </w:tcPr>
          <w:p w:rsidR="001A7882" w:rsidRPr="00B12600" w:rsidRDefault="001A7882" w:rsidP="00F617B2">
            <w:pPr>
              <w:tabs>
                <w:tab w:val="left" w:pos="540"/>
                <w:tab w:val="left" w:pos="900"/>
              </w:tabs>
              <w:ind w:firstLine="709"/>
              <w:jc w:val="both"/>
              <w:rPr>
                <w:b/>
                <w:color w:val="000000"/>
              </w:rPr>
            </w:pPr>
          </w:p>
        </w:tc>
        <w:tc>
          <w:tcPr>
            <w:tcW w:w="8205" w:type="dxa"/>
          </w:tcPr>
          <w:p w:rsidR="001A7882" w:rsidRPr="00B12600" w:rsidRDefault="001A7882" w:rsidP="00F617B2">
            <w:pPr>
              <w:tabs>
                <w:tab w:val="left" w:pos="540"/>
                <w:tab w:val="left" w:pos="900"/>
              </w:tabs>
              <w:ind w:firstLine="709"/>
              <w:jc w:val="both"/>
              <w:rPr>
                <w:b/>
                <w:color w:val="000000"/>
              </w:rPr>
            </w:pPr>
            <w:r w:rsidRPr="00B12600">
              <w:rPr>
                <w:b/>
                <w:color w:val="000000"/>
              </w:rPr>
              <w:t xml:space="preserve">Комиссия обязана отстранить претендента от участия в </w:t>
            </w:r>
            <w:r w:rsidRPr="00B12600">
              <w:rPr>
                <w:b/>
              </w:rPr>
              <w:t xml:space="preserve">запросе </w:t>
            </w:r>
            <w:r w:rsidR="00564D25">
              <w:rPr>
                <w:b/>
              </w:rPr>
              <w:t>котировок</w:t>
            </w:r>
            <w:r w:rsidRPr="00B12600">
              <w:rPr>
                <w:b/>
              </w:rPr>
              <w:t xml:space="preserve"> </w:t>
            </w:r>
            <w:r w:rsidRPr="00B12600">
              <w:rPr>
                <w:b/>
                <w:color w:val="000000"/>
              </w:rPr>
              <w:t>в следующих случаях:</w:t>
            </w:r>
          </w:p>
          <w:p w:rsidR="001A7882" w:rsidRPr="00B12600" w:rsidRDefault="001A7882" w:rsidP="00F617B2">
            <w:pPr>
              <w:tabs>
                <w:tab w:val="left" w:pos="540"/>
                <w:tab w:val="left" w:pos="900"/>
              </w:tabs>
              <w:ind w:firstLine="709"/>
              <w:jc w:val="both"/>
              <w:rPr>
                <w:color w:val="000000"/>
              </w:rPr>
            </w:pPr>
            <w:r w:rsidRPr="00B12600">
              <w:rPr>
                <w:color w:val="000000"/>
              </w:rPr>
              <w:t xml:space="preserve">- в случае непредставления обязательных документов либо наличия в таких документах недостоверных сведений. </w:t>
            </w:r>
          </w:p>
          <w:p w:rsidR="001A7882" w:rsidRPr="00B12600" w:rsidRDefault="001A7882" w:rsidP="00F617B2">
            <w:pPr>
              <w:tabs>
                <w:tab w:val="left" w:pos="540"/>
                <w:tab w:val="left" w:pos="900"/>
              </w:tabs>
              <w:ind w:firstLine="709"/>
              <w:jc w:val="both"/>
              <w:rPr>
                <w:color w:val="000000"/>
              </w:rPr>
            </w:pPr>
            <w:r w:rsidRPr="00B12600">
              <w:rPr>
                <w:color w:val="000000"/>
              </w:rPr>
              <w:t>- в случае несоответствия участника процедуры закупки требованиям, установленным документацией о закупке;</w:t>
            </w:r>
          </w:p>
          <w:p w:rsidR="001A7882" w:rsidRPr="00B12600" w:rsidRDefault="001A7882" w:rsidP="00F617B2">
            <w:pPr>
              <w:tabs>
                <w:tab w:val="left" w:pos="540"/>
                <w:tab w:val="left" w:pos="900"/>
              </w:tabs>
              <w:ind w:firstLine="709"/>
              <w:jc w:val="both"/>
              <w:rPr>
                <w:color w:val="000000"/>
              </w:rPr>
            </w:pPr>
            <w:r w:rsidRPr="00B12600">
              <w:rPr>
                <w:color w:val="000000"/>
              </w:rPr>
              <w:lastRenderedPageBreak/>
              <w:t>- в случае, несоответствия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1A7882" w:rsidRPr="00B12600" w:rsidRDefault="001A7882" w:rsidP="00F617B2">
            <w:pPr>
              <w:tabs>
                <w:tab w:val="left" w:pos="540"/>
                <w:tab w:val="left" w:pos="900"/>
              </w:tabs>
              <w:ind w:firstLine="709"/>
              <w:jc w:val="both"/>
              <w:rPr>
                <w:color w:val="000000"/>
              </w:rPr>
            </w:pPr>
            <w:r w:rsidRPr="00B12600">
              <w:rPr>
                <w:color w:val="000000"/>
              </w:rPr>
              <w:t>- в случае, если Заказчик (Комиссия) обнаружит, что участник представил в составе своей заявки недостоверную информацию, в том числе в отношении его квалификационных данных.</w:t>
            </w:r>
          </w:p>
          <w:p w:rsidR="001A7882" w:rsidRPr="00B12600" w:rsidRDefault="001A7882" w:rsidP="00BD0166">
            <w:pPr>
              <w:tabs>
                <w:tab w:val="left" w:pos="540"/>
                <w:tab w:val="left" w:pos="900"/>
              </w:tabs>
              <w:ind w:firstLine="709"/>
              <w:jc w:val="both"/>
              <w:rPr>
                <w:b/>
                <w:color w:val="000000"/>
              </w:rPr>
            </w:pPr>
            <w:proofErr w:type="gramStart"/>
            <w:r w:rsidRPr="00B12600">
              <w:rPr>
                <w:color w:val="000000"/>
              </w:rPr>
              <w:t xml:space="preserve">Участник  </w:t>
            </w:r>
            <w:r w:rsidRPr="00B12600">
              <w:t>запроса</w:t>
            </w:r>
            <w:proofErr w:type="gramEnd"/>
            <w:r w:rsidRPr="00B12600">
              <w:t xml:space="preserve"> </w:t>
            </w:r>
            <w:r w:rsidR="00BD0166">
              <w:t>котировок</w:t>
            </w:r>
            <w:r w:rsidRPr="00B12600">
              <w:rPr>
                <w:color w:val="000000"/>
              </w:rPr>
              <w:t xml:space="preserve"> отстраняется от участия в  </w:t>
            </w:r>
            <w:r w:rsidRPr="00B12600">
              <w:t xml:space="preserve">запросе </w:t>
            </w:r>
            <w:r w:rsidR="00BD0166">
              <w:t>котировок</w:t>
            </w:r>
            <w:r w:rsidRPr="00B12600">
              <w:rPr>
                <w:color w:val="000000"/>
              </w:rPr>
              <w:t xml:space="preserve">, в том числе от участия в квалификационном отборе, в любой момент до заключения договора, если Заказчик обнаружит, что участник представил недостоверную (в том числе неполную, противоречивую) информацию в отношении его квалификационных данных. Данные выводы могут быть основаны на документах и информации, полученной у третьих лиц, из публичных источников, иными не запрещенными законодательством способами. Заказчик обязан зафиксировать указанную информацию на материальном носителе и направить участнику мотивированное сообщение с предложением устранить недостатки в установленные </w:t>
            </w:r>
            <w:proofErr w:type="gramStart"/>
            <w:r w:rsidRPr="00B12600">
              <w:rPr>
                <w:color w:val="000000"/>
              </w:rPr>
              <w:t xml:space="preserve">условиями  </w:t>
            </w:r>
            <w:r w:rsidRPr="00B12600">
              <w:t>запроса</w:t>
            </w:r>
            <w:proofErr w:type="gramEnd"/>
            <w:r w:rsidRPr="00B12600">
              <w:t xml:space="preserve"> </w:t>
            </w:r>
            <w:r w:rsidR="00BD0166">
              <w:t>котировок</w:t>
            </w:r>
            <w:r w:rsidRPr="00B12600">
              <w:t xml:space="preserve"> </w:t>
            </w:r>
            <w:r w:rsidRPr="00B12600">
              <w:rPr>
                <w:color w:val="000000"/>
              </w:rPr>
              <w:t>сроки.</w:t>
            </w:r>
          </w:p>
        </w:tc>
      </w:tr>
      <w:tr w:rsidR="001A7882" w:rsidRPr="005A2490" w:rsidTr="00F617B2">
        <w:tc>
          <w:tcPr>
            <w:tcW w:w="1129" w:type="dxa"/>
          </w:tcPr>
          <w:p w:rsidR="001A7882" w:rsidRPr="005A2490" w:rsidRDefault="001A7882" w:rsidP="00F617B2">
            <w:pPr>
              <w:snapToGrid w:val="0"/>
              <w:jc w:val="center"/>
              <w:rPr>
                <w:b/>
              </w:rPr>
            </w:pPr>
            <w:r>
              <w:rPr>
                <w:b/>
              </w:rPr>
              <w:lastRenderedPageBreak/>
              <w:t>16</w:t>
            </w:r>
          </w:p>
        </w:tc>
        <w:tc>
          <w:tcPr>
            <w:tcW w:w="8205" w:type="dxa"/>
            <w:vAlign w:val="center"/>
          </w:tcPr>
          <w:p w:rsidR="001A7882" w:rsidRPr="005A2490" w:rsidRDefault="001A7882" w:rsidP="00BD0166">
            <w:pPr>
              <w:snapToGrid w:val="0"/>
              <w:jc w:val="center"/>
              <w:rPr>
                <w:b/>
              </w:rPr>
            </w:pPr>
            <w:r w:rsidRPr="005A2490">
              <w:rPr>
                <w:b/>
              </w:rPr>
              <w:t xml:space="preserve">Состав заявки на участие в запросе </w:t>
            </w:r>
            <w:r w:rsidR="00BD0166">
              <w:rPr>
                <w:b/>
              </w:rPr>
              <w:t>котировок</w:t>
            </w:r>
            <w:r w:rsidRPr="005A2490">
              <w:rPr>
                <w:b/>
              </w:rPr>
              <w:t xml:space="preserve"> и порядок размещения документов в составе заявки:</w:t>
            </w:r>
          </w:p>
        </w:tc>
      </w:tr>
      <w:tr w:rsidR="001A7882" w:rsidRPr="00AE68E8" w:rsidTr="00F617B2">
        <w:tc>
          <w:tcPr>
            <w:tcW w:w="1129" w:type="dxa"/>
          </w:tcPr>
          <w:p w:rsidR="001A7882" w:rsidRPr="00AD3A4B" w:rsidRDefault="001A7882" w:rsidP="00F617B2">
            <w:pPr>
              <w:pStyle w:val="ab"/>
              <w:ind w:left="0"/>
              <w:jc w:val="both"/>
              <w:rPr>
                <w:sz w:val="22"/>
                <w:szCs w:val="22"/>
              </w:rPr>
            </w:pPr>
          </w:p>
        </w:tc>
        <w:tc>
          <w:tcPr>
            <w:tcW w:w="8205" w:type="dxa"/>
            <w:vAlign w:val="center"/>
          </w:tcPr>
          <w:p w:rsidR="001A7882" w:rsidRPr="0043227F" w:rsidRDefault="001A7882" w:rsidP="00F617B2">
            <w:pPr>
              <w:pStyle w:val="ab"/>
              <w:ind w:left="0"/>
              <w:jc w:val="both"/>
              <w:rPr>
                <w:szCs w:val="24"/>
                <w:u w:val="single"/>
              </w:rPr>
            </w:pPr>
            <w:r w:rsidRPr="0043227F">
              <w:rPr>
                <w:szCs w:val="24"/>
              </w:rPr>
              <w:t xml:space="preserve">Комиссия принимает решение о допуске (об отказе в допуске) к участию </w:t>
            </w:r>
            <w:proofErr w:type="gramStart"/>
            <w:r w:rsidRPr="0043227F">
              <w:rPr>
                <w:szCs w:val="24"/>
              </w:rPr>
              <w:t xml:space="preserve">в  </w:t>
            </w:r>
            <w:r w:rsidRPr="0043227F">
              <w:rPr>
                <w:bCs/>
                <w:szCs w:val="24"/>
              </w:rPr>
              <w:t>запросе</w:t>
            </w:r>
            <w:proofErr w:type="gramEnd"/>
            <w:r w:rsidRPr="0043227F">
              <w:rPr>
                <w:bCs/>
                <w:szCs w:val="24"/>
              </w:rPr>
              <w:t xml:space="preserve"> </w:t>
            </w:r>
            <w:r w:rsidR="00BD0166">
              <w:rPr>
                <w:bCs/>
                <w:szCs w:val="24"/>
              </w:rPr>
              <w:t>котировок</w:t>
            </w:r>
            <w:r w:rsidRPr="0043227F">
              <w:rPr>
                <w:bCs/>
                <w:szCs w:val="24"/>
              </w:rPr>
              <w:t xml:space="preserve"> </w:t>
            </w:r>
            <w:r w:rsidRPr="0043227F">
              <w:rPr>
                <w:szCs w:val="24"/>
              </w:rPr>
              <w:t xml:space="preserve">по основаниям, предусмотренным п. 15 </w:t>
            </w:r>
            <w:r w:rsidR="00BD0166">
              <w:rPr>
                <w:szCs w:val="24"/>
              </w:rPr>
              <w:t xml:space="preserve"> </w:t>
            </w:r>
            <w:r w:rsidRPr="0043227F">
              <w:rPr>
                <w:szCs w:val="24"/>
              </w:rPr>
              <w:t>И</w:t>
            </w:r>
            <w:r w:rsidR="00BD0166">
              <w:rPr>
                <w:szCs w:val="24"/>
              </w:rPr>
              <w:t>звещения</w:t>
            </w:r>
            <w:r w:rsidRPr="0043227F">
              <w:rPr>
                <w:szCs w:val="24"/>
              </w:rPr>
              <w:t xml:space="preserve"> запроса </w:t>
            </w:r>
            <w:r w:rsidR="00BD0166">
              <w:rPr>
                <w:szCs w:val="24"/>
              </w:rPr>
              <w:t>котировок</w:t>
            </w:r>
            <w:r w:rsidRPr="0043227F">
              <w:rPr>
                <w:szCs w:val="24"/>
              </w:rPr>
              <w:t>, и раздел «</w:t>
            </w:r>
            <w:r w:rsidRPr="0043227F">
              <w:rPr>
                <w:bCs/>
                <w:szCs w:val="24"/>
              </w:rPr>
              <w:t xml:space="preserve">Ценовая заявка должна содержать следующие данные» в извещение запроса </w:t>
            </w:r>
            <w:r w:rsidR="00BD0166">
              <w:rPr>
                <w:bCs/>
                <w:szCs w:val="24"/>
              </w:rPr>
              <w:t>котировок</w:t>
            </w:r>
            <w:r w:rsidRPr="0043227F">
              <w:rPr>
                <w:bCs/>
                <w:szCs w:val="24"/>
              </w:rPr>
              <w:t>.</w:t>
            </w:r>
          </w:p>
          <w:p w:rsidR="001A7882" w:rsidRPr="0043227F" w:rsidRDefault="001A7882" w:rsidP="00F617B2">
            <w:pPr>
              <w:snapToGrid w:val="0"/>
              <w:jc w:val="both"/>
            </w:pPr>
            <w:r w:rsidRPr="0043227F">
              <w:t xml:space="preserve">Участник, подавший такую заявку без полного пакета документов не допускается к дальнейшему участию в запросе </w:t>
            </w:r>
            <w:r w:rsidR="00BD0166">
              <w:t>котировок</w:t>
            </w:r>
            <w:r w:rsidRPr="0043227F">
              <w:t>.</w:t>
            </w:r>
          </w:p>
          <w:p w:rsidR="001A7882" w:rsidRPr="0043227F" w:rsidRDefault="001A7882" w:rsidP="00F617B2">
            <w:pPr>
              <w:snapToGrid w:val="0"/>
              <w:jc w:val="both"/>
            </w:pPr>
          </w:p>
        </w:tc>
      </w:tr>
      <w:tr w:rsidR="001A7882" w:rsidRPr="00B12600" w:rsidTr="00F617B2">
        <w:tc>
          <w:tcPr>
            <w:tcW w:w="1129" w:type="dxa"/>
          </w:tcPr>
          <w:p w:rsidR="001A7882" w:rsidRPr="00B12600" w:rsidRDefault="001A7882" w:rsidP="00F617B2">
            <w:pPr>
              <w:tabs>
                <w:tab w:val="left" w:pos="1440"/>
              </w:tabs>
              <w:jc w:val="center"/>
              <w:rPr>
                <w:b/>
              </w:rPr>
            </w:pPr>
            <w:r>
              <w:rPr>
                <w:b/>
              </w:rPr>
              <w:t>17</w:t>
            </w:r>
          </w:p>
        </w:tc>
        <w:tc>
          <w:tcPr>
            <w:tcW w:w="8205" w:type="dxa"/>
          </w:tcPr>
          <w:p w:rsidR="001A7882" w:rsidRPr="00B12600" w:rsidRDefault="001A7882" w:rsidP="00BD0166">
            <w:pPr>
              <w:tabs>
                <w:tab w:val="left" w:pos="1440"/>
              </w:tabs>
              <w:jc w:val="center"/>
              <w:rPr>
                <w:b/>
              </w:rPr>
            </w:pPr>
            <w:r w:rsidRPr="00B12600">
              <w:rPr>
                <w:b/>
              </w:rPr>
              <w:t xml:space="preserve">Порядок и срок отзыва заявок на участие </w:t>
            </w:r>
            <w:r w:rsidR="00E92FE8" w:rsidRPr="00B12600">
              <w:rPr>
                <w:b/>
              </w:rPr>
              <w:t>в запросе</w:t>
            </w:r>
            <w:r w:rsidRPr="00B12600">
              <w:rPr>
                <w:b/>
              </w:rPr>
              <w:t xml:space="preserve"> </w:t>
            </w:r>
            <w:r w:rsidR="00BD0166">
              <w:rPr>
                <w:b/>
              </w:rPr>
              <w:t>котировок</w:t>
            </w:r>
            <w:r w:rsidRPr="00B12600">
              <w:rPr>
                <w:b/>
              </w:rPr>
              <w:t>:</w:t>
            </w:r>
          </w:p>
        </w:tc>
      </w:tr>
      <w:tr w:rsidR="001A7882" w:rsidRPr="00B12600" w:rsidTr="00F617B2">
        <w:tc>
          <w:tcPr>
            <w:tcW w:w="1129" w:type="dxa"/>
          </w:tcPr>
          <w:p w:rsidR="001A7882" w:rsidRPr="00B12600" w:rsidRDefault="001A7882" w:rsidP="00F617B2">
            <w:pPr>
              <w:tabs>
                <w:tab w:val="left" w:pos="1440"/>
              </w:tabs>
              <w:ind w:firstLine="318"/>
              <w:jc w:val="both"/>
              <w:rPr>
                <w:color w:val="000000"/>
              </w:rPr>
            </w:pPr>
          </w:p>
        </w:tc>
        <w:tc>
          <w:tcPr>
            <w:tcW w:w="8205" w:type="dxa"/>
          </w:tcPr>
          <w:p w:rsidR="001A7882" w:rsidRPr="00B12600" w:rsidRDefault="001A7882" w:rsidP="00F617B2">
            <w:pPr>
              <w:tabs>
                <w:tab w:val="left" w:pos="1440"/>
              </w:tabs>
              <w:ind w:firstLine="318"/>
              <w:jc w:val="both"/>
              <w:rPr>
                <w:color w:val="000000"/>
              </w:rPr>
            </w:pPr>
            <w:r w:rsidRPr="00B12600">
              <w:rPr>
                <w:color w:val="000000"/>
              </w:rPr>
              <w:t xml:space="preserve">Претендент на участие в запросе </w:t>
            </w:r>
            <w:r w:rsidR="00BD0166">
              <w:rPr>
                <w:color w:val="000000"/>
              </w:rPr>
              <w:t>котировок</w:t>
            </w:r>
            <w:r w:rsidRPr="00B12600">
              <w:rPr>
                <w:color w:val="000000"/>
              </w:rPr>
              <w:t xml:space="preserve">, подавший заявку, вправе изменить или отозвать ее в любое время до истечения срока подачи заявок на участие в запросе </w:t>
            </w:r>
            <w:r w:rsidR="00BD0166">
              <w:rPr>
                <w:color w:val="000000"/>
              </w:rPr>
              <w:t>котировок</w:t>
            </w:r>
            <w:r w:rsidRPr="00B12600">
              <w:rPr>
                <w:color w:val="000000"/>
              </w:rPr>
              <w:t>.</w:t>
            </w:r>
          </w:p>
          <w:p w:rsidR="001A7882" w:rsidRPr="00B12600" w:rsidRDefault="001A7882" w:rsidP="00F617B2">
            <w:pPr>
              <w:tabs>
                <w:tab w:val="left" w:pos="1440"/>
              </w:tabs>
              <w:ind w:firstLine="318"/>
              <w:jc w:val="both"/>
              <w:rPr>
                <w:color w:val="000000"/>
              </w:rPr>
            </w:pPr>
          </w:p>
        </w:tc>
      </w:tr>
      <w:tr w:rsidR="001A7882" w:rsidRPr="00B12600" w:rsidTr="00F617B2">
        <w:tc>
          <w:tcPr>
            <w:tcW w:w="1129" w:type="dxa"/>
          </w:tcPr>
          <w:p w:rsidR="001A7882" w:rsidRPr="00B12600" w:rsidRDefault="001A7882" w:rsidP="00F617B2">
            <w:pPr>
              <w:autoSpaceDN w:val="0"/>
              <w:adjustRightInd w:val="0"/>
              <w:jc w:val="center"/>
              <w:outlineLvl w:val="0"/>
              <w:rPr>
                <w:b/>
                <w:bCs/>
                <w:iCs/>
              </w:rPr>
            </w:pPr>
            <w:r>
              <w:rPr>
                <w:b/>
                <w:bCs/>
                <w:iCs/>
              </w:rPr>
              <w:t>18</w:t>
            </w:r>
          </w:p>
        </w:tc>
        <w:tc>
          <w:tcPr>
            <w:tcW w:w="8205" w:type="dxa"/>
            <w:vAlign w:val="center"/>
          </w:tcPr>
          <w:p w:rsidR="001A7882" w:rsidRPr="00B12600" w:rsidRDefault="001A7882" w:rsidP="00F617B2">
            <w:pPr>
              <w:autoSpaceDN w:val="0"/>
              <w:adjustRightInd w:val="0"/>
              <w:jc w:val="center"/>
              <w:outlineLvl w:val="0"/>
              <w:rPr>
                <w:b/>
                <w:lang w:val="sah-RU"/>
              </w:rPr>
            </w:pPr>
            <w:r w:rsidRPr="00B12600">
              <w:rPr>
                <w:b/>
                <w:bCs/>
                <w:iCs/>
              </w:rPr>
              <w:t xml:space="preserve">Срок, по окончании которого не принимаются </w:t>
            </w:r>
            <w:r w:rsidR="004F599A">
              <w:rPr>
                <w:b/>
                <w:bCs/>
                <w:iCs/>
              </w:rPr>
              <w:t xml:space="preserve">запросы о </w:t>
            </w:r>
            <w:r w:rsidRPr="00B12600">
              <w:rPr>
                <w:b/>
                <w:bCs/>
                <w:iCs/>
              </w:rPr>
              <w:t>разъяснения</w:t>
            </w:r>
            <w:r w:rsidR="004F599A">
              <w:rPr>
                <w:b/>
                <w:bCs/>
                <w:iCs/>
              </w:rPr>
              <w:t>х п</w:t>
            </w:r>
            <w:r w:rsidRPr="00B12600">
              <w:rPr>
                <w:b/>
                <w:bCs/>
                <w:iCs/>
              </w:rPr>
              <w:t>оложений закупочной документации:</w:t>
            </w:r>
          </w:p>
        </w:tc>
      </w:tr>
      <w:tr w:rsidR="001A7882" w:rsidRPr="00B12600" w:rsidTr="00F617B2">
        <w:tc>
          <w:tcPr>
            <w:tcW w:w="1129" w:type="dxa"/>
          </w:tcPr>
          <w:p w:rsidR="001A7882" w:rsidRPr="00B12600" w:rsidRDefault="001A7882" w:rsidP="00F617B2">
            <w:pPr>
              <w:autoSpaceDN w:val="0"/>
              <w:adjustRightInd w:val="0"/>
              <w:jc w:val="both"/>
              <w:outlineLvl w:val="0"/>
              <w:rPr>
                <w:lang w:val="sah-RU"/>
              </w:rPr>
            </w:pPr>
          </w:p>
        </w:tc>
        <w:tc>
          <w:tcPr>
            <w:tcW w:w="8205" w:type="dxa"/>
            <w:vAlign w:val="center"/>
          </w:tcPr>
          <w:p w:rsidR="001A7882" w:rsidRPr="00B12600" w:rsidRDefault="001A7882" w:rsidP="004F599A">
            <w:pPr>
              <w:autoSpaceDN w:val="0"/>
              <w:adjustRightInd w:val="0"/>
              <w:jc w:val="both"/>
              <w:outlineLvl w:val="0"/>
              <w:rPr>
                <w:lang w:val="sah-RU"/>
              </w:rPr>
            </w:pPr>
            <w:r w:rsidRPr="00B12600">
              <w:rPr>
                <w:lang w:val="sah-RU"/>
              </w:rPr>
              <w:t xml:space="preserve">Не позднее чем за </w:t>
            </w:r>
            <w:r w:rsidR="004F599A">
              <w:rPr>
                <w:lang w:val="sah-RU"/>
              </w:rPr>
              <w:t>2</w:t>
            </w:r>
            <w:r w:rsidRPr="00B12600">
              <w:rPr>
                <w:lang w:val="sah-RU"/>
              </w:rPr>
              <w:t xml:space="preserve"> (</w:t>
            </w:r>
            <w:r w:rsidR="004F599A">
              <w:rPr>
                <w:lang w:val="sah-RU"/>
              </w:rPr>
              <w:t>два</w:t>
            </w:r>
            <w:r w:rsidRPr="00B12600">
              <w:rPr>
                <w:lang w:val="sah-RU"/>
              </w:rPr>
              <w:t>) дн</w:t>
            </w:r>
            <w:r w:rsidR="004F599A">
              <w:rPr>
                <w:lang w:val="sah-RU"/>
              </w:rPr>
              <w:t>я</w:t>
            </w:r>
            <w:r w:rsidRPr="00B12600">
              <w:rPr>
                <w:lang w:val="sah-RU"/>
              </w:rPr>
              <w:t xml:space="preserve"> до дня окончания подачи заявок на участие в запросе </w:t>
            </w:r>
            <w:r w:rsidR="00844817">
              <w:rPr>
                <w:lang w:val="sah-RU"/>
              </w:rPr>
              <w:t>котировок</w:t>
            </w:r>
            <w:r w:rsidRPr="00B12600">
              <w:rPr>
                <w:lang w:val="sah-RU"/>
              </w:rPr>
              <w:t>.</w:t>
            </w:r>
          </w:p>
        </w:tc>
      </w:tr>
      <w:tr w:rsidR="001A7882" w:rsidRPr="00B12600" w:rsidTr="00F617B2">
        <w:tc>
          <w:tcPr>
            <w:tcW w:w="1129" w:type="dxa"/>
          </w:tcPr>
          <w:p w:rsidR="001A7882" w:rsidRPr="00B12600" w:rsidRDefault="001A7882" w:rsidP="00F617B2">
            <w:pPr>
              <w:pStyle w:val="Times12"/>
              <w:ind w:firstLine="0"/>
              <w:jc w:val="center"/>
              <w:rPr>
                <w:b/>
              </w:rPr>
            </w:pPr>
            <w:r>
              <w:rPr>
                <w:b/>
              </w:rPr>
              <w:t>19</w:t>
            </w:r>
          </w:p>
        </w:tc>
        <w:tc>
          <w:tcPr>
            <w:tcW w:w="8205" w:type="dxa"/>
          </w:tcPr>
          <w:p w:rsidR="001A7882" w:rsidRPr="00B12600" w:rsidRDefault="001A7882" w:rsidP="00F617B2">
            <w:pPr>
              <w:pStyle w:val="Times12"/>
              <w:ind w:firstLine="0"/>
              <w:jc w:val="center"/>
              <w:rPr>
                <w:b/>
                <w:bCs/>
              </w:rPr>
            </w:pPr>
            <w:r w:rsidRPr="00B12600">
              <w:rPr>
                <w:b/>
              </w:rPr>
              <w:t>Сведения о предоставлении преференций:</w:t>
            </w:r>
          </w:p>
        </w:tc>
      </w:tr>
      <w:tr w:rsidR="001A7882" w:rsidRPr="00B12600" w:rsidTr="00F617B2">
        <w:tc>
          <w:tcPr>
            <w:tcW w:w="1129" w:type="dxa"/>
          </w:tcPr>
          <w:p w:rsidR="001A7882" w:rsidRPr="00B12600" w:rsidRDefault="001A7882" w:rsidP="00F617B2">
            <w:pPr>
              <w:pStyle w:val="Times12"/>
              <w:ind w:firstLine="0"/>
              <w:rPr>
                <w:spacing w:val="2"/>
                <w:lang w:val="sah-RU"/>
              </w:rPr>
            </w:pPr>
          </w:p>
        </w:tc>
        <w:tc>
          <w:tcPr>
            <w:tcW w:w="8205" w:type="dxa"/>
          </w:tcPr>
          <w:p w:rsidR="001A7882" w:rsidRPr="00B12600" w:rsidRDefault="001A7882" w:rsidP="00F617B2">
            <w:pPr>
              <w:pStyle w:val="Times12"/>
              <w:ind w:firstLine="0"/>
              <w:rPr>
                <w:spacing w:val="2"/>
                <w:lang w:val="sah-RU"/>
              </w:rPr>
            </w:pPr>
            <w:r w:rsidRPr="00B12600">
              <w:rPr>
                <w:spacing w:val="2"/>
                <w:lang w:val="sah-RU"/>
              </w:rPr>
              <w:t>Н</w:t>
            </w:r>
            <w:r w:rsidRPr="00B12600">
              <w:rPr>
                <w:spacing w:val="2"/>
              </w:rPr>
              <w:t>е предоставлено</w:t>
            </w:r>
          </w:p>
        </w:tc>
      </w:tr>
      <w:tr w:rsidR="001A7882" w:rsidRPr="00B12600" w:rsidTr="00F617B2">
        <w:tc>
          <w:tcPr>
            <w:tcW w:w="1129" w:type="dxa"/>
          </w:tcPr>
          <w:p w:rsidR="001A7882" w:rsidRPr="00B12600" w:rsidRDefault="001A7882" w:rsidP="00F617B2">
            <w:pPr>
              <w:pStyle w:val="a6"/>
              <w:jc w:val="center"/>
              <w:rPr>
                <w:b/>
              </w:rPr>
            </w:pPr>
            <w:r>
              <w:rPr>
                <w:b/>
              </w:rPr>
              <w:t>20</w:t>
            </w:r>
          </w:p>
        </w:tc>
        <w:tc>
          <w:tcPr>
            <w:tcW w:w="8205" w:type="dxa"/>
            <w:vAlign w:val="center"/>
          </w:tcPr>
          <w:p w:rsidR="001A7882" w:rsidRPr="00B12600" w:rsidRDefault="001A7882" w:rsidP="00F617B2">
            <w:pPr>
              <w:pStyle w:val="a6"/>
              <w:jc w:val="center"/>
              <w:rPr>
                <w:b/>
              </w:rPr>
            </w:pPr>
            <w:r w:rsidRPr="00B12600">
              <w:rPr>
                <w:b/>
              </w:rPr>
              <w:t>Привлечение субподрядчиков /соисполнителей/:</w:t>
            </w:r>
          </w:p>
        </w:tc>
      </w:tr>
      <w:tr w:rsidR="001A7882" w:rsidRPr="00B12600" w:rsidTr="00F617B2">
        <w:tc>
          <w:tcPr>
            <w:tcW w:w="1129" w:type="dxa"/>
          </w:tcPr>
          <w:p w:rsidR="001A7882" w:rsidRPr="00B12600" w:rsidRDefault="001A7882" w:rsidP="00F617B2">
            <w:pPr>
              <w:pStyle w:val="a6"/>
            </w:pPr>
          </w:p>
        </w:tc>
        <w:tc>
          <w:tcPr>
            <w:tcW w:w="8205" w:type="dxa"/>
            <w:vAlign w:val="center"/>
          </w:tcPr>
          <w:p w:rsidR="001A7882" w:rsidRPr="00B12600" w:rsidRDefault="001A7882" w:rsidP="00F617B2">
            <w:pPr>
              <w:pStyle w:val="a6"/>
            </w:pPr>
            <w:r w:rsidRPr="00B12600">
              <w:t>Не предусмотрен</w:t>
            </w:r>
          </w:p>
        </w:tc>
      </w:tr>
      <w:tr w:rsidR="001A7882" w:rsidRPr="00B12600" w:rsidTr="00F617B2">
        <w:tc>
          <w:tcPr>
            <w:tcW w:w="1129" w:type="dxa"/>
          </w:tcPr>
          <w:p w:rsidR="001A7882" w:rsidRPr="00B12600" w:rsidRDefault="001A7882" w:rsidP="00F617B2">
            <w:pPr>
              <w:autoSpaceDN w:val="0"/>
              <w:adjustRightInd w:val="0"/>
              <w:jc w:val="center"/>
              <w:outlineLvl w:val="0"/>
              <w:rPr>
                <w:b/>
                <w:bCs/>
                <w:iCs/>
              </w:rPr>
            </w:pPr>
            <w:r>
              <w:rPr>
                <w:b/>
                <w:bCs/>
                <w:iCs/>
              </w:rPr>
              <w:t>21</w:t>
            </w:r>
          </w:p>
        </w:tc>
        <w:tc>
          <w:tcPr>
            <w:tcW w:w="8205" w:type="dxa"/>
            <w:vAlign w:val="center"/>
          </w:tcPr>
          <w:p w:rsidR="001A7882" w:rsidRPr="00B12600" w:rsidRDefault="001A7882" w:rsidP="00844817">
            <w:pPr>
              <w:autoSpaceDN w:val="0"/>
              <w:adjustRightInd w:val="0"/>
              <w:jc w:val="center"/>
              <w:outlineLvl w:val="0"/>
              <w:rPr>
                <w:b/>
                <w:lang w:val="sah-RU"/>
              </w:rPr>
            </w:pPr>
            <w:r w:rsidRPr="00B12600">
              <w:rPr>
                <w:b/>
                <w:bCs/>
                <w:iCs/>
              </w:rPr>
              <w:t xml:space="preserve">Преимущество для участников запроса </w:t>
            </w:r>
            <w:r w:rsidR="00844817">
              <w:rPr>
                <w:b/>
                <w:bCs/>
                <w:iCs/>
              </w:rPr>
              <w:t>котировок</w:t>
            </w:r>
          </w:p>
        </w:tc>
      </w:tr>
      <w:tr w:rsidR="001A7882" w:rsidRPr="00B12600" w:rsidTr="00F617B2">
        <w:tc>
          <w:tcPr>
            <w:tcW w:w="1129" w:type="dxa"/>
          </w:tcPr>
          <w:p w:rsidR="001A7882" w:rsidRPr="00B12600" w:rsidRDefault="001A7882" w:rsidP="00F617B2">
            <w:pPr>
              <w:autoSpaceDN w:val="0"/>
              <w:adjustRightInd w:val="0"/>
              <w:jc w:val="both"/>
              <w:outlineLvl w:val="0"/>
              <w:rPr>
                <w:lang w:val="sah-RU"/>
              </w:rPr>
            </w:pPr>
          </w:p>
        </w:tc>
        <w:tc>
          <w:tcPr>
            <w:tcW w:w="8205" w:type="dxa"/>
            <w:vAlign w:val="center"/>
          </w:tcPr>
          <w:p w:rsidR="001A7882" w:rsidRPr="00B12600" w:rsidRDefault="001A7882" w:rsidP="00F617B2">
            <w:pPr>
              <w:autoSpaceDN w:val="0"/>
              <w:adjustRightInd w:val="0"/>
              <w:jc w:val="both"/>
              <w:outlineLvl w:val="0"/>
              <w:rPr>
                <w:lang w:val="sah-RU"/>
              </w:rPr>
            </w:pPr>
            <w:r w:rsidRPr="00B12600">
              <w:rPr>
                <w:lang w:val="sah-RU"/>
              </w:rPr>
              <w:t>Не предусмотрены</w:t>
            </w:r>
          </w:p>
        </w:tc>
      </w:tr>
      <w:tr w:rsidR="001A7882" w:rsidRPr="00B12600" w:rsidTr="00F617B2">
        <w:tc>
          <w:tcPr>
            <w:tcW w:w="1129" w:type="dxa"/>
          </w:tcPr>
          <w:p w:rsidR="001A7882" w:rsidRPr="00B12600" w:rsidRDefault="001A7882" w:rsidP="00F617B2">
            <w:pPr>
              <w:jc w:val="center"/>
              <w:rPr>
                <w:b/>
              </w:rPr>
            </w:pPr>
            <w:r>
              <w:rPr>
                <w:b/>
              </w:rPr>
              <w:t>22</w:t>
            </w:r>
          </w:p>
        </w:tc>
        <w:tc>
          <w:tcPr>
            <w:tcW w:w="8205" w:type="dxa"/>
          </w:tcPr>
          <w:p w:rsidR="001A7882" w:rsidRPr="00B12600" w:rsidRDefault="001A7882" w:rsidP="00564D25">
            <w:pPr>
              <w:jc w:val="center"/>
              <w:rPr>
                <w:b/>
                <w:highlight w:val="cyan"/>
              </w:rPr>
            </w:pPr>
            <w:r w:rsidRPr="00B12600">
              <w:rPr>
                <w:b/>
              </w:rPr>
              <w:t xml:space="preserve">Методика оценки заявок на участие в запросе </w:t>
            </w:r>
            <w:r w:rsidR="00564D25">
              <w:rPr>
                <w:b/>
              </w:rPr>
              <w:t>котировок</w:t>
            </w:r>
            <w:r w:rsidRPr="00B12600">
              <w:rPr>
                <w:b/>
              </w:rPr>
              <w:t>:</w:t>
            </w:r>
          </w:p>
        </w:tc>
      </w:tr>
      <w:tr w:rsidR="001A7882" w:rsidRPr="002B2C8E" w:rsidTr="00F617B2">
        <w:tc>
          <w:tcPr>
            <w:tcW w:w="1129" w:type="dxa"/>
          </w:tcPr>
          <w:p w:rsidR="001A7882" w:rsidRPr="00B12600" w:rsidRDefault="001A7882" w:rsidP="00F617B2">
            <w:pPr>
              <w:jc w:val="both"/>
              <w:rPr>
                <w:b/>
                <w:color w:val="000000"/>
                <w:lang w:eastAsia="en-US"/>
              </w:rPr>
            </w:pPr>
          </w:p>
        </w:tc>
        <w:tc>
          <w:tcPr>
            <w:tcW w:w="8205" w:type="dxa"/>
          </w:tcPr>
          <w:p w:rsidR="001A7882" w:rsidRPr="00B12600" w:rsidRDefault="001A7882" w:rsidP="00F617B2">
            <w:pPr>
              <w:jc w:val="both"/>
              <w:rPr>
                <w:color w:val="000000"/>
                <w:lang w:eastAsia="en-US"/>
              </w:rPr>
            </w:pPr>
            <w:r w:rsidRPr="00B12600">
              <w:rPr>
                <w:b/>
                <w:color w:val="000000"/>
                <w:lang w:eastAsia="en-US"/>
              </w:rPr>
              <w:t xml:space="preserve">1. Победителем в проведении запроса </w:t>
            </w:r>
            <w:r w:rsidR="00E92FE8">
              <w:rPr>
                <w:b/>
                <w:color w:val="000000"/>
                <w:lang w:eastAsia="en-US"/>
              </w:rPr>
              <w:t>котировок</w:t>
            </w:r>
            <w:r w:rsidRPr="00B12600">
              <w:rPr>
                <w:b/>
                <w:color w:val="000000"/>
                <w:lang w:eastAsia="en-US"/>
              </w:rPr>
              <w:t xml:space="preserve"> признается участник, </w:t>
            </w:r>
            <w:r w:rsidRPr="00B12600">
              <w:rPr>
                <w:color w:val="000000"/>
                <w:lang w:eastAsia="en-US"/>
              </w:rPr>
              <w:t xml:space="preserve">подавший ценовую заявку, которая отвечает всем требованиям, установленным в извещении о проведении запроса </w:t>
            </w:r>
            <w:r w:rsidR="00564D25">
              <w:rPr>
                <w:color w:val="000000"/>
                <w:lang w:eastAsia="en-US"/>
              </w:rPr>
              <w:t>котировок</w:t>
            </w:r>
            <w:r w:rsidRPr="00B12600">
              <w:rPr>
                <w:color w:val="000000"/>
                <w:lang w:eastAsia="en-US"/>
              </w:rPr>
              <w:t>, и в которой указана наиболее низкая цена услуг.</w:t>
            </w:r>
          </w:p>
          <w:p w:rsidR="001A7882" w:rsidRPr="00B12600" w:rsidRDefault="001A7882" w:rsidP="00F617B2">
            <w:pPr>
              <w:pStyle w:val="a6"/>
              <w:jc w:val="both"/>
              <w:rPr>
                <w:color w:val="000000"/>
                <w:lang w:eastAsia="en-US"/>
              </w:rPr>
            </w:pPr>
            <w:r w:rsidRPr="00B12600">
              <w:rPr>
                <w:b/>
                <w:color w:val="000000"/>
                <w:lang w:eastAsia="en-US"/>
              </w:rPr>
              <w:t>2. При предложении наиболее низкой цены несколькими участниками</w:t>
            </w:r>
            <w:r w:rsidRPr="00B12600">
              <w:rPr>
                <w:color w:val="000000"/>
                <w:lang w:eastAsia="en-US"/>
              </w:rPr>
              <w:t xml:space="preserve"> победителем признается участник, ценовая заявка которого поступила ранее заявок других участников. </w:t>
            </w:r>
          </w:p>
          <w:p w:rsidR="001A7882" w:rsidRPr="00B12600" w:rsidRDefault="001A7882" w:rsidP="00F617B2">
            <w:pPr>
              <w:jc w:val="both"/>
            </w:pPr>
            <w:r w:rsidRPr="00B12600">
              <w:rPr>
                <w:b/>
                <w:color w:val="000000"/>
                <w:lang w:eastAsia="en-US"/>
              </w:rPr>
              <w:t>3.</w:t>
            </w:r>
            <w:r w:rsidRPr="00B12600">
              <w:rPr>
                <w:bCs/>
              </w:rPr>
              <w:t xml:space="preserve">Антидемпинговые меры при проведении запроса цен. </w:t>
            </w:r>
            <w:r w:rsidRPr="00B12600">
              <w:t>Отклонение заявок с демпинговой ценой.</w:t>
            </w:r>
          </w:p>
          <w:p w:rsidR="001A7882" w:rsidRPr="00B12600" w:rsidRDefault="001A7882" w:rsidP="00F617B2">
            <w:pPr>
              <w:ind w:firstLine="510"/>
              <w:jc w:val="both"/>
            </w:pPr>
            <w:r w:rsidRPr="00B12600">
              <w:lastRenderedPageBreak/>
              <w:t xml:space="preserve">Если при проведении запроса </w:t>
            </w:r>
            <w:r w:rsidR="00E92FE8">
              <w:t>котировок</w:t>
            </w:r>
            <w:r w:rsidRPr="00B12600">
              <w:t xml:space="preserve"> начальная (максимальная) цена Договора, указанная в </w:t>
            </w:r>
            <w:r w:rsidRPr="00B12600">
              <w:rPr>
                <w:iCs/>
              </w:rPr>
              <w:t xml:space="preserve">Извещении, </w:t>
            </w:r>
            <w:r w:rsidRPr="00B12600">
              <w:t xml:space="preserve">составляет при представлении заявки, содержащей предложение о цене договора на 25% и более процентов ниже начальной (максимальной) цены договора (демпинговой цене), указанной Заказчиком в извещении об осуществлении закупки, участник, представивший такую заявку, обязан представить структуру предлагаемой цены и экономическое обоснование такой цены. </w:t>
            </w:r>
          </w:p>
          <w:p w:rsidR="001A7882" w:rsidRPr="00B12600" w:rsidRDefault="001A7882" w:rsidP="00F617B2">
            <w:pPr>
              <w:pStyle w:val="a6"/>
              <w:jc w:val="both"/>
            </w:pPr>
            <w:r w:rsidRPr="00B12600">
              <w:t>Если в составе заявки будет отсутствовать экономическое обоснование цены, то Комиссия по закупочной деятельности отклоняет заявку как заявку с демпинговой ценой.</w:t>
            </w:r>
          </w:p>
          <w:p w:rsidR="001A7882" w:rsidRPr="00B12600" w:rsidRDefault="001A7882" w:rsidP="00F617B2">
            <w:pPr>
              <w:jc w:val="both"/>
            </w:pPr>
            <w:r w:rsidRPr="00B12600">
              <w:rPr>
                <w:b/>
                <w:color w:val="000000"/>
                <w:shd w:val="clear" w:color="auto" w:fill="FFFFFF"/>
              </w:rPr>
              <w:t xml:space="preserve">4. В качестве единого базиса сравнения ценовых предложений, </w:t>
            </w:r>
            <w:r w:rsidRPr="00B12600">
              <w:rPr>
                <w:color w:val="000000"/>
                <w:shd w:val="clear" w:color="auto" w:fill="FFFFFF"/>
              </w:rPr>
              <w:t>обеспечения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по критерию «Цена договора» проводится по цене без НДС. 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1A7882" w:rsidRPr="00B93CC9" w:rsidTr="00F617B2">
        <w:tc>
          <w:tcPr>
            <w:tcW w:w="1129" w:type="dxa"/>
          </w:tcPr>
          <w:p w:rsidR="001A7882" w:rsidRPr="00B93CC9" w:rsidRDefault="001A7882" w:rsidP="00F617B2">
            <w:pPr>
              <w:pStyle w:val="a8"/>
              <w:widowControl w:val="0"/>
              <w:spacing w:after="0"/>
              <w:jc w:val="center"/>
              <w:rPr>
                <w:rFonts w:ascii="Times New Roman" w:hAnsi="Times New Roman"/>
                <w:b/>
                <w:bCs/>
                <w:sz w:val="24"/>
                <w:szCs w:val="24"/>
                <w:lang w:val="ru-RU"/>
              </w:rPr>
            </w:pPr>
            <w:r w:rsidRPr="00B93CC9">
              <w:rPr>
                <w:rFonts w:ascii="Times New Roman" w:hAnsi="Times New Roman"/>
                <w:b/>
                <w:bCs/>
                <w:sz w:val="24"/>
                <w:szCs w:val="24"/>
                <w:lang w:val="ru-RU"/>
              </w:rPr>
              <w:lastRenderedPageBreak/>
              <w:t>23</w:t>
            </w:r>
          </w:p>
        </w:tc>
        <w:tc>
          <w:tcPr>
            <w:tcW w:w="8205" w:type="dxa"/>
          </w:tcPr>
          <w:p w:rsidR="001A7882" w:rsidRPr="00B93CC9" w:rsidRDefault="001A7882" w:rsidP="0005292C">
            <w:pPr>
              <w:pStyle w:val="a8"/>
              <w:widowControl w:val="0"/>
              <w:spacing w:after="0"/>
              <w:jc w:val="center"/>
              <w:rPr>
                <w:rFonts w:ascii="Times New Roman" w:hAnsi="Times New Roman"/>
                <w:b/>
                <w:bCs/>
                <w:sz w:val="24"/>
                <w:szCs w:val="24"/>
              </w:rPr>
            </w:pPr>
            <w:r w:rsidRPr="00B93CC9">
              <w:rPr>
                <w:rFonts w:ascii="Times New Roman" w:hAnsi="Times New Roman"/>
                <w:b/>
                <w:sz w:val="24"/>
                <w:szCs w:val="24"/>
              </w:rPr>
              <w:t xml:space="preserve">Прием заявок на участие в запросе </w:t>
            </w:r>
            <w:r w:rsidR="0005292C">
              <w:rPr>
                <w:rFonts w:ascii="Times New Roman" w:hAnsi="Times New Roman"/>
                <w:b/>
                <w:sz w:val="24"/>
                <w:szCs w:val="24"/>
                <w:lang w:val="ru-RU"/>
              </w:rPr>
              <w:t>котировок</w:t>
            </w:r>
            <w:r w:rsidRPr="00B93CC9">
              <w:rPr>
                <w:rFonts w:ascii="Times New Roman" w:hAnsi="Times New Roman"/>
                <w:b/>
                <w:sz w:val="24"/>
                <w:szCs w:val="24"/>
              </w:rPr>
              <w:t xml:space="preserve"> осуществляется:</w:t>
            </w:r>
          </w:p>
        </w:tc>
      </w:tr>
      <w:tr w:rsidR="001A7882" w:rsidRPr="00B93CC9" w:rsidTr="00F617B2">
        <w:tc>
          <w:tcPr>
            <w:tcW w:w="1129" w:type="dxa"/>
          </w:tcPr>
          <w:p w:rsidR="001A7882" w:rsidRPr="00B93CC9" w:rsidRDefault="001A7882" w:rsidP="00F617B2">
            <w:pPr>
              <w:pStyle w:val="a8"/>
              <w:widowControl w:val="0"/>
              <w:spacing w:after="0"/>
              <w:rPr>
                <w:rFonts w:ascii="Times New Roman" w:hAnsi="Times New Roman"/>
                <w:bCs/>
                <w:sz w:val="24"/>
                <w:szCs w:val="24"/>
              </w:rPr>
            </w:pPr>
          </w:p>
        </w:tc>
        <w:tc>
          <w:tcPr>
            <w:tcW w:w="8205" w:type="dxa"/>
          </w:tcPr>
          <w:p w:rsidR="001016B4" w:rsidRPr="004F599A" w:rsidRDefault="001016B4" w:rsidP="001016B4">
            <w:pPr>
              <w:suppressAutoHyphens/>
              <w:spacing w:line="241" w:lineRule="exact"/>
              <w:ind w:firstLine="480"/>
              <w:jc w:val="both"/>
              <w:rPr>
                <w:color w:val="00000A"/>
                <w:sz w:val="22"/>
                <w:szCs w:val="22"/>
                <w:shd w:val="clear" w:color="auto" w:fill="FFFFFF"/>
              </w:rPr>
            </w:pPr>
            <w:r w:rsidRPr="004F599A">
              <w:rPr>
                <w:color w:val="00000A"/>
                <w:sz w:val="22"/>
                <w:szCs w:val="22"/>
                <w:shd w:val="clear" w:color="auto" w:fill="FFFFFF"/>
              </w:rPr>
              <w:t>Заявка на участие в запросе котировок должна быть подготовлена по формам, представленным в Приложениях №1,</w:t>
            </w:r>
            <w:r w:rsidR="00564D25" w:rsidRPr="004F599A">
              <w:rPr>
                <w:color w:val="00000A"/>
                <w:sz w:val="22"/>
                <w:szCs w:val="22"/>
                <w:shd w:val="clear" w:color="auto" w:fill="FFFFFF"/>
              </w:rPr>
              <w:t xml:space="preserve"> </w:t>
            </w:r>
            <w:r w:rsidRPr="004F599A">
              <w:rPr>
                <w:color w:val="00000A"/>
                <w:sz w:val="22"/>
                <w:szCs w:val="22"/>
                <w:shd w:val="clear" w:color="auto" w:fill="FFFFFF"/>
              </w:rPr>
              <w:t>2, настоящей документации. Участник закупки должен подготовить один экземпляр заявки на участие в закупке. Все документы, представленные участниками закупочных процедур, должны быть скреплены печатью и заверены подписью уполномоченного лица (для юридических лиц), подписаны физическими лицами собственноручно. Весь пакет документов должен быть пронумерован. Верность копий документов, представляемых в составе заявки на участие в закупке, должна быть подтверждена печатью и подписью уполномоченного лица.</w:t>
            </w:r>
          </w:p>
          <w:p w:rsidR="001016B4" w:rsidRPr="004F599A" w:rsidRDefault="001016B4" w:rsidP="001016B4">
            <w:pPr>
              <w:suppressAutoHyphens/>
              <w:jc w:val="both"/>
              <w:rPr>
                <w:color w:val="00000A"/>
                <w:sz w:val="22"/>
                <w:szCs w:val="22"/>
                <w:shd w:val="clear" w:color="auto" w:fill="FFFFFF"/>
              </w:rPr>
            </w:pPr>
            <w:r w:rsidRPr="004F599A">
              <w:rPr>
                <w:color w:val="00000A"/>
                <w:sz w:val="22"/>
                <w:szCs w:val="22"/>
                <w:shd w:val="clear" w:color="auto" w:fill="FFFFFF"/>
              </w:rPr>
              <w:t xml:space="preserve">Кроме того, на конверте с заявкой на участие в закупке, указывается следующая информация: </w:t>
            </w:r>
          </w:p>
          <w:p w:rsidR="001016B4" w:rsidRPr="004F599A" w:rsidRDefault="001016B4" w:rsidP="001016B4">
            <w:pPr>
              <w:suppressAutoHyphens/>
              <w:jc w:val="both"/>
              <w:rPr>
                <w:color w:val="00000A"/>
                <w:sz w:val="22"/>
                <w:szCs w:val="22"/>
                <w:shd w:val="clear" w:color="auto" w:fill="FFFFFF"/>
              </w:rPr>
            </w:pPr>
            <w:r w:rsidRPr="004F599A">
              <w:rPr>
                <w:color w:val="00000A"/>
                <w:sz w:val="22"/>
                <w:szCs w:val="22"/>
                <w:shd w:val="clear" w:color="auto" w:fill="FFFFFF"/>
              </w:rPr>
              <w:t xml:space="preserve">«Заявка на участие в закупке на право заключения договора «(предмет закупки)» наименование участника закупочных процедур, его почтовый адрес. </w:t>
            </w:r>
          </w:p>
          <w:p w:rsidR="001016B4" w:rsidRPr="004F599A" w:rsidRDefault="001016B4" w:rsidP="001016B4">
            <w:pPr>
              <w:suppressAutoHyphens/>
              <w:jc w:val="both"/>
              <w:rPr>
                <w:color w:val="00000A"/>
                <w:sz w:val="22"/>
                <w:szCs w:val="22"/>
                <w:shd w:val="clear" w:color="auto" w:fill="FFFFFF"/>
              </w:rPr>
            </w:pPr>
            <w:r w:rsidRPr="004F599A">
              <w:rPr>
                <w:color w:val="00000A"/>
                <w:sz w:val="22"/>
                <w:szCs w:val="22"/>
                <w:shd w:val="clear" w:color="auto" w:fill="FFFFFF"/>
              </w:rPr>
              <w:t>Заявки на участие в закупке, полученные после окончания срока подачи заявок, не рассматриваются.</w:t>
            </w:r>
          </w:p>
          <w:p w:rsidR="001016B4" w:rsidRPr="004F599A" w:rsidRDefault="001016B4" w:rsidP="001016B4">
            <w:pPr>
              <w:suppressAutoHyphens/>
              <w:jc w:val="both"/>
              <w:rPr>
                <w:color w:val="00000A"/>
                <w:sz w:val="28"/>
                <w:szCs w:val="28"/>
                <w:lang w:eastAsia="ar-SA"/>
              </w:rPr>
            </w:pPr>
            <w:r w:rsidRPr="004F599A">
              <w:rPr>
                <w:color w:val="00000A"/>
                <w:sz w:val="22"/>
                <w:szCs w:val="22"/>
                <w:shd w:val="clear" w:color="auto" w:fill="FFFFFF"/>
                <w:lang w:eastAsia="ar-SA"/>
              </w:rPr>
              <w:t>Конверт с заявкой, поступившей в срок, регистрируется в журнале заявок. Заказчик выдает расписку о получении Заявки на участие в запрос</w:t>
            </w:r>
            <w:r w:rsidR="0005292C" w:rsidRPr="004F599A">
              <w:rPr>
                <w:color w:val="00000A"/>
                <w:sz w:val="22"/>
                <w:szCs w:val="22"/>
                <w:shd w:val="clear" w:color="auto" w:fill="FFFFFF"/>
                <w:lang w:eastAsia="ar-SA"/>
              </w:rPr>
              <w:t>е</w:t>
            </w:r>
            <w:r w:rsidRPr="004F599A">
              <w:rPr>
                <w:color w:val="00000A"/>
                <w:sz w:val="22"/>
                <w:szCs w:val="22"/>
                <w:shd w:val="clear" w:color="auto" w:fill="FFFFFF"/>
                <w:lang w:eastAsia="ar-SA"/>
              </w:rPr>
              <w:t xml:space="preserve"> котировок</w:t>
            </w:r>
            <w:r w:rsidRPr="004F599A">
              <w:rPr>
                <w:color w:val="000000"/>
                <w:sz w:val="22"/>
                <w:szCs w:val="22"/>
                <w:lang w:eastAsia="ar-SA"/>
              </w:rPr>
              <w:t xml:space="preserve"> с указанием даты и времени получения заявки.</w:t>
            </w:r>
          </w:p>
          <w:p w:rsidR="001016B4" w:rsidRPr="004F599A" w:rsidRDefault="001016B4" w:rsidP="001016B4">
            <w:pPr>
              <w:suppressAutoHyphens/>
              <w:jc w:val="both"/>
              <w:rPr>
                <w:i/>
                <w:color w:val="00000A"/>
                <w:sz w:val="22"/>
                <w:szCs w:val="22"/>
                <w:lang w:eastAsia="ar-SA"/>
              </w:rPr>
            </w:pPr>
            <w:r w:rsidRPr="004F599A">
              <w:rPr>
                <w:i/>
                <w:iCs/>
                <w:color w:val="00000A"/>
                <w:sz w:val="22"/>
                <w:szCs w:val="22"/>
                <w:lang w:eastAsia="ar-SA"/>
              </w:rPr>
              <w:t>Любой участник размещения заказа вправе подать только одну ценовую заявку, внесение изменений в которую не допускаются.</w:t>
            </w:r>
          </w:p>
          <w:p w:rsidR="001016B4" w:rsidRPr="004F599A" w:rsidRDefault="001016B4" w:rsidP="001016B4">
            <w:pPr>
              <w:suppressAutoHyphens/>
              <w:jc w:val="both"/>
              <w:rPr>
                <w:color w:val="00000A"/>
                <w:sz w:val="28"/>
                <w:szCs w:val="28"/>
                <w:lang w:eastAsia="ar-SA"/>
              </w:rPr>
            </w:pPr>
            <w:r w:rsidRPr="004F599A">
              <w:rPr>
                <w:i/>
                <w:iCs/>
                <w:color w:val="00000A"/>
                <w:sz w:val="22"/>
                <w:szCs w:val="22"/>
                <w:lang w:eastAsia="ar-SA"/>
              </w:rPr>
              <w:t>Ответственность за несвоевременную подачу Заявки на участие в запрос</w:t>
            </w:r>
            <w:r w:rsidR="0005292C" w:rsidRPr="004F599A">
              <w:rPr>
                <w:i/>
                <w:iCs/>
                <w:color w:val="00000A"/>
                <w:sz w:val="22"/>
                <w:szCs w:val="22"/>
                <w:lang w:eastAsia="ar-SA"/>
              </w:rPr>
              <w:t>е</w:t>
            </w:r>
            <w:r w:rsidRPr="004F599A">
              <w:rPr>
                <w:i/>
                <w:iCs/>
                <w:color w:val="00000A"/>
                <w:sz w:val="22"/>
                <w:szCs w:val="22"/>
                <w:lang w:eastAsia="ar-SA"/>
              </w:rPr>
              <w:t xml:space="preserve"> котировок несет Участник.</w:t>
            </w:r>
          </w:p>
          <w:p w:rsidR="0005292C" w:rsidRPr="004F599A" w:rsidRDefault="001016B4" w:rsidP="0005292C">
            <w:pPr>
              <w:pStyle w:val="1"/>
              <w:jc w:val="both"/>
              <w:rPr>
                <w:rFonts w:ascii="Calibri" w:eastAsia="Calibri" w:hAnsi="Calibri"/>
                <w:i/>
                <w:color w:val="auto"/>
                <w:sz w:val="22"/>
                <w:szCs w:val="22"/>
              </w:rPr>
            </w:pPr>
            <w:r w:rsidRPr="004F599A">
              <w:rPr>
                <w:rFonts w:ascii="Calibri" w:eastAsia="Calibri" w:hAnsi="Calibri"/>
                <w:i/>
                <w:color w:val="auto"/>
                <w:sz w:val="22"/>
                <w:szCs w:val="22"/>
              </w:rPr>
              <w:t>Ценовая заявка, полученная после окончания срока подачи ценовых заявок, не рассматривается.</w:t>
            </w:r>
          </w:p>
          <w:p w:rsidR="001A7882" w:rsidRPr="004F599A" w:rsidRDefault="001A7882" w:rsidP="0005292C">
            <w:pPr>
              <w:pStyle w:val="1"/>
              <w:jc w:val="both"/>
              <w:rPr>
                <w:bCs/>
              </w:rPr>
            </w:pPr>
            <w:r w:rsidRPr="004F599A">
              <w:rPr>
                <w:bCs/>
              </w:rPr>
              <w:t xml:space="preserve">Подача заявок </w:t>
            </w:r>
            <w:proofErr w:type="gramStart"/>
            <w:r w:rsidRPr="004F599A">
              <w:rPr>
                <w:bCs/>
              </w:rPr>
              <w:t>начинается:  «</w:t>
            </w:r>
            <w:proofErr w:type="gramEnd"/>
            <w:r w:rsidR="004F599A" w:rsidRPr="004F599A">
              <w:rPr>
                <w:bCs/>
              </w:rPr>
              <w:t>10</w:t>
            </w:r>
            <w:r w:rsidRPr="004F599A">
              <w:rPr>
                <w:bCs/>
              </w:rPr>
              <w:t xml:space="preserve">» </w:t>
            </w:r>
            <w:r w:rsidR="004F599A" w:rsidRPr="004F599A">
              <w:rPr>
                <w:bCs/>
              </w:rPr>
              <w:t>декабря</w:t>
            </w:r>
            <w:r w:rsidRPr="004F599A">
              <w:rPr>
                <w:bCs/>
              </w:rPr>
              <w:t xml:space="preserve"> 2015 года  с 10  час. 00 мин.</w:t>
            </w:r>
          </w:p>
          <w:p w:rsidR="001A7882" w:rsidRPr="004F599A" w:rsidRDefault="001A7882" w:rsidP="004F599A">
            <w:pPr>
              <w:pStyle w:val="a8"/>
              <w:widowControl w:val="0"/>
              <w:spacing w:after="0"/>
              <w:rPr>
                <w:rFonts w:ascii="Times New Roman" w:hAnsi="Times New Roman"/>
                <w:bCs/>
                <w:sz w:val="24"/>
                <w:szCs w:val="24"/>
              </w:rPr>
            </w:pPr>
            <w:r w:rsidRPr="004F599A">
              <w:rPr>
                <w:rFonts w:ascii="Times New Roman" w:hAnsi="Times New Roman"/>
                <w:bCs/>
                <w:sz w:val="24"/>
                <w:szCs w:val="24"/>
              </w:rPr>
              <w:t>Подача заявок заканчивается:  «</w:t>
            </w:r>
            <w:r w:rsidRPr="004F599A">
              <w:rPr>
                <w:rFonts w:ascii="Times New Roman" w:hAnsi="Times New Roman"/>
                <w:bCs/>
                <w:sz w:val="24"/>
                <w:szCs w:val="24"/>
                <w:lang w:val="ru-RU"/>
              </w:rPr>
              <w:t>1</w:t>
            </w:r>
            <w:r w:rsidR="004F599A" w:rsidRPr="004F599A">
              <w:rPr>
                <w:rFonts w:ascii="Times New Roman" w:hAnsi="Times New Roman"/>
                <w:bCs/>
                <w:sz w:val="24"/>
                <w:szCs w:val="24"/>
                <w:lang w:val="ru-RU"/>
              </w:rPr>
              <w:t>8</w:t>
            </w:r>
            <w:r w:rsidRPr="004F599A">
              <w:rPr>
                <w:rFonts w:ascii="Times New Roman" w:hAnsi="Times New Roman"/>
                <w:bCs/>
                <w:sz w:val="24"/>
                <w:szCs w:val="24"/>
              </w:rPr>
              <w:t xml:space="preserve">» </w:t>
            </w:r>
            <w:r w:rsidR="004F599A" w:rsidRPr="004F599A">
              <w:rPr>
                <w:rFonts w:ascii="Times New Roman" w:hAnsi="Times New Roman"/>
                <w:bCs/>
                <w:sz w:val="24"/>
                <w:szCs w:val="24"/>
                <w:lang w:val="ru-RU"/>
              </w:rPr>
              <w:t>декабря</w:t>
            </w:r>
            <w:r w:rsidRPr="004F599A">
              <w:rPr>
                <w:rFonts w:ascii="Times New Roman" w:hAnsi="Times New Roman"/>
                <w:bCs/>
                <w:sz w:val="24"/>
                <w:szCs w:val="24"/>
              </w:rPr>
              <w:t xml:space="preserve"> 2015 года </w:t>
            </w:r>
            <w:r w:rsidRPr="004F599A">
              <w:rPr>
                <w:rFonts w:ascii="Times New Roman" w:hAnsi="Times New Roman"/>
                <w:bCs/>
                <w:sz w:val="24"/>
                <w:szCs w:val="24"/>
                <w:lang w:val="ru-RU"/>
              </w:rPr>
              <w:t>в</w:t>
            </w:r>
            <w:r w:rsidRPr="004F599A">
              <w:rPr>
                <w:rFonts w:ascii="Times New Roman" w:hAnsi="Times New Roman"/>
                <w:bCs/>
                <w:sz w:val="24"/>
                <w:szCs w:val="24"/>
              </w:rPr>
              <w:t xml:space="preserve"> 1</w:t>
            </w:r>
            <w:r w:rsidR="004F599A" w:rsidRPr="004F599A">
              <w:rPr>
                <w:rFonts w:ascii="Times New Roman" w:hAnsi="Times New Roman"/>
                <w:bCs/>
                <w:sz w:val="24"/>
                <w:szCs w:val="24"/>
                <w:lang w:val="ru-RU"/>
              </w:rPr>
              <w:t>1</w:t>
            </w:r>
            <w:r w:rsidRPr="004F599A">
              <w:rPr>
                <w:rFonts w:ascii="Times New Roman" w:hAnsi="Times New Roman"/>
                <w:bCs/>
                <w:sz w:val="24"/>
                <w:szCs w:val="24"/>
              </w:rPr>
              <w:t xml:space="preserve"> час. 00 мин.</w:t>
            </w:r>
          </w:p>
        </w:tc>
      </w:tr>
      <w:tr w:rsidR="001A7882" w:rsidRPr="00705CE7" w:rsidTr="00F617B2">
        <w:tc>
          <w:tcPr>
            <w:tcW w:w="1129" w:type="dxa"/>
          </w:tcPr>
          <w:p w:rsidR="001A7882" w:rsidRPr="00705CE7" w:rsidRDefault="001A7882" w:rsidP="00F617B2">
            <w:pPr>
              <w:jc w:val="center"/>
              <w:rPr>
                <w:b/>
              </w:rPr>
            </w:pPr>
            <w:r w:rsidRPr="00705CE7">
              <w:rPr>
                <w:b/>
              </w:rPr>
              <w:t>24</w:t>
            </w:r>
          </w:p>
        </w:tc>
        <w:tc>
          <w:tcPr>
            <w:tcW w:w="8205" w:type="dxa"/>
          </w:tcPr>
          <w:p w:rsidR="001A7882" w:rsidRPr="00705CE7" w:rsidRDefault="001A7882" w:rsidP="00E92FE8">
            <w:pPr>
              <w:jc w:val="center"/>
              <w:rPr>
                <w:b/>
              </w:rPr>
            </w:pPr>
            <w:r w:rsidRPr="00705CE7">
              <w:rPr>
                <w:b/>
              </w:rPr>
              <w:t xml:space="preserve">Время, дата и место </w:t>
            </w:r>
            <w:r w:rsidR="00E92FE8">
              <w:rPr>
                <w:b/>
              </w:rPr>
              <w:t>вскрытия конвертов с</w:t>
            </w:r>
            <w:r w:rsidRPr="00705CE7">
              <w:rPr>
                <w:b/>
              </w:rPr>
              <w:t xml:space="preserve"> заявкам</w:t>
            </w:r>
            <w:r w:rsidR="00E92FE8">
              <w:rPr>
                <w:b/>
              </w:rPr>
              <w:t>и</w:t>
            </w:r>
            <w:r w:rsidRPr="00705CE7">
              <w:rPr>
                <w:b/>
              </w:rPr>
              <w:t>:</w:t>
            </w:r>
          </w:p>
        </w:tc>
      </w:tr>
      <w:tr w:rsidR="001A7882" w:rsidRPr="00705CE7" w:rsidTr="00F617B2">
        <w:tc>
          <w:tcPr>
            <w:tcW w:w="1129" w:type="dxa"/>
          </w:tcPr>
          <w:p w:rsidR="001A7882" w:rsidRPr="00705CE7" w:rsidRDefault="001A7882" w:rsidP="00F617B2">
            <w:pPr>
              <w:pStyle w:val="a8"/>
              <w:widowControl w:val="0"/>
              <w:spacing w:after="0"/>
              <w:jc w:val="center"/>
              <w:rPr>
                <w:rFonts w:ascii="Times New Roman" w:hAnsi="Times New Roman"/>
                <w:bCs/>
                <w:sz w:val="24"/>
                <w:szCs w:val="24"/>
              </w:rPr>
            </w:pPr>
          </w:p>
        </w:tc>
        <w:tc>
          <w:tcPr>
            <w:tcW w:w="8205" w:type="dxa"/>
          </w:tcPr>
          <w:p w:rsidR="001A7882" w:rsidRPr="004F599A" w:rsidRDefault="001A7882" w:rsidP="004F599A">
            <w:pPr>
              <w:pStyle w:val="a8"/>
              <w:widowControl w:val="0"/>
              <w:spacing w:after="0"/>
              <w:rPr>
                <w:rFonts w:ascii="Times New Roman" w:hAnsi="Times New Roman"/>
                <w:bCs/>
                <w:sz w:val="24"/>
                <w:szCs w:val="24"/>
              </w:rPr>
            </w:pPr>
            <w:r w:rsidRPr="004F599A">
              <w:rPr>
                <w:rFonts w:ascii="Times New Roman" w:hAnsi="Times New Roman"/>
                <w:bCs/>
                <w:sz w:val="24"/>
                <w:szCs w:val="24"/>
              </w:rPr>
              <w:t>Место</w:t>
            </w:r>
            <w:r w:rsidR="00844817" w:rsidRPr="004F599A">
              <w:rPr>
                <w:rFonts w:ascii="Times New Roman" w:hAnsi="Times New Roman"/>
                <w:bCs/>
                <w:sz w:val="24"/>
                <w:szCs w:val="24"/>
                <w:lang w:val="ru-RU"/>
              </w:rPr>
              <w:t xml:space="preserve"> вскрытия конвертов </w:t>
            </w:r>
            <w:r w:rsidRPr="004F599A">
              <w:rPr>
                <w:rFonts w:ascii="Times New Roman" w:hAnsi="Times New Roman"/>
                <w:b/>
                <w:bCs/>
                <w:sz w:val="24"/>
                <w:szCs w:val="24"/>
              </w:rPr>
              <w:t>«</w:t>
            </w:r>
            <w:r w:rsidRPr="004F599A">
              <w:rPr>
                <w:rFonts w:ascii="Times New Roman" w:hAnsi="Times New Roman"/>
                <w:b/>
                <w:bCs/>
                <w:sz w:val="24"/>
                <w:szCs w:val="24"/>
                <w:lang w:val="ru-RU"/>
              </w:rPr>
              <w:t>1</w:t>
            </w:r>
            <w:r w:rsidR="004F599A" w:rsidRPr="004F599A">
              <w:rPr>
                <w:rFonts w:ascii="Times New Roman" w:hAnsi="Times New Roman"/>
                <w:b/>
                <w:bCs/>
                <w:sz w:val="24"/>
                <w:szCs w:val="24"/>
                <w:lang w:val="ru-RU"/>
              </w:rPr>
              <w:t>8</w:t>
            </w:r>
            <w:r w:rsidRPr="004F599A">
              <w:rPr>
                <w:rFonts w:ascii="Times New Roman" w:hAnsi="Times New Roman"/>
                <w:b/>
                <w:bCs/>
                <w:sz w:val="24"/>
                <w:szCs w:val="24"/>
              </w:rPr>
              <w:t xml:space="preserve">»  </w:t>
            </w:r>
            <w:r w:rsidR="004F599A" w:rsidRPr="004F599A">
              <w:rPr>
                <w:rFonts w:ascii="Times New Roman" w:hAnsi="Times New Roman"/>
                <w:b/>
                <w:bCs/>
                <w:sz w:val="24"/>
                <w:szCs w:val="24"/>
                <w:lang w:val="ru-RU"/>
              </w:rPr>
              <w:t>декабря</w:t>
            </w:r>
            <w:r w:rsidRPr="004F599A">
              <w:rPr>
                <w:rFonts w:ascii="Times New Roman" w:hAnsi="Times New Roman"/>
                <w:b/>
                <w:bCs/>
                <w:sz w:val="24"/>
                <w:szCs w:val="24"/>
              </w:rPr>
              <w:t xml:space="preserve"> </w:t>
            </w:r>
            <w:r w:rsidRPr="004F599A">
              <w:rPr>
                <w:rFonts w:ascii="Times New Roman" w:hAnsi="Times New Roman"/>
                <w:b/>
                <w:sz w:val="24"/>
                <w:szCs w:val="24"/>
              </w:rPr>
              <w:t xml:space="preserve">2015 </w:t>
            </w:r>
            <w:r w:rsidRPr="004F599A">
              <w:rPr>
                <w:rFonts w:ascii="Times New Roman" w:hAnsi="Times New Roman"/>
                <w:b/>
                <w:bCs/>
                <w:sz w:val="24"/>
                <w:szCs w:val="24"/>
              </w:rPr>
              <w:t xml:space="preserve">года  </w:t>
            </w:r>
            <w:r w:rsidRPr="004F599A">
              <w:rPr>
                <w:rFonts w:ascii="Times New Roman" w:hAnsi="Times New Roman"/>
                <w:b/>
                <w:sz w:val="24"/>
                <w:szCs w:val="24"/>
              </w:rPr>
              <w:t>в 1</w:t>
            </w:r>
            <w:r w:rsidR="004F599A" w:rsidRPr="004F599A">
              <w:rPr>
                <w:rFonts w:ascii="Times New Roman" w:hAnsi="Times New Roman"/>
                <w:b/>
                <w:sz w:val="24"/>
                <w:szCs w:val="24"/>
                <w:lang w:val="ru-RU"/>
              </w:rPr>
              <w:t>1</w:t>
            </w:r>
            <w:r w:rsidRPr="004F599A">
              <w:rPr>
                <w:rFonts w:ascii="Times New Roman" w:hAnsi="Times New Roman"/>
                <w:b/>
                <w:sz w:val="24"/>
                <w:szCs w:val="24"/>
              </w:rPr>
              <w:t xml:space="preserve"> час. </w:t>
            </w:r>
            <w:r w:rsidRPr="004F599A">
              <w:rPr>
                <w:rFonts w:ascii="Times New Roman" w:hAnsi="Times New Roman"/>
                <w:b/>
                <w:sz w:val="24"/>
                <w:szCs w:val="24"/>
                <w:lang w:val="ru-RU"/>
              </w:rPr>
              <w:t>05</w:t>
            </w:r>
            <w:r w:rsidRPr="004F599A">
              <w:rPr>
                <w:rFonts w:ascii="Times New Roman" w:hAnsi="Times New Roman"/>
                <w:b/>
                <w:sz w:val="24"/>
                <w:szCs w:val="24"/>
              </w:rPr>
              <w:t xml:space="preserve"> мин.</w:t>
            </w:r>
            <w:r w:rsidRPr="004F599A">
              <w:rPr>
                <w:rFonts w:ascii="Times New Roman" w:hAnsi="Times New Roman"/>
                <w:b/>
                <w:sz w:val="24"/>
                <w:szCs w:val="24"/>
              </w:rPr>
              <w:tab/>
            </w:r>
          </w:p>
        </w:tc>
      </w:tr>
      <w:tr w:rsidR="001A7882" w:rsidRPr="00705CE7" w:rsidTr="00F617B2">
        <w:tc>
          <w:tcPr>
            <w:tcW w:w="1129" w:type="dxa"/>
          </w:tcPr>
          <w:p w:rsidR="001A7882" w:rsidRPr="00705CE7" w:rsidRDefault="001A7882" w:rsidP="00F617B2">
            <w:pPr>
              <w:pStyle w:val="a8"/>
              <w:widowControl w:val="0"/>
              <w:spacing w:after="0"/>
              <w:jc w:val="center"/>
              <w:rPr>
                <w:rFonts w:ascii="Times New Roman" w:hAnsi="Times New Roman"/>
                <w:b/>
                <w:sz w:val="24"/>
                <w:szCs w:val="24"/>
                <w:lang w:val="ru-RU"/>
              </w:rPr>
            </w:pPr>
            <w:r w:rsidRPr="00705CE7">
              <w:rPr>
                <w:rFonts w:ascii="Times New Roman" w:hAnsi="Times New Roman"/>
                <w:b/>
                <w:sz w:val="24"/>
                <w:szCs w:val="24"/>
                <w:lang w:val="ru-RU"/>
              </w:rPr>
              <w:t>25</w:t>
            </w:r>
          </w:p>
        </w:tc>
        <w:tc>
          <w:tcPr>
            <w:tcW w:w="8205" w:type="dxa"/>
          </w:tcPr>
          <w:p w:rsidR="001A7882" w:rsidRPr="0077064A" w:rsidRDefault="001A7882" w:rsidP="00E92FE8">
            <w:pPr>
              <w:pStyle w:val="a8"/>
              <w:widowControl w:val="0"/>
              <w:spacing w:after="0"/>
              <w:jc w:val="center"/>
              <w:rPr>
                <w:rFonts w:ascii="Times New Roman" w:hAnsi="Times New Roman"/>
                <w:b/>
                <w:sz w:val="24"/>
                <w:szCs w:val="24"/>
              </w:rPr>
            </w:pPr>
            <w:r w:rsidRPr="0077064A">
              <w:rPr>
                <w:rFonts w:ascii="Times New Roman" w:hAnsi="Times New Roman"/>
                <w:b/>
                <w:sz w:val="24"/>
                <w:szCs w:val="24"/>
              </w:rPr>
              <w:t xml:space="preserve">Место и  дата рассмотрения  заявок на участие в запросе </w:t>
            </w:r>
            <w:r w:rsidR="00E92FE8">
              <w:rPr>
                <w:rFonts w:ascii="Times New Roman" w:hAnsi="Times New Roman"/>
                <w:b/>
                <w:sz w:val="24"/>
                <w:szCs w:val="24"/>
                <w:lang w:val="ru-RU"/>
              </w:rPr>
              <w:t>котировок</w:t>
            </w:r>
            <w:r w:rsidRPr="0077064A">
              <w:rPr>
                <w:rFonts w:ascii="Times New Roman" w:hAnsi="Times New Roman"/>
                <w:b/>
                <w:sz w:val="24"/>
                <w:szCs w:val="24"/>
              </w:rPr>
              <w:t>:</w:t>
            </w:r>
          </w:p>
        </w:tc>
      </w:tr>
      <w:tr w:rsidR="001A7882" w:rsidRPr="00705CE7" w:rsidTr="00F617B2">
        <w:tc>
          <w:tcPr>
            <w:tcW w:w="1129" w:type="dxa"/>
          </w:tcPr>
          <w:p w:rsidR="001A7882" w:rsidRPr="00705CE7" w:rsidRDefault="001A7882" w:rsidP="00F617B2">
            <w:pPr>
              <w:jc w:val="both"/>
            </w:pPr>
          </w:p>
        </w:tc>
        <w:tc>
          <w:tcPr>
            <w:tcW w:w="8205" w:type="dxa"/>
          </w:tcPr>
          <w:p w:rsidR="001A7882" w:rsidRPr="004F599A" w:rsidRDefault="001A7882" w:rsidP="00F617B2">
            <w:pPr>
              <w:jc w:val="both"/>
            </w:pPr>
            <w:r w:rsidRPr="004F599A">
              <w:t>По адресу: Российская Федерация, 198504, Санкт-Петербург, г. Петергоф, Петергофская ул., д. 13</w:t>
            </w:r>
          </w:p>
          <w:p w:rsidR="001A7882" w:rsidRPr="004F599A" w:rsidRDefault="001A7882" w:rsidP="004F599A">
            <w:pPr>
              <w:jc w:val="both"/>
            </w:pPr>
            <w:r w:rsidRPr="004F599A">
              <w:rPr>
                <w:b/>
                <w:bCs/>
              </w:rPr>
              <w:t>«1</w:t>
            </w:r>
            <w:r w:rsidR="004F599A" w:rsidRPr="004F599A">
              <w:rPr>
                <w:b/>
                <w:bCs/>
              </w:rPr>
              <w:t>8</w:t>
            </w:r>
            <w:r w:rsidRPr="004F599A">
              <w:rPr>
                <w:b/>
                <w:bCs/>
              </w:rPr>
              <w:t xml:space="preserve">» </w:t>
            </w:r>
            <w:r w:rsidR="004F599A" w:rsidRPr="004F599A">
              <w:rPr>
                <w:b/>
                <w:bCs/>
              </w:rPr>
              <w:t>декабря</w:t>
            </w:r>
            <w:r w:rsidRPr="004F599A">
              <w:rPr>
                <w:b/>
                <w:bCs/>
              </w:rPr>
              <w:t xml:space="preserve"> 2015 года в 1</w:t>
            </w:r>
            <w:r w:rsidR="004F599A" w:rsidRPr="004F599A">
              <w:rPr>
                <w:b/>
                <w:bCs/>
              </w:rPr>
              <w:t>4</w:t>
            </w:r>
            <w:r w:rsidRPr="004F599A">
              <w:rPr>
                <w:b/>
                <w:bCs/>
              </w:rPr>
              <w:t xml:space="preserve"> час. 00 мин.</w:t>
            </w:r>
          </w:p>
        </w:tc>
      </w:tr>
      <w:tr w:rsidR="001A7882" w:rsidRPr="00705CE7" w:rsidTr="00F617B2">
        <w:tc>
          <w:tcPr>
            <w:tcW w:w="1129" w:type="dxa"/>
          </w:tcPr>
          <w:p w:rsidR="001A7882" w:rsidRPr="00705CE7" w:rsidRDefault="001A7882" w:rsidP="00F617B2">
            <w:pPr>
              <w:jc w:val="center"/>
              <w:rPr>
                <w:b/>
              </w:rPr>
            </w:pPr>
            <w:r w:rsidRPr="00705CE7">
              <w:rPr>
                <w:b/>
              </w:rPr>
              <w:t>26</w:t>
            </w:r>
          </w:p>
        </w:tc>
        <w:tc>
          <w:tcPr>
            <w:tcW w:w="8205" w:type="dxa"/>
          </w:tcPr>
          <w:p w:rsidR="001A7882" w:rsidRPr="0077064A" w:rsidRDefault="001A7882" w:rsidP="00F617B2">
            <w:pPr>
              <w:jc w:val="center"/>
              <w:rPr>
                <w:b/>
              </w:rPr>
            </w:pPr>
            <w:r w:rsidRPr="0077064A">
              <w:rPr>
                <w:b/>
              </w:rPr>
              <w:t>Место и дата оценки и сопоставления ценовых заявок, подведение итогов:</w:t>
            </w:r>
          </w:p>
        </w:tc>
      </w:tr>
      <w:tr w:rsidR="001A7882" w:rsidRPr="00705CE7" w:rsidTr="00F617B2">
        <w:tc>
          <w:tcPr>
            <w:tcW w:w="1129" w:type="dxa"/>
          </w:tcPr>
          <w:p w:rsidR="001A7882" w:rsidRPr="00705CE7" w:rsidRDefault="001A7882" w:rsidP="00F617B2">
            <w:pPr>
              <w:jc w:val="center"/>
            </w:pPr>
          </w:p>
        </w:tc>
        <w:tc>
          <w:tcPr>
            <w:tcW w:w="8205" w:type="dxa"/>
          </w:tcPr>
          <w:p w:rsidR="001A7882" w:rsidRPr="004F599A" w:rsidRDefault="001A7882" w:rsidP="00F617B2">
            <w:pPr>
              <w:jc w:val="both"/>
            </w:pPr>
            <w:r w:rsidRPr="004F599A">
              <w:t xml:space="preserve">Российская Федерация, 198504, Санкт-Петербург, г. Петергоф, Петергофская ул., д. 13 </w:t>
            </w:r>
          </w:p>
          <w:p w:rsidR="001A7882" w:rsidRPr="004F599A" w:rsidRDefault="001A7882" w:rsidP="004F599A">
            <w:pPr>
              <w:jc w:val="both"/>
            </w:pPr>
            <w:r w:rsidRPr="004F599A">
              <w:rPr>
                <w:b/>
                <w:bCs/>
              </w:rPr>
              <w:t>«1</w:t>
            </w:r>
            <w:r w:rsidR="004F599A" w:rsidRPr="004F599A">
              <w:rPr>
                <w:b/>
                <w:bCs/>
              </w:rPr>
              <w:t>8</w:t>
            </w:r>
            <w:r w:rsidRPr="004F599A">
              <w:rPr>
                <w:b/>
                <w:bCs/>
              </w:rPr>
              <w:t xml:space="preserve">» </w:t>
            </w:r>
            <w:r w:rsidR="004F599A" w:rsidRPr="004F599A">
              <w:rPr>
                <w:b/>
                <w:bCs/>
              </w:rPr>
              <w:t>декабря</w:t>
            </w:r>
            <w:r w:rsidRPr="004F599A">
              <w:rPr>
                <w:b/>
                <w:bCs/>
              </w:rPr>
              <w:t xml:space="preserve"> 2015 года в 15 час. 00 мин.</w:t>
            </w:r>
          </w:p>
        </w:tc>
      </w:tr>
      <w:tr w:rsidR="001A7882" w:rsidRPr="00B12600" w:rsidTr="00F617B2">
        <w:tc>
          <w:tcPr>
            <w:tcW w:w="1129" w:type="dxa"/>
          </w:tcPr>
          <w:p w:rsidR="001A7882" w:rsidRPr="00B12600" w:rsidRDefault="001A7882" w:rsidP="00F617B2">
            <w:pPr>
              <w:jc w:val="center"/>
              <w:rPr>
                <w:b/>
              </w:rPr>
            </w:pPr>
            <w:r>
              <w:rPr>
                <w:b/>
              </w:rPr>
              <w:t>27</w:t>
            </w:r>
          </w:p>
        </w:tc>
        <w:tc>
          <w:tcPr>
            <w:tcW w:w="8205" w:type="dxa"/>
            <w:vAlign w:val="center"/>
          </w:tcPr>
          <w:p w:rsidR="001A7882" w:rsidRPr="00B12600" w:rsidRDefault="001A7882" w:rsidP="00E92FE8">
            <w:pPr>
              <w:jc w:val="center"/>
              <w:rPr>
                <w:b/>
              </w:rPr>
            </w:pPr>
            <w:proofErr w:type="gramStart"/>
            <w:r w:rsidRPr="00B12600">
              <w:rPr>
                <w:b/>
              </w:rPr>
              <w:t>Победитель  запроса</w:t>
            </w:r>
            <w:proofErr w:type="gramEnd"/>
            <w:r w:rsidRPr="00B12600">
              <w:rPr>
                <w:b/>
              </w:rPr>
              <w:t xml:space="preserve"> </w:t>
            </w:r>
            <w:r w:rsidR="00E92FE8">
              <w:rPr>
                <w:b/>
              </w:rPr>
              <w:t>котировок</w:t>
            </w:r>
            <w:r w:rsidRPr="00B12600">
              <w:rPr>
                <w:b/>
              </w:rPr>
              <w:t>:</w:t>
            </w:r>
          </w:p>
        </w:tc>
      </w:tr>
      <w:tr w:rsidR="001A7882" w:rsidRPr="00B12600" w:rsidTr="00F617B2">
        <w:tc>
          <w:tcPr>
            <w:tcW w:w="1129" w:type="dxa"/>
          </w:tcPr>
          <w:p w:rsidR="001A7882" w:rsidRPr="00B12600" w:rsidRDefault="001A7882" w:rsidP="00F617B2">
            <w:pPr>
              <w:jc w:val="both"/>
              <w:rPr>
                <w:color w:val="000000"/>
                <w:lang w:eastAsia="en-US"/>
              </w:rPr>
            </w:pPr>
          </w:p>
        </w:tc>
        <w:tc>
          <w:tcPr>
            <w:tcW w:w="8205" w:type="dxa"/>
            <w:vAlign w:val="center"/>
          </w:tcPr>
          <w:p w:rsidR="001A7882" w:rsidRPr="00B12600" w:rsidRDefault="001A7882" w:rsidP="00E92FE8">
            <w:pPr>
              <w:jc w:val="both"/>
              <w:rPr>
                <w:color w:val="000000"/>
                <w:lang w:eastAsia="en-US"/>
              </w:rPr>
            </w:pPr>
            <w:r w:rsidRPr="00B12600">
              <w:rPr>
                <w:color w:val="000000"/>
                <w:lang w:eastAsia="en-US"/>
              </w:rPr>
              <w:t xml:space="preserve">Победителем в проведении запроса </w:t>
            </w:r>
            <w:r w:rsidR="00E92FE8">
              <w:rPr>
                <w:color w:val="000000"/>
                <w:lang w:eastAsia="en-US"/>
              </w:rPr>
              <w:t>котировок</w:t>
            </w:r>
            <w:r w:rsidRPr="00B12600">
              <w:rPr>
                <w:color w:val="000000"/>
                <w:lang w:eastAsia="en-US"/>
              </w:rPr>
              <w:t xml:space="preserve"> признается участник, подавший ценовую заявку, которая отвечает всем требованиям, установленным в извещении о проведении запроса </w:t>
            </w:r>
            <w:r w:rsidR="00E92FE8">
              <w:rPr>
                <w:color w:val="000000"/>
                <w:lang w:eastAsia="en-US"/>
              </w:rPr>
              <w:t>котировок</w:t>
            </w:r>
            <w:r w:rsidRPr="00B12600">
              <w:rPr>
                <w:color w:val="000000"/>
                <w:lang w:eastAsia="en-US"/>
              </w:rPr>
              <w:t>, и в которой указана наиболее низкая цена</w:t>
            </w:r>
            <w:r>
              <w:rPr>
                <w:color w:val="000000"/>
                <w:lang w:eastAsia="en-US"/>
              </w:rPr>
              <w:t xml:space="preserve"> товара, работ,</w:t>
            </w:r>
            <w:r w:rsidRPr="00B12600">
              <w:rPr>
                <w:color w:val="000000"/>
                <w:lang w:eastAsia="en-US"/>
              </w:rPr>
              <w:t xml:space="preserve"> услуг.</w:t>
            </w:r>
          </w:p>
        </w:tc>
      </w:tr>
      <w:tr w:rsidR="001A7882" w:rsidRPr="00B12600" w:rsidTr="00F617B2">
        <w:tc>
          <w:tcPr>
            <w:tcW w:w="1129" w:type="dxa"/>
          </w:tcPr>
          <w:p w:rsidR="001A7882" w:rsidRPr="00B12600" w:rsidRDefault="001A7882" w:rsidP="00F617B2">
            <w:pPr>
              <w:pStyle w:val="Default"/>
              <w:jc w:val="center"/>
              <w:rPr>
                <w:b/>
                <w:color w:val="auto"/>
              </w:rPr>
            </w:pPr>
            <w:r>
              <w:rPr>
                <w:b/>
                <w:color w:val="auto"/>
              </w:rPr>
              <w:t>28</w:t>
            </w:r>
          </w:p>
        </w:tc>
        <w:tc>
          <w:tcPr>
            <w:tcW w:w="8205" w:type="dxa"/>
            <w:vAlign w:val="center"/>
          </w:tcPr>
          <w:p w:rsidR="001A7882" w:rsidRPr="00B12600" w:rsidRDefault="001A7882" w:rsidP="00E92FE8">
            <w:pPr>
              <w:pStyle w:val="Default"/>
              <w:jc w:val="center"/>
              <w:rPr>
                <w:b/>
                <w:color w:val="auto"/>
              </w:rPr>
            </w:pPr>
            <w:r w:rsidRPr="00B12600">
              <w:rPr>
                <w:b/>
                <w:color w:val="auto"/>
              </w:rPr>
              <w:t xml:space="preserve">Отказ от заключения договора с победителем запроса </w:t>
            </w:r>
            <w:r w:rsidR="00E92FE8">
              <w:rPr>
                <w:b/>
                <w:color w:val="auto"/>
              </w:rPr>
              <w:t>котировок</w:t>
            </w:r>
            <w:r w:rsidRPr="00B12600">
              <w:rPr>
                <w:b/>
                <w:color w:val="auto"/>
              </w:rPr>
              <w:t>:</w:t>
            </w:r>
          </w:p>
        </w:tc>
      </w:tr>
      <w:tr w:rsidR="001A7882" w:rsidRPr="002B2C8E" w:rsidTr="00F617B2">
        <w:tc>
          <w:tcPr>
            <w:tcW w:w="1129" w:type="dxa"/>
          </w:tcPr>
          <w:p w:rsidR="001A7882" w:rsidRPr="00B12600" w:rsidRDefault="001A7882" w:rsidP="00F617B2">
            <w:pPr>
              <w:jc w:val="both"/>
              <w:rPr>
                <w:color w:val="000000"/>
              </w:rPr>
            </w:pPr>
          </w:p>
        </w:tc>
        <w:tc>
          <w:tcPr>
            <w:tcW w:w="8205" w:type="dxa"/>
            <w:vAlign w:val="center"/>
          </w:tcPr>
          <w:p w:rsidR="001A7882" w:rsidRPr="00B12600" w:rsidRDefault="001A7882" w:rsidP="00F617B2">
            <w:pPr>
              <w:jc w:val="both"/>
              <w:rPr>
                <w:color w:val="000000"/>
              </w:rPr>
            </w:pPr>
            <w:r w:rsidRPr="00B12600">
              <w:rPr>
                <w:color w:val="000000"/>
              </w:rPr>
              <w:t xml:space="preserve">В случае, если победитель запроса </w:t>
            </w:r>
            <w:r w:rsidR="00E92FE8">
              <w:rPr>
                <w:color w:val="000000"/>
              </w:rPr>
              <w:t>котировок</w:t>
            </w:r>
            <w:r w:rsidRPr="00B12600">
              <w:rPr>
                <w:color w:val="000000"/>
              </w:rPr>
              <w:t xml:space="preserve"> в течение 3 (трех) дней не направит Заказчику подписанный договор, то победитель запроса </w:t>
            </w:r>
            <w:r w:rsidR="00E92FE8">
              <w:rPr>
                <w:color w:val="000000"/>
              </w:rPr>
              <w:t>котировок</w:t>
            </w:r>
            <w:r w:rsidRPr="00B12600">
              <w:rPr>
                <w:color w:val="000000"/>
              </w:rPr>
              <w:t xml:space="preserve"> считается уклонившимся от заключения договора.</w:t>
            </w:r>
          </w:p>
          <w:p w:rsidR="001A7882" w:rsidRDefault="001A7882" w:rsidP="00F617B2">
            <w:pPr>
              <w:jc w:val="both"/>
              <w:rPr>
                <w:color w:val="000000"/>
              </w:rPr>
            </w:pPr>
            <w:r w:rsidRPr="00B12600">
              <w:rPr>
                <w:color w:val="000000"/>
              </w:rPr>
              <w:t>В случае отклонения Закупочной Комиссией всех заявок Заказчик вправе осуществить:</w:t>
            </w:r>
          </w:p>
          <w:p w:rsidR="004F599A" w:rsidRPr="00B12600" w:rsidRDefault="004F599A" w:rsidP="00F617B2">
            <w:pPr>
              <w:jc w:val="both"/>
              <w:rPr>
                <w:color w:val="000000"/>
              </w:rPr>
            </w:pPr>
            <w:r>
              <w:rPr>
                <w:color w:val="000000"/>
              </w:rPr>
              <w:t>- Заказчик вправе обратиться в суд с иском о требовании, о понуждении победителя в проведении запроса котировок заключить договор:</w:t>
            </w:r>
          </w:p>
          <w:p w:rsidR="001A7882" w:rsidRPr="00B12600" w:rsidRDefault="001A7882" w:rsidP="00F617B2">
            <w:pPr>
              <w:ind w:firstLine="709"/>
              <w:jc w:val="both"/>
              <w:rPr>
                <w:color w:val="000000"/>
              </w:rPr>
            </w:pPr>
            <w:r w:rsidRPr="00B12600">
              <w:rPr>
                <w:color w:val="000000"/>
              </w:rPr>
              <w:t xml:space="preserve">- заключить договор с участником, заявка которого не была отклонена; </w:t>
            </w:r>
          </w:p>
          <w:p w:rsidR="001A7882" w:rsidRPr="00B12600" w:rsidRDefault="001A7882" w:rsidP="00F617B2">
            <w:pPr>
              <w:ind w:firstLine="709"/>
              <w:jc w:val="both"/>
              <w:rPr>
                <w:color w:val="000000"/>
              </w:rPr>
            </w:pPr>
            <w:r w:rsidRPr="00B12600">
              <w:rPr>
                <w:color w:val="000000"/>
              </w:rPr>
              <w:t xml:space="preserve">- провести повторно запрос </w:t>
            </w:r>
            <w:r w:rsidR="00E92FE8">
              <w:rPr>
                <w:color w:val="000000"/>
              </w:rPr>
              <w:t>котировок</w:t>
            </w:r>
            <w:r w:rsidRPr="00B12600">
              <w:rPr>
                <w:color w:val="000000"/>
              </w:rPr>
              <w:t xml:space="preserve"> на тех же или иных условиях;</w:t>
            </w:r>
          </w:p>
          <w:p w:rsidR="001A7882" w:rsidRPr="00B12600" w:rsidRDefault="001A7882" w:rsidP="00F617B2">
            <w:pPr>
              <w:ind w:firstLine="709"/>
              <w:jc w:val="both"/>
              <w:rPr>
                <w:color w:val="000000"/>
              </w:rPr>
            </w:pPr>
            <w:r w:rsidRPr="00B12600">
              <w:rPr>
                <w:color w:val="000000"/>
              </w:rPr>
              <w:t>- заключить договор с единственным поставщиком (исполнителем, подрядчиком);</w:t>
            </w:r>
          </w:p>
          <w:p w:rsidR="001A7882" w:rsidRPr="00B12600" w:rsidRDefault="001A7882" w:rsidP="00F617B2">
            <w:pPr>
              <w:ind w:firstLine="709"/>
              <w:jc w:val="both"/>
              <w:rPr>
                <w:color w:val="000000"/>
              </w:rPr>
            </w:pPr>
            <w:r w:rsidRPr="00B12600">
              <w:rPr>
                <w:color w:val="000000"/>
              </w:rPr>
              <w:t>- либо провести закупку другим способом.</w:t>
            </w:r>
          </w:p>
          <w:p w:rsidR="001A7882" w:rsidRPr="00B12600" w:rsidRDefault="001A7882" w:rsidP="004F599A">
            <w:pPr>
              <w:autoSpaceDE w:val="0"/>
              <w:autoSpaceDN w:val="0"/>
              <w:adjustRightInd w:val="0"/>
              <w:jc w:val="both"/>
              <w:rPr>
                <w:color w:val="000000"/>
              </w:rPr>
            </w:pPr>
            <w:r w:rsidRPr="00B12600">
              <w:rPr>
                <w:color w:val="000000"/>
              </w:rPr>
              <w:t xml:space="preserve">В случае если запрос </w:t>
            </w:r>
            <w:r w:rsidR="004F599A">
              <w:rPr>
                <w:color w:val="000000"/>
              </w:rPr>
              <w:t xml:space="preserve">котировок </w:t>
            </w:r>
            <w:r w:rsidRPr="00B12600">
              <w:rPr>
                <w:color w:val="000000"/>
              </w:rPr>
              <w:t>признан несостоявшимся. Заказчик вправе заключить Договор</w:t>
            </w:r>
            <w:r w:rsidR="004F599A">
              <w:rPr>
                <w:color w:val="000000"/>
              </w:rPr>
              <w:t xml:space="preserve"> в порядке закупки у</w:t>
            </w:r>
            <w:r w:rsidRPr="00B12600">
              <w:rPr>
                <w:color w:val="000000"/>
              </w:rPr>
              <w:t xml:space="preserve"> единственн</w:t>
            </w:r>
            <w:r w:rsidR="004F599A">
              <w:rPr>
                <w:color w:val="000000"/>
              </w:rPr>
              <w:t>ого</w:t>
            </w:r>
            <w:r w:rsidRPr="00B12600">
              <w:rPr>
                <w:color w:val="000000"/>
              </w:rPr>
              <w:t xml:space="preserve"> источник</w:t>
            </w:r>
            <w:r w:rsidR="004F599A">
              <w:rPr>
                <w:color w:val="000000"/>
              </w:rPr>
              <w:t>а</w:t>
            </w:r>
            <w:r w:rsidRPr="00B12600">
              <w:rPr>
                <w:color w:val="000000"/>
              </w:rPr>
              <w:t>.</w:t>
            </w:r>
          </w:p>
        </w:tc>
      </w:tr>
      <w:tr w:rsidR="001A7882" w:rsidRPr="00B12600" w:rsidTr="00F617B2">
        <w:tc>
          <w:tcPr>
            <w:tcW w:w="1129" w:type="dxa"/>
          </w:tcPr>
          <w:p w:rsidR="001A7882" w:rsidRPr="00B12600" w:rsidRDefault="001A7882" w:rsidP="00F617B2">
            <w:pPr>
              <w:pStyle w:val="Default"/>
              <w:jc w:val="center"/>
              <w:rPr>
                <w:b/>
                <w:color w:val="auto"/>
              </w:rPr>
            </w:pPr>
            <w:r>
              <w:rPr>
                <w:b/>
                <w:color w:val="auto"/>
              </w:rPr>
              <w:t>29</w:t>
            </w:r>
          </w:p>
        </w:tc>
        <w:tc>
          <w:tcPr>
            <w:tcW w:w="8205" w:type="dxa"/>
            <w:vAlign w:val="center"/>
          </w:tcPr>
          <w:p w:rsidR="001A7882" w:rsidRPr="00B12600" w:rsidRDefault="001A7882" w:rsidP="00E92FE8">
            <w:pPr>
              <w:pStyle w:val="Default"/>
              <w:jc w:val="center"/>
              <w:rPr>
                <w:b/>
                <w:color w:val="auto"/>
              </w:rPr>
            </w:pPr>
            <w:r w:rsidRPr="00B12600">
              <w:rPr>
                <w:b/>
                <w:color w:val="auto"/>
              </w:rPr>
              <w:t xml:space="preserve">Заключение договора по результатам проведения </w:t>
            </w:r>
            <w:r w:rsidR="00E92FE8">
              <w:rPr>
                <w:b/>
                <w:color w:val="auto"/>
              </w:rPr>
              <w:t>запроса котировок</w:t>
            </w:r>
            <w:r w:rsidRPr="00B12600">
              <w:rPr>
                <w:b/>
                <w:color w:val="auto"/>
              </w:rPr>
              <w:t>:</w:t>
            </w:r>
          </w:p>
        </w:tc>
      </w:tr>
      <w:tr w:rsidR="001A7882" w:rsidRPr="002B2C8E" w:rsidTr="00F617B2">
        <w:tc>
          <w:tcPr>
            <w:tcW w:w="1129" w:type="dxa"/>
          </w:tcPr>
          <w:p w:rsidR="001A7882" w:rsidRPr="005209FC" w:rsidRDefault="001A7882" w:rsidP="00F617B2">
            <w:pPr>
              <w:jc w:val="both"/>
            </w:pPr>
          </w:p>
        </w:tc>
        <w:tc>
          <w:tcPr>
            <w:tcW w:w="8205" w:type="dxa"/>
            <w:vAlign w:val="center"/>
          </w:tcPr>
          <w:p w:rsidR="001A7882" w:rsidRPr="005209FC" w:rsidRDefault="001A7882" w:rsidP="00F617B2">
            <w:pPr>
              <w:jc w:val="both"/>
            </w:pPr>
            <w:r w:rsidRPr="005209FC">
              <w:t xml:space="preserve">Заказчик предлагает победителю запроса </w:t>
            </w:r>
            <w:r w:rsidR="00E92FE8">
              <w:t>котировок</w:t>
            </w:r>
            <w:r w:rsidRPr="005209FC">
              <w:t xml:space="preserve"> заключить договор и направляет победителю проект договора. Договор на поставку товаров</w:t>
            </w:r>
            <w:r w:rsidR="00E92FE8">
              <w:t>, оказания услуг, выполнения работ</w:t>
            </w:r>
            <w:r w:rsidRPr="005209FC">
              <w:t xml:space="preserve"> заключается с победителем, после подведения итогов, не позднее чем через </w:t>
            </w:r>
            <w:r w:rsidR="00211C1C">
              <w:t>10</w:t>
            </w:r>
            <w:r w:rsidRPr="005209FC">
              <w:t xml:space="preserve"> (</w:t>
            </w:r>
            <w:r w:rsidR="00211C1C">
              <w:t>десять</w:t>
            </w:r>
            <w:r w:rsidRPr="005209FC">
              <w:t>) дней, со дня подписания протокола рассмотрения и оценки ценовых заявок.</w:t>
            </w:r>
          </w:p>
          <w:p w:rsidR="001A7882" w:rsidRPr="005209FC" w:rsidRDefault="001A7882" w:rsidP="00E92FE8">
            <w:pPr>
              <w:ind w:firstLine="567"/>
              <w:jc w:val="both"/>
            </w:pPr>
            <w:r w:rsidRPr="005209FC">
              <w:t xml:space="preserve">В случае, если победитель запроса цен в течение 3 (трех) дней не направит Заказчику подписанный договор победитель запроса </w:t>
            </w:r>
            <w:r w:rsidR="00E92FE8">
              <w:t>котировок</w:t>
            </w:r>
            <w:r w:rsidRPr="005209FC">
              <w:t xml:space="preserve"> считается уклонившимся от заключения договора.</w:t>
            </w:r>
          </w:p>
        </w:tc>
      </w:tr>
      <w:tr w:rsidR="0005292C" w:rsidRPr="0005292C" w:rsidTr="00F617B2">
        <w:tc>
          <w:tcPr>
            <w:tcW w:w="1129" w:type="dxa"/>
          </w:tcPr>
          <w:p w:rsidR="0005292C" w:rsidRPr="0005292C" w:rsidRDefault="0005292C" w:rsidP="0005292C">
            <w:pPr>
              <w:jc w:val="center"/>
              <w:rPr>
                <w:b/>
              </w:rPr>
            </w:pPr>
            <w:r w:rsidRPr="0005292C">
              <w:rPr>
                <w:b/>
              </w:rPr>
              <w:t>30</w:t>
            </w:r>
          </w:p>
        </w:tc>
        <w:tc>
          <w:tcPr>
            <w:tcW w:w="8205" w:type="dxa"/>
            <w:vAlign w:val="center"/>
          </w:tcPr>
          <w:p w:rsidR="0005292C" w:rsidRPr="0005292C" w:rsidRDefault="0005292C" w:rsidP="0005292C">
            <w:pPr>
              <w:jc w:val="center"/>
              <w:rPr>
                <w:b/>
              </w:rPr>
            </w:pPr>
            <w:r w:rsidRPr="0005292C">
              <w:rPr>
                <w:b/>
              </w:rPr>
              <w:t>Приложения</w:t>
            </w:r>
          </w:p>
        </w:tc>
      </w:tr>
      <w:tr w:rsidR="0005292C" w:rsidRPr="0005292C" w:rsidTr="00F617B2">
        <w:tc>
          <w:tcPr>
            <w:tcW w:w="1129" w:type="dxa"/>
          </w:tcPr>
          <w:p w:rsidR="0005292C" w:rsidRPr="0005292C" w:rsidRDefault="0005292C" w:rsidP="0005292C"/>
        </w:tc>
        <w:tc>
          <w:tcPr>
            <w:tcW w:w="8205" w:type="dxa"/>
            <w:vAlign w:val="center"/>
          </w:tcPr>
          <w:p w:rsidR="0005292C" w:rsidRDefault="0005292C" w:rsidP="0005292C">
            <w:r w:rsidRPr="0005292C">
              <w:t>Приложение № 1 – Форма ценовой заявки</w:t>
            </w:r>
          </w:p>
          <w:p w:rsidR="0005292C" w:rsidRDefault="0005292C" w:rsidP="0005292C">
            <w:r>
              <w:t>Приложение № 2 – Форма пояснительной записки</w:t>
            </w:r>
          </w:p>
          <w:p w:rsidR="008339BD" w:rsidRDefault="008339BD" w:rsidP="008339BD">
            <w:r>
              <w:t>Приложение № 3 – Техническое задание</w:t>
            </w:r>
          </w:p>
          <w:p w:rsidR="008339BD" w:rsidRDefault="008339BD" w:rsidP="0005292C"/>
          <w:p w:rsidR="008339BD" w:rsidRDefault="006C22E8" w:rsidP="008339BD">
            <w:r>
              <w:t xml:space="preserve">Приложение № </w:t>
            </w:r>
            <w:r w:rsidR="008339BD">
              <w:t>4</w:t>
            </w:r>
            <w:r>
              <w:t xml:space="preserve"> - </w:t>
            </w:r>
            <w:r w:rsidRPr="00A67F0D">
              <w:t xml:space="preserve">Обоснование и расчет начальной (максимальной) цены </w:t>
            </w:r>
            <w:r>
              <w:t>договора;</w:t>
            </w:r>
          </w:p>
          <w:p w:rsidR="0005292C" w:rsidRDefault="0005292C" w:rsidP="008339BD">
            <w:r>
              <w:t xml:space="preserve">Приложение № </w:t>
            </w:r>
            <w:r w:rsidR="00EE3700">
              <w:t>5</w:t>
            </w:r>
            <w:r>
              <w:t xml:space="preserve"> – проект договора</w:t>
            </w:r>
          </w:p>
          <w:p w:rsidR="008339BD" w:rsidRPr="0005292C" w:rsidRDefault="008339BD" w:rsidP="008339BD">
            <w:r>
              <w:t>Приложение № 6 - доверенность</w:t>
            </w:r>
          </w:p>
        </w:tc>
      </w:tr>
    </w:tbl>
    <w:p w:rsidR="008339BD" w:rsidRDefault="008339BD" w:rsidP="00BF73BF">
      <w:pPr>
        <w:pStyle w:val="HTML"/>
        <w:jc w:val="center"/>
        <w:rPr>
          <w:rFonts w:ascii="Times New Roman" w:hAnsi="Times New Roman" w:cs="Times New Roman"/>
          <w:b/>
          <w:sz w:val="28"/>
          <w:szCs w:val="28"/>
        </w:rPr>
      </w:pPr>
    </w:p>
    <w:p w:rsidR="008339BD" w:rsidRDefault="008339BD" w:rsidP="00BF73BF">
      <w:pPr>
        <w:pStyle w:val="HTML"/>
        <w:jc w:val="center"/>
        <w:rPr>
          <w:rFonts w:ascii="Times New Roman" w:hAnsi="Times New Roman" w:cs="Times New Roman"/>
          <w:b/>
          <w:sz w:val="28"/>
          <w:szCs w:val="28"/>
        </w:rPr>
      </w:pPr>
    </w:p>
    <w:p w:rsidR="00BF73BF" w:rsidRDefault="00BF73BF" w:rsidP="00BF73BF">
      <w:pPr>
        <w:pStyle w:val="HTML"/>
        <w:jc w:val="center"/>
        <w:rPr>
          <w:rFonts w:ascii="Times New Roman" w:hAnsi="Times New Roman" w:cs="Times New Roman"/>
          <w:b/>
          <w:sz w:val="28"/>
          <w:szCs w:val="28"/>
        </w:rPr>
      </w:pPr>
      <w:r w:rsidRPr="00243D18">
        <w:rPr>
          <w:rFonts w:ascii="Times New Roman" w:hAnsi="Times New Roman" w:cs="Times New Roman"/>
          <w:b/>
          <w:sz w:val="28"/>
          <w:szCs w:val="28"/>
        </w:rPr>
        <w:t xml:space="preserve">Порядок проведения запроса </w:t>
      </w:r>
      <w:r>
        <w:rPr>
          <w:rFonts w:ascii="Times New Roman" w:hAnsi="Times New Roman" w:cs="Times New Roman"/>
          <w:b/>
          <w:sz w:val="28"/>
          <w:szCs w:val="28"/>
        </w:rPr>
        <w:t>котировок</w:t>
      </w:r>
    </w:p>
    <w:p w:rsidR="00BF73BF" w:rsidRPr="00243D18" w:rsidRDefault="00BF73BF" w:rsidP="00BF73BF">
      <w:pPr>
        <w:pStyle w:val="HTML"/>
        <w:jc w:val="center"/>
        <w:rPr>
          <w:rFonts w:ascii="Times New Roman" w:hAnsi="Times New Roman" w:cs="Times New Roman"/>
          <w:b/>
          <w:sz w:val="28"/>
          <w:szCs w:val="28"/>
        </w:rPr>
      </w:pPr>
    </w:p>
    <w:p w:rsidR="00BF73BF" w:rsidRPr="00CD33ED" w:rsidRDefault="00BF73BF" w:rsidP="00F617B2">
      <w:pPr>
        <w:pStyle w:val="HTML"/>
        <w:numPr>
          <w:ilvl w:val="0"/>
          <w:numId w:val="2"/>
        </w:numPr>
        <w:jc w:val="center"/>
        <w:rPr>
          <w:rFonts w:ascii="Times New Roman" w:hAnsi="Times New Roman" w:cs="Times New Roman"/>
          <w:b/>
          <w:sz w:val="24"/>
          <w:szCs w:val="24"/>
        </w:rPr>
      </w:pPr>
      <w:r w:rsidRPr="00CD33ED">
        <w:rPr>
          <w:rFonts w:ascii="Times New Roman" w:hAnsi="Times New Roman" w:cs="Times New Roman"/>
          <w:b/>
          <w:sz w:val="24"/>
          <w:szCs w:val="24"/>
        </w:rPr>
        <w:t xml:space="preserve">Порядок </w:t>
      </w:r>
      <w:r w:rsidR="008339BD" w:rsidRPr="00CD33ED">
        <w:rPr>
          <w:rFonts w:ascii="Times New Roman" w:hAnsi="Times New Roman" w:cs="Times New Roman"/>
          <w:b/>
          <w:sz w:val="24"/>
          <w:szCs w:val="24"/>
        </w:rPr>
        <w:t>проведения запроса</w:t>
      </w:r>
      <w:r w:rsidRPr="00CD33ED">
        <w:rPr>
          <w:rFonts w:ascii="Times New Roman" w:hAnsi="Times New Roman" w:cs="Times New Roman"/>
          <w:b/>
          <w:sz w:val="24"/>
          <w:szCs w:val="24"/>
        </w:rPr>
        <w:t xml:space="preserve"> </w:t>
      </w:r>
      <w:r w:rsidR="008969C5" w:rsidRPr="00CD33ED">
        <w:rPr>
          <w:rFonts w:ascii="Times New Roman" w:hAnsi="Times New Roman" w:cs="Times New Roman"/>
          <w:b/>
          <w:sz w:val="24"/>
          <w:szCs w:val="24"/>
        </w:rPr>
        <w:t>котировок</w:t>
      </w:r>
      <w:r w:rsidR="000941BE" w:rsidRPr="00CD33ED">
        <w:rPr>
          <w:rFonts w:ascii="Times New Roman" w:hAnsi="Times New Roman" w:cs="Times New Roman"/>
          <w:b/>
          <w:sz w:val="24"/>
          <w:szCs w:val="24"/>
        </w:rPr>
        <w:t xml:space="preserve"> </w:t>
      </w:r>
      <w:r w:rsidR="00CD33ED" w:rsidRPr="00CD33ED">
        <w:rPr>
          <w:rFonts w:ascii="Times New Roman" w:hAnsi="Times New Roman" w:cs="Times New Roman"/>
          <w:b/>
          <w:sz w:val="24"/>
          <w:szCs w:val="24"/>
        </w:rPr>
        <w:t xml:space="preserve"> </w:t>
      </w:r>
      <w:r w:rsidRPr="00CD33ED">
        <w:rPr>
          <w:rFonts w:ascii="Times New Roman" w:hAnsi="Times New Roman" w:cs="Times New Roman"/>
          <w:b/>
          <w:sz w:val="24"/>
          <w:szCs w:val="24"/>
        </w:rPr>
        <w:t xml:space="preserve"> не в электронной форме.</w:t>
      </w:r>
    </w:p>
    <w:p w:rsidR="00BF73BF" w:rsidRPr="006501C3" w:rsidRDefault="00BF73BF" w:rsidP="00BF73BF">
      <w:pPr>
        <w:pStyle w:val="HTML"/>
        <w:jc w:val="both"/>
        <w:rPr>
          <w:rFonts w:ascii="Times New Roman" w:hAnsi="Times New Roman"/>
          <w:sz w:val="24"/>
          <w:szCs w:val="24"/>
        </w:rPr>
      </w:pPr>
      <w:r>
        <w:rPr>
          <w:rFonts w:ascii="Times New Roman" w:hAnsi="Times New Roman"/>
          <w:sz w:val="24"/>
          <w:szCs w:val="24"/>
        </w:rPr>
        <w:t xml:space="preserve">   </w:t>
      </w:r>
      <w:r w:rsidRPr="00401419">
        <w:rPr>
          <w:rFonts w:ascii="Times New Roman" w:hAnsi="Times New Roman"/>
          <w:sz w:val="24"/>
          <w:szCs w:val="24"/>
        </w:rPr>
        <w:t>ООО «ЖКС г. Петродворца»,</w:t>
      </w:r>
      <w:r>
        <w:rPr>
          <w:rFonts w:ascii="Times New Roman" w:hAnsi="Times New Roman"/>
          <w:sz w:val="24"/>
          <w:szCs w:val="24"/>
        </w:rPr>
        <w:t xml:space="preserve"> расположенный по адресу:</w:t>
      </w:r>
      <w:r w:rsidRPr="00401419">
        <w:rPr>
          <w:rFonts w:ascii="Times New Roman" w:hAnsi="Times New Roman"/>
          <w:color w:val="000000"/>
          <w:sz w:val="24"/>
          <w:szCs w:val="24"/>
        </w:rPr>
        <w:t>1</w:t>
      </w:r>
      <w:r>
        <w:rPr>
          <w:rFonts w:ascii="Times New Roman" w:hAnsi="Times New Roman"/>
          <w:color w:val="000000"/>
          <w:sz w:val="24"/>
          <w:szCs w:val="24"/>
        </w:rPr>
        <w:t xml:space="preserve">98504, Российская Федерация, </w:t>
      </w:r>
      <w:r w:rsidRPr="00401419">
        <w:rPr>
          <w:rFonts w:ascii="Times New Roman" w:hAnsi="Times New Roman"/>
          <w:color w:val="000000"/>
          <w:sz w:val="24"/>
          <w:szCs w:val="24"/>
        </w:rPr>
        <w:t xml:space="preserve">Санкт-Петербург, г. Петергоф, Петергофская ул., д. 13 </w:t>
      </w:r>
      <w:r>
        <w:rPr>
          <w:rFonts w:ascii="Times New Roman" w:hAnsi="Times New Roman"/>
          <w:sz w:val="24"/>
          <w:szCs w:val="24"/>
        </w:rPr>
        <w:t>(далее - Организатор з</w:t>
      </w:r>
      <w:r w:rsidRPr="00401419">
        <w:rPr>
          <w:rFonts w:ascii="Times New Roman" w:hAnsi="Times New Roman"/>
          <w:sz w:val="24"/>
          <w:szCs w:val="24"/>
        </w:rPr>
        <w:t xml:space="preserve">апроса </w:t>
      </w:r>
      <w:r w:rsidR="00CD33ED">
        <w:rPr>
          <w:rFonts w:ascii="Times New Roman" w:hAnsi="Times New Roman"/>
          <w:sz w:val="24"/>
          <w:szCs w:val="24"/>
        </w:rPr>
        <w:t>котировок</w:t>
      </w:r>
      <w:r w:rsidRPr="00401419">
        <w:rPr>
          <w:rFonts w:ascii="Times New Roman" w:hAnsi="Times New Roman"/>
          <w:sz w:val="24"/>
          <w:szCs w:val="24"/>
        </w:rPr>
        <w:t xml:space="preserve">) Извещением </w:t>
      </w:r>
      <w:r w:rsidRPr="00D47418">
        <w:rPr>
          <w:rFonts w:ascii="Times New Roman" w:hAnsi="Times New Roman"/>
          <w:sz w:val="24"/>
          <w:szCs w:val="24"/>
        </w:rPr>
        <w:t xml:space="preserve">№ </w:t>
      </w:r>
      <w:r w:rsidR="00CD33ED">
        <w:rPr>
          <w:rFonts w:ascii="Times New Roman" w:hAnsi="Times New Roman"/>
          <w:sz w:val="24"/>
          <w:szCs w:val="24"/>
        </w:rPr>
        <w:t>23</w:t>
      </w:r>
      <w:r w:rsidRPr="00D47418">
        <w:rPr>
          <w:rFonts w:ascii="Times New Roman" w:hAnsi="Times New Roman"/>
          <w:sz w:val="24"/>
          <w:szCs w:val="24"/>
        </w:rPr>
        <w:t>-201</w:t>
      </w:r>
      <w:r w:rsidR="00CD33ED">
        <w:rPr>
          <w:rFonts w:ascii="Times New Roman" w:hAnsi="Times New Roman"/>
          <w:sz w:val="24"/>
          <w:szCs w:val="24"/>
        </w:rPr>
        <w:t>5</w:t>
      </w:r>
      <w:r w:rsidRPr="00401419">
        <w:rPr>
          <w:rFonts w:ascii="Times New Roman" w:hAnsi="Times New Roman"/>
          <w:sz w:val="24"/>
          <w:szCs w:val="24"/>
        </w:rPr>
        <w:t xml:space="preserve">, размещенным </w:t>
      </w:r>
      <w:r w:rsidRPr="00243D18">
        <w:rPr>
          <w:rFonts w:ascii="Times New Roman" w:hAnsi="Times New Roman" w:cs="Times New Roman"/>
          <w:sz w:val="24"/>
          <w:szCs w:val="24"/>
        </w:rPr>
        <w:t xml:space="preserve">на официальном сайте для публикации документов о закупках информационно-телекоммуникационной сети «Интернет» </w:t>
      </w:r>
      <w:r w:rsidRPr="009A41F9">
        <w:rPr>
          <w:rFonts w:ascii="Times New Roman" w:hAnsi="Times New Roman" w:cs="Times New Roman"/>
          <w:sz w:val="24"/>
          <w:szCs w:val="24"/>
        </w:rPr>
        <w:t>(www.zakupki.gov.ru),</w:t>
      </w:r>
      <w:r w:rsidRPr="00243D18">
        <w:rPr>
          <w:rFonts w:ascii="Times New Roman" w:hAnsi="Times New Roman" w:cs="Times New Roman"/>
          <w:sz w:val="24"/>
          <w:szCs w:val="24"/>
        </w:rPr>
        <w:t xml:space="preserve"> который утвержден</w:t>
      </w:r>
      <w:r>
        <w:rPr>
          <w:rFonts w:ascii="Times New Roman" w:hAnsi="Times New Roman" w:cs="Times New Roman"/>
          <w:sz w:val="24"/>
          <w:szCs w:val="24"/>
        </w:rPr>
        <w:t xml:space="preserve"> </w:t>
      </w:r>
      <w:r w:rsidRPr="00243D18">
        <w:rPr>
          <w:rFonts w:ascii="Times New Roman" w:hAnsi="Times New Roman" w:cs="Times New Roman"/>
          <w:sz w:val="24"/>
          <w:szCs w:val="24"/>
        </w:rPr>
        <w:t>Правительством Российской</w:t>
      </w:r>
      <w:r>
        <w:rPr>
          <w:rFonts w:ascii="Times New Roman" w:hAnsi="Times New Roman" w:cs="Times New Roman"/>
          <w:sz w:val="24"/>
          <w:szCs w:val="24"/>
        </w:rPr>
        <w:t xml:space="preserve"> Федерации, а также </w:t>
      </w:r>
      <w:r>
        <w:rPr>
          <w:rFonts w:ascii="Times New Roman" w:hAnsi="Times New Roman"/>
          <w:sz w:val="24"/>
          <w:szCs w:val="24"/>
        </w:rPr>
        <w:lastRenderedPageBreak/>
        <w:t>на к</w:t>
      </w:r>
      <w:r w:rsidRPr="00401419">
        <w:rPr>
          <w:rFonts w:ascii="Times New Roman" w:hAnsi="Times New Roman"/>
          <w:sz w:val="24"/>
          <w:szCs w:val="24"/>
        </w:rPr>
        <w:t xml:space="preserve">орпоративном сайте Заказчика в информационно-телекоммуникационной сети «Интернет» </w:t>
      </w:r>
      <w:r w:rsidRPr="009A41F9">
        <w:rPr>
          <w:rFonts w:ascii="Times New Roman" w:hAnsi="Times New Roman" w:cs="Times New Roman"/>
          <w:sz w:val="24"/>
          <w:szCs w:val="24"/>
        </w:rPr>
        <w:t>(</w:t>
      </w:r>
      <w:r w:rsidRPr="009A41F9">
        <w:rPr>
          <w:rFonts w:ascii="Times New Roman" w:hAnsi="Times New Roman" w:cs="Times New Roman"/>
          <w:color w:val="000000" w:themeColor="text1"/>
          <w:sz w:val="24"/>
          <w:szCs w:val="24"/>
        </w:rPr>
        <w:t>www.jks</w:t>
      </w:r>
      <w:r w:rsidRPr="009A41F9">
        <w:rPr>
          <w:rStyle w:val="aa"/>
          <w:rFonts w:ascii="Times New Roman" w:eastAsiaTheme="majorEastAsia" w:hAnsi="Times New Roman"/>
          <w:color w:val="000000" w:themeColor="text1"/>
          <w:sz w:val="24"/>
          <w:szCs w:val="24"/>
        </w:rPr>
        <w:t>-</w:t>
      </w:r>
      <w:hyperlink r:id="rId11" w:history="1">
        <w:proofErr w:type="spellStart"/>
        <w:r w:rsidRPr="009A41F9">
          <w:rPr>
            <w:rStyle w:val="aa"/>
            <w:rFonts w:ascii="Times New Roman" w:eastAsiaTheme="majorEastAsia" w:hAnsi="Times New Roman"/>
            <w:color w:val="000000" w:themeColor="text1"/>
            <w:sz w:val="24"/>
            <w:szCs w:val="24"/>
            <w:lang w:val="en-US"/>
          </w:rPr>
          <w:t>petergof</w:t>
        </w:r>
        <w:proofErr w:type="spellEnd"/>
      </w:hyperlink>
      <w:r w:rsidRPr="009A41F9">
        <w:rPr>
          <w:rStyle w:val="aa"/>
          <w:rFonts w:ascii="Times New Roman" w:eastAsiaTheme="majorEastAsia" w:hAnsi="Times New Roman"/>
          <w:color w:val="000000" w:themeColor="text1"/>
          <w:sz w:val="24"/>
          <w:szCs w:val="24"/>
        </w:rPr>
        <w:t>.</w:t>
      </w:r>
      <w:proofErr w:type="spellStart"/>
      <w:r w:rsidRPr="009A41F9">
        <w:rPr>
          <w:rStyle w:val="aa"/>
          <w:rFonts w:ascii="Times New Roman" w:eastAsiaTheme="majorEastAsia" w:hAnsi="Times New Roman"/>
          <w:color w:val="000000" w:themeColor="text1"/>
          <w:sz w:val="24"/>
          <w:szCs w:val="24"/>
          <w:lang w:val="en-US"/>
        </w:rPr>
        <w:t>ru</w:t>
      </w:r>
      <w:proofErr w:type="spellEnd"/>
      <w:r w:rsidRPr="009A41F9">
        <w:rPr>
          <w:rStyle w:val="aa"/>
          <w:rFonts w:ascii="Times New Roman" w:eastAsiaTheme="majorEastAsia" w:hAnsi="Times New Roman"/>
          <w:color w:val="000000" w:themeColor="text1"/>
          <w:sz w:val="24"/>
          <w:szCs w:val="24"/>
        </w:rPr>
        <w:t>)</w:t>
      </w:r>
      <w:r w:rsidRPr="009A41F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401419">
        <w:rPr>
          <w:rFonts w:ascii="Times New Roman" w:hAnsi="Times New Roman"/>
          <w:sz w:val="24"/>
          <w:szCs w:val="24"/>
        </w:rPr>
        <w:t xml:space="preserve">приглашает юридических лиц и индивидуальных предпринимателей, отвечающих </w:t>
      </w:r>
      <w:r w:rsidRPr="008339BD">
        <w:rPr>
          <w:rFonts w:ascii="Times New Roman" w:hAnsi="Times New Roman"/>
          <w:sz w:val="24"/>
          <w:szCs w:val="24"/>
        </w:rPr>
        <w:t xml:space="preserve">требованиям пункта </w:t>
      </w:r>
      <w:r w:rsidR="008339BD" w:rsidRPr="008339BD">
        <w:rPr>
          <w:rFonts w:ascii="Times New Roman" w:hAnsi="Times New Roman"/>
          <w:sz w:val="24"/>
          <w:szCs w:val="24"/>
        </w:rPr>
        <w:t>9</w:t>
      </w:r>
      <w:r w:rsidRPr="008339BD">
        <w:rPr>
          <w:rFonts w:ascii="Times New Roman" w:hAnsi="Times New Roman"/>
          <w:sz w:val="24"/>
          <w:szCs w:val="24"/>
        </w:rPr>
        <w:t>,</w:t>
      </w:r>
      <w:r w:rsidRPr="00401419">
        <w:rPr>
          <w:rFonts w:ascii="Times New Roman" w:hAnsi="Times New Roman"/>
          <w:sz w:val="24"/>
          <w:szCs w:val="24"/>
        </w:rPr>
        <w:t xml:space="preserve"> к участию в</w:t>
      </w:r>
      <w:r>
        <w:rPr>
          <w:rFonts w:ascii="Times New Roman" w:hAnsi="Times New Roman"/>
          <w:sz w:val="24"/>
          <w:szCs w:val="24"/>
        </w:rPr>
        <w:t xml:space="preserve"> з</w:t>
      </w:r>
      <w:r w:rsidRPr="00D47418">
        <w:rPr>
          <w:rFonts w:ascii="Times New Roman" w:hAnsi="Times New Roman"/>
          <w:sz w:val="24"/>
          <w:szCs w:val="24"/>
        </w:rPr>
        <w:t xml:space="preserve">апросе </w:t>
      </w:r>
      <w:r w:rsidR="00CD33ED">
        <w:rPr>
          <w:rFonts w:ascii="Times New Roman" w:hAnsi="Times New Roman"/>
          <w:sz w:val="24"/>
          <w:szCs w:val="24"/>
        </w:rPr>
        <w:t>котировок</w:t>
      </w:r>
      <w:r w:rsidRPr="00D47418">
        <w:rPr>
          <w:rFonts w:ascii="Times New Roman" w:hAnsi="Times New Roman"/>
          <w:sz w:val="24"/>
          <w:szCs w:val="24"/>
        </w:rPr>
        <w:t xml:space="preserve"> № </w:t>
      </w:r>
      <w:r w:rsidR="00CD33ED">
        <w:rPr>
          <w:rFonts w:ascii="Times New Roman" w:hAnsi="Times New Roman"/>
          <w:sz w:val="24"/>
          <w:szCs w:val="24"/>
        </w:rPr>
        <w:t>23</w:t>
      </w:r>
      <w:r w:rsidRPr="00D47418">
        <w:rPr>
          <w:rFonts w:ascii="Times New Roman" w:hAnsi="Times New Roman"/>
          <w:sz w:val="24"/>
          <w:szCs w:val="24"/>
        </w:rPr>
        <w:t>-201</w:t>
      </w:r>
      <w:r w:rsidR="00CD33ED">
        <w:rPr>
          <w:rFonts w:ascii="Times New Roman" w:hAnsi="Times New Roman"/>
          <w:sz w:val="24"/>
          <w:szCs w:val="24"/>
        </w:rPr>
        <w:t>5</w:t>
      </w:r>
      <w:r w:rsidRPr="00401419">
        <w:rPr>
          <w:rFonts w:ascii="Times New Roman" w:hAnsi="Times New Roman"/>
          <w:sz w:val="24"/>
          <w:szCs w:val="24"/>
        </w:rPr>
        <w:t xml:space="preserve"> на право заключения</w:t>
      </w:r>
      <w:r>
        <w:rPr>
          <w:rFonts w:ascii="Times New Roman" w:hAnsi="Times New Roman"/>
          <w:sz w:val="24"/>
          <w:szCs w:val="24"/>
        </w:rPr>
        <w:t xml:space="preserve"> Договора на оказание услуг по </w:t>
      </w:r>
      <w:r w:rsidR="00CD33ED">
        <w:rPr>
          <w:rFonts w:ascii="Times New Roman" w:hAnsi="Times New Roman"/>
          <w:bCs/>
          <w:sz w:val="24"/>
          <w:szCs w:val="24"/>
        </w:rPr>
        <w:t xml:space="preserve"> изготовлению металлических козырьков с последующей установкой на дома</w:t>
      </w:r>
      <w:r w:rsidRPr="00401419">
        <w:rPr>
          <w:rFonts w:ascii="Times New Roman" w:hAnsi="Times New Roman"/>
          <w:sz w:val="24"/>
          <w:szCs w:val="24"/>
        </w:rPr>
        <w:t>,</w:t>
      </w:r>
      <w:r>
        <w:rPr>
          <w:rFonts w:ascii="Times New Roman" w:hAnsi="Times New Roman"/>
          <w:sz w:val="24"/>
          <w:szCs w:val="24"/>
        </w:rPr>
        <w:t xml:space="preserve"> обслуживаемы</w:t>
      </w:r>
      <w:r w:rsidR="00CD33ED">
        <w:rPr>
          <w:rFonts w:ascii="Times New Roman" w:hAnsi="Times New Roman"/>
          <w:sz w:val="24"/>
          <w:szCs w:val="24"/>
        </w:rPr>
        <w:t>е</w:t>
      </w:r>
      <w:r>
        <w:rPr>
          <w:rFonts w:ascii="Times New Roman" w:hAnsi="Times New Roman"/>
          <w:sz w:val="24"/>
          <w:szCs w:val="24"/>
        </w:rPr>
        <w:t xml:space="preserve"> ООО «ЖКС</w:t>
      </w:r>
      <w:r w:rsidRPr="00401419">
        <w:rPr>
          <w:rFonts w:ascii="Times New Roman" w:hAnsi="Times New Roman"/>
          <w:sz w:val="24"/>
          <w:szCs w:val="24"/>
        </w:rPr>
        <w:t xml:space="preserve"> г. Петродворца»</w:t>
      </w:r>
    </w:p>
    <w:p w:rsidR="00BF73BF" w:rsidRPr="00243D18" w:rsidRDefault="00CD33ED" w:rsidP="00BF73BF">
      <w:pPr>
        <w:pStyle w:val="HTML"/>
        <w:jc w:val="both"/>
        <w:rPr>
          <w:rFonts w:ascii="Times New Roman" w:hAnsi="Times New Roman" w:cs="Times New Roman"/>
          <w:sz w:val="24"/>
          <w:szCs w:val="24"/>
        </w:rPr>
      </w:pPr>
      <w:r>
        <w:rPr>
          <w:rFonts w:ascii="Times New Roman" w:hAnsi="Times New Roman" w:cs="Times New Roman"/>
          <w:sz w:val="24"/>
          <w:szCs w:val="24"/>
        </w:rPr>
        <w:tab/>
        <w:t>З</w:t>
      </w:r>
      <w:r w:rsidR="00BF73BF" w:rsidRPr="00243D18">
        <w:rPr>
          <w:rFonts w:ascii="Times New Roman" w:hAnsi="Times New Roman" w:cs="Times New Roman"/>
          <w:sz w:val="24"/>
          <w:szCs w:val="24"/>
        </w:rPr>
        <w:t xml:space="preserve">апрос </w:t>
      </w:r>
      <w:r>
        <w:rPr>
          <w:rFonts w:ascii="Times New Roman" w:hAnsi="Times New Roman" w:cs="Times New Roman"/>
          <w:sz w:val="24"/>
          <w:szCs w:val="24"/>
        </w:rPr>
        <w:t>котировок</w:t>
      </w:r>
      <w:r w:rsidR="00BF73BF" w:rsidRPr="00243D18">
        <w:rPr>
          <w:rFonts w:ascii="Times New Roman" w:hAnsi="Times New Roman" w:cs="Times New Roman"/>
          <w:sz w:val="24"/>
          <w:szCs w:val="24"/>
        </w:rPr>
        <w:t xml:space="preserve"> не является торгами (конкурсом, аукционом) или</w:t>
      </w:r>
      <w:r w:rsidR="00BF73BF">
        <w:rPr>
          <w:rFonts w:ascii="Times New Roman" w:hAnsi="Times New Roman" w:cs="Times New Roman"/>
          <w:sz w:val="24"/>
          <w:szCs w:val="24"/>
        </w:rPr>
        <w:t xml:space="preserve"> публичным</w:t>
      </w:r>
      <w:r w:rsidR="00BF73BF" w:rsidRPr="00243D18">
        <w:rPr>
          <w:rFonts w:ascii="Times New Roman" w:hAnsi="Times New Roman" w:cs="Times New Roman"/>
          <w:sz w:val="24"/>
          <w:szCs w:val="24"/>
        </w:rPr>
        <w:t xml:space="preserve"> конкурсом в</w:t>
      </w:r>
      <w:r w:rsidR="00BF73BF">
        <w:rPr>
          <w:rFonts w:ascii="Times New Roman" w:hAnsi="Times New Roman" w:cs="Times New Roman"/>
          <w:sz w:val="24"/>
          <w:szCs w:val="24"/>
        </w:rPr>
        <w:t xml:space="preserve"> </w:t>
      </w:r>
      <w:r w:rsidR="00BF73BF" w:rsidRPr="00243D18">
        <w:rPr>
          <w:rFonts w:ascii="Times New Roman" w:hAnsi="Times New Roman" w:cs="Times New Roman"/>
          <w:sz w:val="24"/>
          <w:szCs w:val="24"/>
        </w:rPr>
        <w:t>соответствии со статьями 447</w:t>
      </w:r>
      <w:r w:rsidR="00BF73BF">
        <w:rPr>
          <w:rFonts w:ascii="Times New Roman" w:hAnsi="Times New Roman" w:cs="Times New Roman"/>
          <w:sz w:val="24"/>
          <w:szCs w:val="24"/>
        </w:rPr>
        <w:t>-</w:t>
      </w:r>
      <w:r w:rsidR="00BF73BF" w:rsidRPr="00243D18">
        <w:rPr>
          <w:rFonts w:ascii="Times New Roman" w:hAnsi="Times New Roman" w:cs="Times New Roman"/>
          <w:sz w:val="24"/>
          <w:szCs w:val="24"/>
        </w:rPr>
        <w:t xml:space="preserve"> 449 части первой и статьями 1057</w:t>
      </w:r>
      <w:r w:rsidR="00BF73BF">
        <w:rPr>
          <w:rFonts w:ascii="Times New Roman" w:hAnsi="Times New Roman" w:cs="Times New Roman"/>
          <w:sz w:val="24"/>
          <w:szCs w:val="24"/>
        </w:rPr>
        <w:t>-</w:t>
      </w:r>
      <w:r w:rsidR="00BF73BF" w:rsidRPr="00243D18">
        <w:rPr>
          <w:rFonts w:ascii="Times New Roman" w:hAnsi="Times New Roman" w:cs="Times New Roman"/>
          <w:sz w:val="24"/>
          <w:szCs w:val="24"/>
        </w:rPr>
        <w:t xml:space="preserve"> 1061 части второй Гражданского</w:t>
      </w:r>
      <w:r w:rsidR="00BF73BF">
        <w:rPr>
          <w:rFonts w:ascii="Times New Roman" w:hAnsi="Times New Roman" w:cs="Times New Roman"/>
          <w:sz w:val="24"/>
          <w:szCs w:val="24"/>
        </w:rPr>
        <w:t xml:space="preserve"> кодекса Российской Федерации</w:t>
      </w:r>
      <w:r w:rsidR="00BF73BF" w:rsidRPr="00243D18">
        <w:rPr>
          <w:rFonts w:ascii="Times New Roman" w:hAnsi="Times New Roman" w:cs="Times New Roman"/>
          <w:sz w:val="24"/>
          <w:szCs w:val="24"/>
        </w:rPr>
        <w:t xml:space="preserve"> и н</w:t>
      </w:r>
      <w:r w:rsidR="00BF73BF">
        <w:rPr>
          <w:rFonts w:ascii="Times New Roman" w:hAnsi="Times New Roman" w:cs="Times New Roman"/>
          <w:sz w:val="24"/>
          <w:szCs w:val="24"/>
        </w:rPr>
        <w:t xml:space="preserve">е накладывает на </w:t>
      </w:r>
      <w:r w:rsidR="00BF73BF" w:rsidRPr="00243D18">
        <w:rPr>
          <w:rFonts w:ascii="Times New Roman" w:hAnsi="Times New Roman" w:cs="Times New Roman"/>
          <w:sz w:val="24"/>
          <w:szCs w:val="24"/>
        </w:rPr>
        <w:t>Заказчика обязательств,</w:t>
      </w:r>
      <w:r w:rsidR="00BF73BF">
        <w:rPr>
          <w:rFonts w:ascii="Times New Roman" w:hAnsi="Times New Roman" w:cs="Times New Roman"/>
          <w:sz w:val="24"/>
          <w:szCs w:val="24"/>
        </w:rPr>
        <w:t xml:space="preserve"> </w:t>
      </w:r>
      <w:r w:rsidR="00BF73BF" w:rsidRPr="00243D18">
        <w:rPr>
          <w:rFonts w:ascii="Times New Roman" w:hAnsi="Times New Roman" w:cs="Times New Roman"/>
          <w:sz w:val="24"/>
          <w:szCs w:val="24"/>
        </w:rPr>
        <w:t>установленных указанными статьями Гражданского кодекс</w:t>
      </w:r>
      <w:r w:rsidR="00BF73BF">
        <w:rPr>
          <w:rFonts w:ascii="Times New Roman" w:hAnsi="Times New Roman" w:cs="Times New Roman"/>
          <w:sz w:val="24"/>
          <w:szCs w:val="24"/>
        </w:rPr>
        <w:t>а Российской Федерации.</w:t>
      </w:r>
    </w:p>
    <w:p w:rsidR="00BF73BF" w:rsidRPr="00243D18"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CD33ED">
        <w:rPr>
          <w:rFonts w:ascii="Times New Roman" w:hAnsi="Times New Roman" w:cs="Times New Roman"/>
          <w:sz w:val="24"/>
          <w:szCs w:val="24"/>
        </w:rPr>
        <w:t xml:space="preserve">Под </w:t>
      </w:r>
      <w:r w:rsidR="00C075D5">
        <w:rPr>
          <w:rFonts w:ascii="Times New Roman" w:hAnsi="Times New Roman" w:cs="Times New Roman"/>
          <w:sz w:val="24"/>
          <w:szCs w:val="24"/>
        </w:rPr>
        <w:t>з</w:t>
      </w:r>
      <w:r w:rsidRPr="00243D18">
        <w:rPr>
          <w:rFonts w:ascii="Times New Roman" w:hAnsi="Times New Roman" w:cs="Times New Roman"/>
          <w:sz w:val="24"/>
          <w:szCs w:val="24"/>
        </w:rPr>
        <w:t xml:space="preserve">апросом </w:t>
      </w:r>
      <w:r w:rsidR="00C075D5">
        <w:rPr>
          <w:rFonts w:ascii="Times New Roman" w:hAnsi="Times New Roman" w:cs="Times New Roman"/>
          <w:sz w:val="24"/>
          <w:szCs w:val="24"/>
        </w:rPr>
        <w:t>котировок</w:t>
      </w:r>
      <w:r>
        <w:rPr>
          <w:rFonts w:ascii="Times New Roman" w:hAnsi="Times New Roman" w:cs="Times New Roman"/>
          <w:sz w:val="24"/>
          <w:szCs w:val="24"/>
        </w:rPr>
        <w:t xml:space="preserve"> </w:t>
      </w:r>
      <w:r w:rsidRPr="00243D18">
        <w:rPr>
          <w:rFonts w:ascii="Times New Roman" w:hAnsi="Times New Roman" w:cs="Times New Roman"/>
          <w:sz w:val="24"/>
          <w:szCs w:val="24"/>
        </w:rPr>
        <w:t>понимается способ закупки, при котором информация о потребностях в товарах, работах, услугах сообщается</w:t>
      </w:r>
      <w:r>
        <w:rPr>
          <w:rFonts w:ascii="Times New Roman" w:hAnsi="Times New Roman" w:cs="Times New Roman"/>
          <w:sz w:val="24"/>
          <w:szCs w:val="24"/>
        </w:rPr>
        <w:t xml:space="preserve"> </w:t>
      </w:r>
      <w:r w:rsidRPr="00243D18">
        <w:rPr>
          <w:rFonts w:ascii="Times New Roman" w:hAnsi="Times New Roman" w:cs="Times New Roman"/>
          <w:sz w:val="24"/>
          <w:szCs w:val="24"/>
        </w:rPr>
        <w:t>неограниченному кругу лиц</w:t>
      </w:r>
      <w:r>
        <w:rPr>
          <w:rFonts w:ascii="Times New Roman" w:hAnsi="Times New Roman" w:cs="Times New Roman"/>
          <w:sz w:val="24"/>
          <w:szCs w:val="24"/>
        </w:rPr>
        <w:t>, и единственным оценочным критерием для Заказчика является цена предложения.</w:t>
      </w:r>
    </w:p>
    <w:p w:rsidR="00BF73BF" w:rsidRPr="00243D18"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C65314">
        <w:rPr>
          <w:rFonts w:ascii="Times New Roman" w:hAnsi="Times New Roman" w:cs="Times New Roman"/>
          <w:sz w:val="24"/>
          <w:szCs w:val="24"/>
        </w:rPr>
        <w:t>И</w:t>
      </w:r>
      <w:r>
        <w:rPr>
          <w:rFonts w:ascii="Times New Roman" w:hAnsi="Times New Roman" w:cs="Times New Roman"/>
          <w:sz w:val="24"/>
          <w:szCs w:val="24"/>
        </w:rPr>
        <w:t xml:space="preserve">звещение о </w:t>
      </w:r>
      <w:proofErr w:type="gramStart"/>
      <w:r>
        <w:rPr>
          <w:rFonts w:ascii="Times New Roman" w:hAnsi="Times New Roman" w:cs="Times New Roman"/>
          <w:sz w:val="24"/>
          <w:szCs w:val="24"/>
        </w:rPr>
        <w:t>проведении  з</w:t>
      </w:r>
      <w:r w:rsidRPr="00C65314">
        <w:rPr>
          <w:rFonts w:ascii="Times New Roman" w:hAnsi="Times New Roman" w:cs="Times New Roman"/>
          <w:sz w:val="24"/>
          <w:szCs w:val="24"/>
        </w:rPr>
        <w:t>апроса</w:t>
      </w:r>
      <w:proofErr w:type="gramEnd"/>
      <w:r w:rsidRPr="00C65314">
        <w:rPr>
          <w:rFonts w:ascii="Times New Roman" w:hAnsi="Times New Roman" w:cs="Times New Roman"/>
          <w:sz w:val="24"/>
          <w:szCs w:val="24"/>
        </w:rPr>
        <w:t xml:space="preserve"> </w:t>
      </w:r>
      <w:r w:rsidR="00C075D5">
        <w:rPr>
          <w:rFonts w:ascii="Times New Roman" w:hAnsi="Times New Roman" w:cs="Times New Roman"/>
          <w:sz w:val="24"/>
          <w:szCs w:val="24"/>
        </w:rPr>
        <w:t>котировок</w:t>
      </w:r>
      <w:r w:rsidRPr="00C65314">
        <w:rPr>
          <w:rFonts w:ascii="Times New Roman" w:hAnsi="Times New Roman" w:cs="Times New Roman"/>
          <w:sz w:val="24"/>
          <w:szCs w:val="24"/>
        </w:rPr>
        <w:t xml:space="preserve">  размещается</w:t>
      </w:r>
      <w:r>
        <w:rPr>
          <w:rFonts w:ascii="Times New Roman" w:hAnsi="Times New Roman" w:cs="Times New Roman"/>
          <w:sz w:val="24"/>
          <w:szCs w:val="24"/>
        </w:rPr>
        <w:t xml:space="preserve"> в информационной системе</w:t>
      </w:r>
      <w:r w:rsidRPr="00243D18">
        <w:rPr>
          <w:rFonts w:ascii="Times New Roman" w:hAnsi="Times New Roman" w:cs="Times New Roman"/>
          <w:sz w:val="24"/>
          <w:szCs w:val="24"/>
        </w:rPr>
        <w:t xml:space="preserve"> в соответствии с правилами Положения о закупках</w:t>
      </w:r>
      <w:r>
        <w:rPr>
          <w:rFonts w:ascii="Times New Roman" w:hAnsi="Times New Roman" w:cs="Times New Roman"/>
          <w:sz w:val="24"/>
          <w:szCs w:val="24"/>
        </w:rPr>
        <w:t xml:space="preserve"> </w:t>
      </w:r>
      <w:r w:rsidRPr="00243D18">
        <w:rPr>
          <w:rFonts w:ascii="Times New Roman" w:hAnsi="Times New Roman" w:cs="Times New Roman"/>
          <w:sz w:val="24"/>
          <w:szCs w:val="24"/>
        </w:rPr>
        <w:t xml:space="preserve">ООО «ЖКС </w:t>
      </w:r>
      <w:r>
        <w:rPr>
          <w:rFonts w:ascii="Times New Roman" w:hAnsi="Times New Roman" w:cs="Times New Roman"/>
          <w:sz w:val="24"/>
          <w:szCs w:val="24"/>
        </w:rPr>
        <w:t>г. Петродворца»</w:t>
      </w:r>
      <w:r w:rsidRPr="00243D18">
        <w:rPr>
          <w:rFonts w:ascii="Times New Roman" w:hAnsi="Times New Roman" w:cs="Times New Roman"/>
          <w:sz w:val="24"/>
          <w:szCs w:val="24"/>
        </w:rPr>
        <w:t xml:space="preserve"> не позднее, чем за 5 (пять) дней до окончания срока подачи</w:t>
      </w:r>
      <w:r>
        <w:rPr>
          <w:rFonts w:ascii="Times New Roman" w:hAnsi="Times New Roman" w:cs="Times New Roman"/>
          <w:sz w:val="24"/>
          <w:szCs w:val="24"/>
        </w:rPr>
        <w:t xml:space="preserve"> заявок.</w:t>
      </w:r>
    </w:p>
    <w:p w:rsidR="00BF73BF" w:rsidRPr="00243D18"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Любой Участник закупки</w:t>
      </w:r>
      <w:r w:rsidRPr="00243D18">
        <w:rPr>
          <w:rFonts w:ascii="Times New Roman" w:hAnsi="Times New Roman" w:cs="Times New Roman"/>
          <w:sz w:val="24"/>
          <w:szCs w:val="24"/>
        </w:rPr>
        <w:t xml:space="preserve"> вправе подать только одну ценовую заявку по запросу </w:t>
      </w:r>
      <w:r w:rsidR="00C075D5">
        <w:rPr>
          <w:rFonts w:ascii="Times New Roman" w:hAnsi="Times New Roman" w:cs="Times New Roman"/>
          <w:sz w:val="24"/>
          <w:szCs w:val="24"/>
        </w:rPr>
        <w:t>котировок</w:t>
      </w:r>
      <w:r w:rsidRPr="00243D18">
        <w:rPr>
          <w:rFonts w:ascii="Times New Roman" w:hAnsi="Times New Roman" w:cs="Times New Roman"/>
          <w:sz w:val="24"/>
          <w:szCs w:val="24"/>
        </w:rPr>
        <w:t>.</w:t>
      </w:r>
    </w:p>
    <w:p w:rsidR="00BF73BF" w:rsidRPr="00243D18"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243D18">
        <w:rPr>
          <w:rFonts w:ascii="Times New Roman" w:hAnsi="Times New Roman" w:cs="Times New Roman"/>
          <w:sz w:val="24"/>
          <w:szCs w:val="24"/>
        </w:rPr>
        <w:t>Участник самостоятельно несет все расходы, связанные с подготовкой и подачей Заявки на</w:t>
      </w:r>
      <w:r>
        <w:rPr>
          <w:rFonts w:ascii="Times New Roman" w:hAnsi="Times New Roman" w:cs="Times New Roman"/>
          <w:sz w:val="24"/>
          <w:szCs w:val="24"/>
        </w:rPr>
        <w:t xml:space="preserve"> участие </w:t>
      </w:r>
      <w:proofErr w:type="gramStart"/>
      <w:r>
        <w:rPr>
          <w:rFonts w:ascii="Times New Roman" w:hAnsi="Times New Roman" w:cs="Times New Roman"/>
          <w:sz w:val="24"/>
          <w:szCs w:val="24"/>
        </w:rPr>
        <w:t>в  з</w:t>
      </w:r>
      <w:r w:rsidRPr="00243D18">
        <w:rPr>
          <w:rFonts w:ascii="Times New Roman" w:hAnsi="Times New Roman" w:cs="Times New Roman"/>
          <w:sz w:val="24"/>
          <w:szCs w:val="24"/>
        </w:rPr>
        <w:t>апросе</w:t>
      </w:r>
      <w:proofErr w:type="gramEnd"/>
      <w:r w:rsidRPr="00243D18">
        <w:rPr>
          <w:rFonts w:ascii="Times New Roman" w:hAnsi="Times New Roman" w:cs="Times New Roman"/>
          <w:sz w:val="24"/>
          <w:szCs w:val="24"/>
        </w:rPr>
        <w:t xml:space="preserve"> </w:t>
      </w:r>
      <w:r w:rsidR="00C075D5">
        <w:rPr>
          <w:rFonts w:ascii="Times New Roman" w:hAnsi="Times New Roman" w:cs="Times New Roman"/>
          <w:sz w:val="24"/>
          <w:szCs w:val="24"/>
        </w:rPr>
        <w:t>котировок</w:t>
      </w:r>
      <w:r w:rsidRPr="00243D18">
        <w:rPr>
          <w:rFonts w:ascii="Times New Roman" w:hAnsi="Times New Roman" w:cs="Times New Roman"/>
          <w:sz w:val="24"/>
          <w:szCs w:val="24"/>
        </w:rPr>
        <w:t xml:space="preserve">, а Заказчик по этим расходам не отвечает и не имеет </w:t>
      </w:r>
      <w:r>
        <w:rPr>
          <w:rFonts w:ascii="Times New Roman" w:hAnsi="Times New Roman" w:cs="Times New Roman"/>
          <w:sz w:val="24"/>
          <w:szCs w:val="24"/>
        </w:rPr>
        <w:t>о</w:t>
      </w:r>
      <w:r w:rsidRPr="00243D18">
        <w:rPr>
          <w:rFonts w:ascii="Times New Roman" w:hAnsi="Times New Roman" w:cs="Times New Roman"/>
          <w:sz w:val="24"/>
          <w:szCs w:val="24"/>
        </w:rPr>
        <w:t>бязательств,</w:t>
      </w:r>
      <w:r>
        <w:rPr>
          <w:rFonts w:ascii="Times New Roman" w:hAnsi="Times New Roman" w:cs="Times New Roman"/>
          <w:sz w:val="24"/>
          <w:szCs w:val="24"/>
        </w:rPr>
        <w:t xml:space="preserve"> </w:t>
      </w:r>
      <w:r w:rsidRPr="00243D18">
        <w:rPr>
          <w:rFonts w:ascii="Times New Roman" w:hAnsi="Times New Roman" w:cs="Times New Roman"/>
          <w:sz w:val="24"/>
          <w:szCs w:val="24"/>
        </w:rPr>
        <w:t xml:space="preserve">независимо от хода и результатов Запроса </w:t>
      </w:r>
      <w:r w:rsidR="00C075D5">
        <w:rPr>
          <w:rFonts w:ascii="Times New Roman" w:hAnsi="Times New Roman" w:cs="Times New Roman"/>
          <w:sz w:val="24"/>
          <w:szCs w:val="24"/>
        </w:rPr>
        <w:t>котировок</w:t>
      </w:r>
      <w:r w:rsidRPr="00243D18">
        <w:rPr>
          <w:rFonts w:ascii="Times New Roman" w:hAnsi="Times New Roman" w:cs="Times New Roman"/>
          <w:sz w:val="24"/>
          <w:szCs w:val="24"/>
        </w:rPr>
        <w:t>.</w:t>
      </w:r>
    </w:p>
    <w:p w:rsidR="00BF73BF"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243D18">
        <w:rPr>
          <w:rFonts w:ascii="Times New Roman" w:hAnsi="Times New Roman" w:cs="Times New Roman"/>
          <w:sz w:val="24"/>
          <w:szCs w:val="24"/>
        </w:rPr>
        <w:t>Заказчик обеспечивает конфиденциальность</w:t>
      </w:r>
      <w:r>
        <w:rPr>
          <w:rFonts w:ascii="Times New Roman" w:hAnsi="Times New Roman" w:cs="Times New Roman"/>
          <w:sz w:val="24"/>
          <w:szCs w:val="24"/>
        </w:rPr>
        <w:t xml:space="preserve"> всех полученных от </w:t>
      </w:r>
      <w:proofErr w:type="gramStart"/>
      <w:r>
        <w:rPr>
          <w:rFonts w:ascii="Times New Roman" w:hAnsi="Times New Roman" w:cs="Times New Roman"/>
          <w:sz w:val="24"/>
          <w:szCs w:val="24"/>
        </w:rPr>
        <w:t>Участников  з</w:t>
      </w:r>
      <w:r w:rsidRPr="00243D18">
        <w:rPr>
          <w:rFonts w:ascii="Times New Roman" w:hAnsi="Times New Roman" w:cs="Times New Roman"/>
          <w:sz w:val="24"/>
          <w:szCs w:val="24"/>
        </w:rPr>
        <w:t>апроса</w:t>
      </w:r>
      <w:proofErr w:type="gramEnd"/>
      <w:r w:rsidRPr="00243D18">
        <w:rPr>
          <w:rFonts w:ascii="Times New Roman" w:hAnsi="Times New Roman" w:cs="Times New Roman"/>
          <w:sz w:val="24"/>
          <w:szCs w:val="24"/>
        </w:rPr>
        <w:t xml:space="preserve"> </w:t>
      </w:r>
      <w:r w:rsidR="00C075D5">
        <w:rPr>
          <w:rFonts w:ascii="Times New Roman" w:hAnsi="Times New Roman" w:cs="Times New Roman"/>
          <w:sz w:val="24"/>
          <w:szCs w:val="24"/>
        </w:rPr>
        <w:t>котировок</w:t>
      </w:r>
      <w:r>
        <w:rPr>
          <w:rFonts w:ascii="Times New Roman" w:hAnsi="Times New Roman" w:cs="Times New Roman"/>
          <w:sz w:val="24"/>
          <w:szCs w:val="24"/>
        </w:rPr>
        <w:t xml:space="preserve"> </w:t>
      </w:r>
      <w:r w:rsidRPr="00243D18">
        <w:rPr>
          <w:rFonts w:ascii="Times New Roman" w:hAnsi="Times New Roman" w:cs="Times New Roman"/>
          <w:sz w:val="24"/>
          <w:szCs w:val="24"/>
        </w:rPr>
        <w:t>сведен</w:t>
      </w:r>
      <w:r>
        <w:rPr>
          <w:rFonts w:ascii="Times New Roman" w:hAnsi="Times New Roman" w:cs="Times New Roman"/>
          <w:sz w:val="24"/>
          <w:szCs w:val="24"/>
        </w:rPr>
        <w:t>ий, в том числе содержащихся в заявках на участие в з</w:t>
      </w:r>
      <w:r w:rsidRPr="00243D18">
        <w:rPr>
          <w:rFonts w:ascii="Times New Roman" w:hAnsi="Times New Roman" w:cs="Times New Roman"/>
          <w:sz w:val="24"/>
          <w:szCs w:val="24"/>
        </w:rPr>
        <w:t xml:space="preserve">апросе </w:t>
      </w:r>
      <w:r w:rsidR="00C075D5">
        <w:rPr>
          <w:rFonts w:ascii="Times New Roman" w:hAnsi="Times New Roman" w:cs="Times New Roman"/>
          <w:sz w:val="24"/>
          <w:szCs w:val="24"/>
        </w:rPr>
        <w:t>котировок</w:t>
      </w:r>
      <w:r w:rsidRPr="00243D18">
        <w:rPr>
          <w:rFonts w:ascii="Times New Roman" w:hAnsi="Times New Roman" w:cs="Times New Roman"/>
          <w:sz w:val="24"/>
          <w:szCs w:val="24"/>
        </w:rPr>
        <w:t>.</w:t>
      </w:r>
    </w:p>
    <w:p w:rsidR="00BF73BF"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C075D5">
        <w:rPr>
          <w:rFonts w:ascii="Times New Roman" w:hAnsi="Times New Roman" w:cs="Times New Roman"/>
          <w:sz w:val="24"/>
          <w:szCs w:val="24"/>
        </w:rPr>
        <w:t>Котировочные</w:t>
      </w:r>
      <w:r w:rsidRPr="00905792">
        <w:rPr>
          <w:rFonts w:ascii="Times New Roman" w:hAnsi="Times New Roman" w:cs="Times New Roman"/>
          <w:sz w:val="24"/>
          <w:szCs w:val="24"/>
        </w:rPr>
        <w:t xml:space="preserve"> заявки, поданные после окончания срока подачи ценовых заявок,</w:t>
      </w:r>
      <w:r>
        <w:rPr>
          <w:rFonts w:ascii="Times New Roman" w:hAnsi="Times New Roman" w:cs="Times New Roman"/>
          <w:sz w:val="24"/>
          <w:szCs w:val="24"/>
        </w:rPr>
        <w:t xml:space="preserve"> указанного в И</w:t>
      </w:r>
      <w:r w:rsidRPr="00243D18">
        <w:rPr>
          <w:rFonts w:ascii="Times New Roman" w:hAnsi="Times New Roman" w:cs="Times New Roman"/>
          <w:sz w:val="24"/>
          <w:szCs w:val="24"/>
        </w:rPr>
        <w:t xml:space="preserve">звещении о </w:t>
      </w:r>
      <w:proofErr w:type="gramStart"/>
      <w:r w:rsidRPr="00243D18">
        <w:rPr>
          <w:rFonts w:ascii="Times New Roman" w:hAnsi="Times New Roman" w:cs="Times New Roman"/>
          <w:sz w:val="24"/>
          <w:szCs w:val="24"/>
        </w:rPr>
        <w:t xml:space="preserve">проведении </w:t>
      </w:r>
      <w:r>
        <w:rPr>
          <w:rFonts w:ascii="Times New Roman" w:hAnsi="Times New Roman" w:cs="Times New Roman"/>
          <w:sz w:val="24"/>
          <w:szCs w:val="24"/>
        </w:rPr>
        <w:t xml:space="preserve"> </w:t>
      </w:r>
      <w:r w:rsidRPr="00243D18">
        <w:rPr>
          <w:rFonts w:ascii="Times New Roman" w:hAnsi="Times New Roman" w:cs="Times New Roman"/>
          <w:sz w:val="24"/>
          <w:szCs w:val="24"/>
        </w:rPr>
        <w:t>запроса</w:t>
      </w:r>
      <w:proofErr w:type="gramEnd"/>
      <w:r w:rsidRPr="00243D18">
        <w:rPr>
          <w:rFonts w:ascii="Times New Roman" w:hAnsi="Times New Roman" w:cs="Times New Roman"/>
          <w:sz w:val="24"/>
          <w:szCs w:val="24"/>
        </w:rPr>
        <w:t xml:space="preserve"> </w:t>
      </w:r>
      <w:r w:rsidR="00C075D5">
        <w:rPr>
          <w:rFonts w:ascii="Times New Roman" w:hAnsi="Times New Roman" w:cs="Times New Roman"/>
          <w:sz w:val="24"/>
          <w:szCs w:val="24"/>
        </w:rPr>
        <w:t>котировок</w:t>
      </w:r>
      <w:r w:rsidRPr="00243D18">
        <w:rPr>
          <w:rFonts w:ascii="Times New Roman" w:hAnsi="Times New Roman" w:cs="Times New Roman"/>
          <w:sz w:val="24"/>
          <w:szCs w:val="24"/>
        </w:rPr>
        <w:t>, не рассматриваются и возвращаются</w:t>
      </w:r>
      <w:r>
        <w:rPr>
          <w:rFonts w:ascii="Times New Roman" w:hAnsi="Times New Roman" w:cs="Times New Roman"/>
          <w:sz w:val="24"/>
          <w:szCs w:val="24"/>
        </w:rPr>
        <w:t xml:space="preserve"> У</w:t>
      </w:r>
      <w:r w:rsidRPr="00243D18">
        <w:rPr>
          <w:rFonts w:ascii="Times New Roman" w:hAnsi="Times New Roman" w:cs="Times New Roman"/>
          <w:sz w:val="24"/>
          <w:szCs w:val="24"/>
        </w:rPr>
        <w:t>частникам закупки,</w:t>
      </w:r>
      <w:r>
        <w:rPr>
          <w:rFonts w:ascii="Times New Roman" w:hAnsi="Times New Roman" w:cs="Times New Roman"/>
          <w:sz w:val="24"/>
          <w:szCs w:val="24"/>
        </w:rPr>
        <w:t xml:space="preserve"> подавшим такие заявки.</w:t>
      </w:r>
    </w:p>
    <w:p w:rsidR="00BF73BF" w:rsidRPr="00243D18" w:rsidRDefault="00BF73BF" w:rsidP="00BF73BF">
      <w:pPr>
        <w:pStyle w:val="HTML"/>
        <w:jc w:val="both"/>
        <w:rPr>
          <w:rFonts w:ascii="Times New Roman" w:hAnsi="Times New Roman" w:cs="Times New Roman"/>
          <w:sz w:val="24"/>
          <w:szCs w:val="24"/>
        </w:rPr>
      </w:pPr>
    </w:p>
    <w:p w:rsidR="00BF73BF" w:rsidRPr="00D07F8F" w:rsidRDefault="00BF73BF" w:rsidP="00BF73BF">
      <w:pPr>
        <w:pStyle w:val="HTML"/>
        <w:jc w:val="center"/>
        <w:rPr>
          <w:rFonts w:ascii="Times New Roman" w:hAnsi="Times New Roman" w:cs="Times New Roman"/>
          <w:b/>
          <w:sz w:val="24"/>
          <w:szCs w:val="24"/>
        </w:rPr>
      </w:pPr>
      <w:r w:rsidRPr="00082891">
        <w:rPr>
          <w:rFonts w:ascii="Times New Roman" w:hAnsi="Times New Roman" w:cs="Times New Roman"/>
          <w:b/>
          <w:sz w:val="24"/>
          <w:szCs w:val="24"/>
        </w:rPr>
        <w:t>2.</w:t>
      </w:r>
      <w:r>
        <w:rPr>
          <w:rFonts w:ascii="Times New Roman" w:hAnsi="Times New Roman" w:cs="Times New Roman"/>
          <w:b/>
          <w:sz w:val="24"/>
          <w:szCs w:val="24"/>
        </w:rPr>
        <w:t xml:space="preserve"> </w:t>
      </w:r>
      <w:r w:rsidRPr="00923092">
        <w:rPr>
          <w:rFonts w:ascii="Times New Roman" w:hAnsi="Times New Roman" w:cs="Times New Roman"/>
          <w:b/>
          <w:sz w:val="24"/>
          <w:szCs w:val="24"/>
        </w:rPr>
        <w:t>Предоставле</w:t>
      </w:r>
      <w:r>
        <w:rPr>
          <w:rFonts w:ascii="Times New Roman" w:hAnsi="Times New Roman" w:cs="Times New Roman"/>
          <w:b/>
          <w:sz w:val="24"/>
          <w:szCs w:val="24"/>
        </w:rPr>
        <w:t>ние документации У</w:t>
      </w:r>
      <w:r w:rsidRPr="00923092">
        <w:rPr>
          <w:rFonts w:ascii="Times New Roman" w:hAnsi="Times New Roman" w:cs="Times New Roman"/>
          <w:b/>
          <w:sz w:val="24"/>
          <w:szCs w:val="24"/>
        </w:rPr>
        <w:t>частникам</w:t>
      </w:r>
      <w:r>
        <w:rPr>
          <w:rFonts w:ascii="Times New Roman" w:hAnsi="Times New Roman" w:cs="Times New Roman"/>
          <w:b/>
          <w:sz w:val="24"/>
          <w:szCs w:val="24"/>
        </w:rPr>
        <w:t>.</w:t>
      </w:r>
    </w:p>
    <w:p w:rsidR="00BF73BF" w:rsidRPr="00243D18"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Извещение и приложения </w:t>
      </w:r>
      <w:r w:rsidR="00C075D5">
        <w:rPr>
          <w:rFonts w:ascii="Times New Roman" w:hAnsi="Times New Roman" w:cs="Times New Roman"/>
          <w:sz w:val="24"/>
          <w:szCs w:val="24"/>
        </w:rPr>
        <w:t>к запросу</w:t>
      </w:r>
      <w:r w:rsidRPr="00243D18">
        <w:rPr>
          <w:rFonts w:ascii="Times New Roman" w:hAnsi="Times New Roman" w:cs="Times New Roman"/>
          <w:sz w:val="24"/>
          <w:szCs w:val="24"/>
        </w:rPr>
        <w:t xml:space="preserve"> </w:t>
      </w:r>
      <w:r w:rsidR="00C075D5">
        <w:rPr>
          <w:rFonts w:ascii="Times New Roman" w:hAnsi="Times New Roman" w:cs="Times New Roman"/>
          <w:sz w:val="24"/>
          <w:szCs w:val="24"/>
        </w:rPr>
        <w:t>котировок</w:t>
      </w:r>
      <w:r w:rsidRPr="00243D18">
        <w:rPr>
          <w:rFonts w:ascii="Times New Roman" w:hAnsi="Times New Roman" w:cs="Times New Roman"/>
          <w:sz w:val="24"/>
          <w:szCs w:val="24"/>
        </w:rPr>
        <w:t xml:space="preserve"> доступны для ознакомления на </w:t>
      </w:r>
      <w:r>
        <w:rPr>
          <w:rFonts w:ascii="Times New Roman" w:hAnsi="Times New Roman"/>
          <w:sz w:val="24"/>
          <w:szCs w:val="24"/>
        </w:rPr>
        <w:t>к</w:t>
      </w:r>
      <w:r w:rsidRPr="00401419">
        <w:rPr>
          <w:rFonts w:ascii="Times New Roman" w:hAnsi="Times New Roman"/>
          <w:sz w:val="24"/>
          <w:szCs w:val="24"/>
        </w:rPr>
        <w:t xml:space="preserve">орпоративном сайте </w:t>
      </w:r>
      <w:r>
        <w:rPr>
          <w:rFonts w:ascii="Times New Roman" w:hAnsi="Times New Roman" w:cs="Times New Roman"/>
          <w:sz w:val="24"/>
          <w:szCs w:val="24"/>
        </w:rPr>
        <w:t>Заказчика (</w:t>
      </w:r>
      <w:r w:rsidRPr="00945B7A">
        <w:rPr>
          <w:rFonts w:ascii="Times New Roman" w:hAnsi="Times New Roman" w:cs="Times New Roman"/>
          <w:color w:val="000000" w:themeColor="text1"/>
          <w:sz w:val="24"/>
          <w:szCs w:val="24"/>
        </w:rPr>
        <w:t>www</w:t>
      </w:r>
      <w:r>
        <w:rPr>
          <w:rFonts w:ascii="Times New Roman" w:hAnsi="Times New Roman" w:cs="Times New Roman"/>
          <w:color w:val="000000" w:themeColor="text1"/>
          <w:sz w:val="24"/>
          <w:szCs w:val="24"/>
        </w:rPr>
        <w:t>.</w:t>
      </w:r>
      <w:r w:rsidRPr="00671CF4">
        <w:rPr>
          <w:rFonts w:ascii="Times New Roman" w:hAnsi="Times New Roman" w:cs="Times New Roman"/>
          <w:color w:val="000000" w:themeColor="text1"/>
          <w:sz w:val="24"/>
          <w:szCs w:val="24"/>
        </w:rPr>
        <w:t>jks</w:t>
      </w:r>
      <w:r w:rsidRPr="00671CF4">
        <w:rPr>
          <w:rStyle w:val="aa"/>
          <w:rFonts w:ascii="Times New Roman" w:eastAsiaTheme="majorEastAsia" w:hAnsi="Times New Roman"/>
          <w:color w:val="000000" w:themeColor="text1"/>
          <w:sz w:val="24"/>
          <w:szCs w:val="24"/>
        </w:rPr>
        <w:t>-</w:t>
      </w:r>
      <w:hyperlink r:id="rId12" w:history="1">
        <w:r w:rsidRPr="00671CF4">
          <w:rPr>
            <w:rStyle w:val="aa"/>
            <w:rFonts w:ascii="Times New Roman" w:eastAsiaTheme="majorEastAsia" w:hAnsi="Times New Roman"/>
            <w:color w:val="000000" w:themeColor="text1"/>
            <w:sz w:val="24"/>
            <w:szCs w:val="24"/>
            <w:lang w:val="en-US"/>
          </w:rPr>
          <w:t>petergof</w:t>
        </w:r>
      </w:hyperlink>
      <w:r w:rsidRPr="00671CF4">
        <w:rPr>
          <w:rStyle w:val="aa"/>
          <w:rFonts w:ascii="Times New Roman" w:eastAsiaTheme="majorEastAsia" w:hAnsi="Times New Roman"/>
          <w:color w:val="000000" w:themeColor="text1"/>
          <w:sz w:val="24"/>
          <w:szCs w:val="24"/>
        </w:rPr>
        <w:t>.</w:t>
      </w:r>
      <w:proofErr w:type="spellStart"/>
      <w:r w:rsidRPr="00671CF4">
        <w:rPr>
          <w:rStyle w:val="aa"/>
          <w:rFonts w:ascii="Times New Roman" w:eastAsiaTheme="majorEastAsia" w:hAnsi="Times New Roman"/>
          <w:color w:val="000000" w:themeColor="text1"/>
          <w:sz w:val="24"/>
          <w:szCs w:val="24"/>
          <w:lang w:val="en-US"/>
        </w:rPr>
        <w:t>ru</w:t>
      </w:r>
      <w:proofErr w:type="spellEnd"/>
      <w:r>
        <w:rPr>
          <w:rStyle w:val="aa"/>
          <w:rFonts w:ascii="Times New Roman" w:eastAsiaTheme="majorEastAsia" w:hAnsi="Times New Roman"/>
          <w:color w:val="000000" w:themeColor="text1"/>
          <w:sz w:val="24"/>
          <w:szCs w:val="24"/>
        </w:rPr>
        <w:t xml:space="preserve">) и на официальном сайте </w:t>
      </w:r>
      <w:r w:rsidRPr="00243D18">
        <w:rPr>
          <w:rFonts w:ascii="Times New Roman" w:hAnsi="Times New Roman" w:cs="Times New Roman"/>
          <w:sz w:val="24"/>
          <w:szCs w:val="24"/>
        </w:rPr>
        <w:t xml:space="preserve">в сети «Интернет» </w:t>
      </w:r>
      <w:r w:rsidRPr="009A41F9">
        <w:rPr>
          <w:rFonts w:ascii="Times New Roman" w:hAnsi="Times New Roman" w:cs="Times New Roman"/>
          <w:sz w:val="24"/>
          <w:szCs w:val="24"/>
        </w:rPr>
        <w:t>(</w:t>
      </w:r>
      <w:hyperlink r:id="rId13" w:history="1">
        <w:r w:rsidRPr="00753611">
          <w:rPr>
            <w:rStyle w:val="aa"/>
            <w:rFonts w:ascii="Times New Roman" w:hAnsi="Times New Roman"/>
            <w:color w:val="000000" w:themeColor="text1"/>
            <w:sz w:val="24"/>
            <w:szCs w:val="24"/>
          </w:rPr>
          <w:t>www.zakupki.gov.ru</w:t>
        </w:r>
      </w:hyperlink>
      <w:r w:rsidRPr="009A41F9">
        <w:rPr>
          <w:rFonts w:ascii="Times New Roman" w:hAnsi="Times New Roman" w:cs="Times New Roman"/>
          <w:sz w:val="24"/>
          <w:szCs w:val="24"/>
        </w:rPr>
        <w:t>)</w:t>
      </w:r>
      <w:r>
        <w:rPr>
          <w:rFonts w:ascii="Times New Roman" w:hAnsi="Times New Roman" w:cs="Times New Roman"/>
          <w:sz w:val="24"/>
          <w:szCs w:val="24"/>
        </w:rPr>
        <w:t xml:space="preserve"> </w:t>
      </w:r>
      <w:r w:rsidRPr="00243D18">
        <w:rPr>
          <w:rFonts w:ascii="Times New Roman" w:hAnsi="Times New Roman" w:cs="Times New Roman"/>
          <w:sz w:val="24"/>
          <w:szCs w:val="24"/>
        </w:rPr>
        <w:t>без взимания платы. Документация является полной</w:t>
      </w:r>
      <w:r>
        <w:rPr>
          <w:rFonts w:ascii="Times New Roman" w:hAnsi="Times New Roman" w:cs="Times New Roman"/>
          <w:sz w:val="24"/>
          <w:szCs w:val="24"/>
        </w:rPr>
        <w:t xml:space="preserve"> </w:t>
      </w:r>
      <w:r w:rsidRPr="00243D18">
        <w:rPr>
          <w:rFonts w:ascii="Times New Roman" w:hAnsi="Times New Roman" w:cs="Times New Roman"/>
          <w:sz w:val="24"/>
          <w:szCs w:val="24"/>
        </w:rPr>
        <w:t>и может быть предоставлена Участнику в печатном виде по его запросу.</w:t>
      </w:r>
      <w:r>
        <w:rPr>
          <w:rFonts w:ascii="Times New Roman" w:hAnsi="Times New Roman" w:cs="Times New Roman"/>
          <w:sz w:val="24"/>
          <w:szCs w:val="24"/>
        </w:rPr>
        <w:t xml:space="preserve"> Запрос предоставляется в письменной форме.</w:t>
      </w:r>
    </w:p>
    <w:p w:rsidR="00BF73BF" w:rsidRPr="00243D18" w:rsidRDefault="00BF73BF" w:rsidP="00BF73BF">
      <w:pPr>
        <w:pStyle w:val="HTML"/>
        <w:rPr>
          <w:rFonts w:ascii="Times New Roman" w:hAnsi="Times New Roman" w:cs="Times New Roman"/>
          <w:sz w:val="24"/>
          <w:szCs w:val="24"/>
        </w:rPr>
      </w:pPr>
    </w:p>
    <w:p w:rsidR="00BF73BF" w:rsidRPr="00D07F8F" w:rsidRDefault="00BF73BF" w:rsidP="00BF73BF">
      <w:pPr>
        <w:pStyle w:val="HTML"/>
        <w:jc w:val="center"/>
        <w:rPr>
          <w:rFonts w:ascii="Times New Roman" w:hAnsi="Times New Roman" w:cs="Times New Roman"/>
          <w:b/>
          <w:sz w:val="24"/>
          <w:szCs w:val="24"/>
        </w:rPr>
      </w:pPr>
      <w:r>
        <w:rPr>
          <w:rFonts w:ascii="Times New Roman" w:hAnsi="Times New Roman" w:cs="Times New Roman"/>
          <w:b/>
          <w:sz w:val="24"/>
          <w:szCs w:val="24"/>
        </w:rPr>
        <w:t>3. Разъяснения положений Извещения запроса</w:t>
      </w:r>
      <w:r w:rsidRPr="00923092">
        <w:rPr>
          <w:rFonts w:ascii="Times New Roman" w:hAnsi="Times New Roman" w:cs="Times New Roman"/>
          <w:b/>
          <w:sz w:val="24"/>
          <w:szCs w:val="24"/>
        </w:rPr>
        <w:t xml:space="preserve"> </w:t>
      </w:r>
      <w:r w:rsidR="00C075D5">
        <w:rPr>
          <w:rFonts w:ascii="Times New Roman" w:hAnsi="Times New Roman" w:cs="Times New Roman"/>
          <w:b/>
          <w:sz w:val="24"/>
          <w:szCs w:val="24"/>
        </w:rPr>
        <w:t>котировок</w:t>
      </w:r>
      <w:r>
        <w:rPr>
          <w:rFonts w:ascii="Times New Roman" w:hAnsi="Times New Roman" w:cs="Times New Roman"/>
          <w:b/>
          <w:sz w:val="24"/>
          <w:szCs w:val="24"/>
        </w:rPr>
        <w:t>.</w:t>
      </w:r>
    </w:p>
    <w:p w:rsidR="00BF73BF" w:rsidRPr="00243D18"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243D18">
        <w:rPr>
          <w:rFonts w:ascii="Times New Roman" w:hAnsi="Times New Roman" w:cs="Times New Roman"/>
          <w:sz w:val="24"/>
          <w:szCs w:val="24"/>
        </w:rPr>
        <w:t>Участники вправе обратиться к Заказчику (Организатору) з</w:t>
      </w:r>
      <w:r>
        <w:rPr>
          <w:rFonts w:ascii="Times New Roman" w:hAnsi="Times New Roman" w:cs="Times New Roman"/>
          <w:sz w:val="24"/>
          <w:szCs w:val="24"/>
        </w:rPr>
        <w:t xml:space="preserve">а разъяснениями к Извещению запроса </w:t>
      </w:r>
      <w:r w:rsidR="00C075D5">
        <w:rPr>
          <w:rFonts w:ascii="Times New Roman" w:hAnsi="Times New Roman" w:cs="Times New Roman"/>
          <w:sz w:val="24"/>
          <w:szCs w:val="24"/>
        </w:rPr>
        <w:t>котировок</w:t>
      </w:r>
      <w:r>
        <w:rPr>
          <w:rFonts w:ascii="Times New Roman" w:hAnsi="Times New Roman" w:cs="Times New Roman"/>
          <w:sz w:val="24"/>
          <w:szCs w:val="24"/>
        </w:rPr>
        <w:t xml:space="preserve"> не позднее, чем за 2 (два) рабочих дня до дня окончания подачи заявок на участие </w:t>
      </w:r>
      <w:proofErr w:type="gramStart"/>
      <w:r>
        <w:rPr>
          <w:rFonts w:ascii="Times New Roman" w:hAnsi="Times New Roman" w:cs="Times New Roman"/>
          <w:sz w:val="24"/>
          <w:szCs w:val="24"/>
        </w:rPr>
        <w:t>в  запросе</w:t>
      </w:r>
      <w:proofErr w:type="gramEnd"/>
      <w:r>
        <w:rPr>
          <w:rFonts w:ascii="Times New Roman" w:hAnsi="Times New Roman" w:cs="Times New Roman"/>
          <w:sz w:val="24"/>
          <w:szCs w:val="24"/>
        </w:rPr>
        <w:t xml:space="preserve"> </w:t>
      </w:r>
      <w:r w:rsidR="008339BD">
        <w:rPr>
          <w:rFonts w:ascii="Times New Roman" w:hAnsi="Times New Roman" w:cs="Times New Roman"/>
          <w:sz w:val="24"/>
          <w:szCs w:val="24"/>
        </w:rPr>
        <w:t>котировок</w:t>
      </w:r>
      <w:r>
        <w:rPr>
          <w:rFonts w:ascii="Times New Roman" w:hAnsi="Times New Roman" w:cs="Times New Roman"/>
          <w:sz w:val="24"/>
          <w:szCs w:val="24"/>
        </w:rPr>
        <w:t xml:space="preserve">. </w:t>
      </w:r>
    </w:p>
    <w:p w:rsidR="00BF73BF" w:rsidRPr="00243D18"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243D18">
        <w:rPr>
          <w:rFonts w:ascii="Times New Roman" w:hAnsi="Times New Roman" w:cs="Times New Roman"/>
          <w:sz w:val="24"/>
          <w:szCs w:val="24"/>
        </w:rPr>
        <w:t>Запрос должен быть подписан лицом, имеющим право в соответствии с законодательством</w:t>
      </w:r>
      <w:r>
        <w:rPr>
          <w:rFonts w:ascii="Times New Roman" w:hAnsi="Times New Roman" w:cs="Times New Roman"/>
          <w:sz w:val="24"/>
          <w:szCs w:val="24"/>
        </w:rPr>
        <w:t xml:space="preserve"> </w:t>
      </w:r>
      <w:r w:rsidRPr="00243D18">
        <w:rPr>
          <w:rFonts w:ascii="Times New Roman" w:hAnsi="Times New Roman" w:cs="Times New Roman"/>
          <w:sz w:val="24"/>
          <w:szCs w:val="24"/>
        </w:rPr>
        <w:t>Российск</w:t>
      </w:r>
      <w:r>
        <w:rPr>
          <w:rFonts w:ascii="Times New Roman" w:hAnsi="Times New Roman" w:cs="Times New Roman"/>
          <w:sz w:val="24"/>
          <w:szCs w:val="24"/>
        </w:rPr>
        <w:t>ой Федерации действовать от имени</w:t>
      </w:r>
      <w:r w:rsidRPr="00243D18">
        <w:rPr>
          <w:rFonts w:ascii="Times New Roman" w:hAnsi="Times New Roman" w:cs="Times New Roman"/>
          <w:sz w:val="24"/>
          <w:szCs w:val="24"/>
        </w:rPr>
        <w:t xml:space="preserve"> юридического лица без доверенности (далее –Руководитель) или подписан уполномоченным им лицом (далее – Уполномоченное лицо) на</w:t>
      </w:r>
      <w:r>
        <w:rPr>
          <w:rFonts w:ascii="Times New Roman" w:hAnsi="Times New Roman" w:cs="Times New Roman"/>
          <w:sz w:val="24"/>
          <w:szCs w:val="24"/>
        </w:rPr>
        <w:t xml:space="preserve"> </w:t>
      </w:r>
      <w:r w:rsidRPr="00243D18">
        <w:rPr>
          <w:rFonts w:ascii="Times New Roman" w:hAnsi="Times New Roman" w:cs="Times New Roman"/>
          <w:sz w:val="24"/>
          <w:szCs w:val="24"/>
        </w:rPr>
        <w:t>основании доверенности. В последнем случае оригинал доверенности должен находиться в</w:t>
      </w:r>
      <w:r>
        <w:rPr>
          <w:rFonts w:ascii="Times New Roman" w:hAnsi="Times New Roman" w:cs="Times New Roman"/>
          <w:sz w:val="24"/>
          <w:szCs w:val="24"/>
        </w:rPr>
        <w:t xml:space="preserve"> </w:t>
      </w:r>
      <w:r w:rsidRPr="00243D18">
        <w:rPr>
          <w:rFonts w:ascii="Times New Roman" w:hAnsi="Times New Roman" w:cs="Times New Roman"/>
          <w:sz w:val="24"/>
          <w:szCs w:val="24"/>
        </w:rPr>
        <w:t xml:space="preserve">составе </w:t>
      </w:r>
      <w:r>
        <w:rPr>
          <w:rFonts w:ascii="Times New Roman" w:hAnsi="Times New Roman" w:cs="Times New Roman"/>
          <w:sz w:val="24"/>
          <w:szCs w:val="24"/>
        </w:rPr>
        <w:t>документов Заявки на участие в з</w:t>
      </w:r>
      <w:r w:rsidRPr="00243D18">
        <w:rPr>
          <w:rFonts w:ascii="Times New Roman" w:hAnsi="Times New Roman" w:cs="Times New Roman"/>
          <w:sz w:val="24"/>
          <w:szCs w:val="24"/>
        </w:rPr>
        <w:t xml:space="preserve">апросе </w:t>
      </w:r>
      <w:r w:rsidR="00C075D5">
        <w:rPr>
          <w:rFonts w:ascii="Times New Roman" w:hAnsi="Times New Roman" w:cs="Times New Roman"/>
          <w:sz w:val="24"/>
          <w:szCs w:val="24"/>
        </w:rPr>
        <w:t>котировок</w:t>
      </w:r>
      <w:r w:rsidRPr="00243D18">
        <w:rPr>
          <w:rFonts w:ascii="Times New Roman" w:hAnsi="Times New Roman" w:cs="Times New Roman"/>
          <w:sz w:val="24"/>
          <w:szCs w:val="24"/>
        </w:rPr>
        <w:t>.</w:t>
      </w:r>
    </w:p>
    <w:p w:rsidR="00BF73BF" w:rsidRPr="00243D18"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243D18">
        <w:rPr>
          <w:rFonts w:ascii="Times New Roman" w:hAnsi="Times New Roman" w:cs="Times New Roman"/>
          <w:sz w:val="24"/>
          <w:szCs w:val="24"/>
        </w:rPr>
        <w:t>Запрос направ</w:t>
      </w:r>
      <w:r>
        <w:rPr>
          <w:rFonts w:ascii="Times New Roman" w:hAnsi="Times New Roman" w:cs="Times New Roman"/>
          <w:sz w:val="24"/>
          <w:szCs w:val="24"/>
        </w:rPr>
        <w:t>ляется специалисту по</w:t>
      </w:r>
      <w:r w:rsidRPr="00243D18">
        <w:rPr>
          <w:rFonts w:ascii="Times New Roman" w:hAnsi="Times New Roman" w:cs="Times New Roman"/>
          <w:sz w:val="24"/>
          <w:szCs w:val="24"/>
        </w:rPr>
        <w:t xml:space="preserve"> закупкам на адрес электронной почты,</w:t>
      </w:r>
      <w:r>
        <w:rPr>
          <w:rFonts w:ascii="Times New Roman" w:hAnsi="Times New Roman" w:cs="Times New Roman"/>
          <w:sz w:val="24"/>
          <w:szCs w:val="24"/>
        </w:rPr>
        <w:t xml:space="preserve"> </w:t>
      </w:r>
      <w:r w:rsidRPr="00243D18">
        <w:rPr>
          <w:rFonts w:ascii="Times New Roman" w:hAnsi="Times New Roman" w:cs="Times New Roman"/>
          <w:sz w:val="24"/>
          <w:szCs w:val="24"/>
        </w:rPr>
        <w:t xml:space="preserve">указанный в </w:t>
      </w:r>
      <w:r w:rsidRPr="008339BD">
        <w:rPr>
          <w:rFonts w:ascii="Times New Roman" w:hAnsi="Times New Roman" w:cs="Times New Roman"/>
          <w:sz w:val="24"/>
          <w:szCs w:val="24"/>
        </w:rPr>
        <w:t>п.3</w:t>
      </w:r>
      <w:r w:rsidRPr="00243D18">
        <w:rPr>
          <w:rFonts w:ascii="Times New Roman" w:hAnsi="Times New Roman" w:cs="Times New Roman"/>
          <w:sz w:val="24"/>
          <w:szCs w:val="24"/>
        </w:rPr>
        <w:t xml:space="preserve"> к</w:t>
      </w:r>
      <w:r>
        <w:rPr>
          <w:rFonts w:ascii="Times New Roman" w:hAnsi="Times New Roman" w:cs="Times New Roman"/>
          <w:sz w:val="24"/>
          <w:szCs w:val="24"/>
        </w:rPr>
        <w:t xml:space="preserve"> настоящему </w:t>
      </w:r>
      <w:r w:rsidR="00F617B2">
        <w:rPr>
          <w:rFonts w:ascii="Times New Roman" w:hAnsi="Times New Roman" w:cs="Times New Roman"/>
          <w:sz w:val="24"/>
          <w:szCs w:val="24"/>
        </w:rPr>
        <w:t>Извещению запроса</w:t>
      </w:r>
      <w:r>
        <w:rPr>
          <w:rFonts w:ascii="Times New Roman" w:hAnsi="Times New Roman" w:cs="Times New Roman"/>
          <w:sz w:val="24"/>
          <w:szCs w:val="24"/>
        </w:rPr>
        <w:t xml:space="preserve"> </w:t>
      </w:r>
      <w:r w:rsidR="00C075D5">
        <w:rPr>
          <w:rFonts w:ascii="Times New Roman" w:hAnsi="Times New Roman" w:cs="Times New Roman"/>
          <w:sz w:val="24"/>
          <w:szCs w:val="24"/>
        </w:rPr>
        <w:t>коти</w:t>
      </w:r>
      <w:r w:rsidR="00F617B2">
        <w:rPr>
          <w:rFonts w:ascii="Times New Roman" w:hAnsi="Times New Roman" w:cs="Times New Roman"/>
          <w:sz w:val="24"/>
          <w:szCs w:val="24"/>
        </w:rPr>
        <w:t xml:space="preserve">ровок </w:t>
      </w:r>
      <w:r w:rsidRPr="00243D18">
        <w:rPr>
          <w:rFonts w:ascii="Times New Roman" w:hAnsi="Times New Roman" w:cs="Times New Roman"/>
          <w:sz w:val="24"/>
          <w:szCs w:val="24"/>
        </w:rPr>
        <w:t>в</w:t>
      </w:r>
      <w:r>
        <w:rPr>
          <w:rFonts w:ascii="Times New Roman" w:hAnsi="Times New Roman" w:cs="Times New Roman"/>
          <w:sz w:val="24"/>
          <w:szCs w:val="24"/>
        </w:rPr>
        <w:t xml:space="preserve"> </w:t>
      </w:r>
      <w:r w:rsidRPr="00243D18">
        <w:rPr>
          <w:rFonts w:ascii="Times New Roman" w:hAnsi="Times New Roman" w:cs="Times New Roman"/>
          <w:sz w:val="24"/>
          <w:szCs w:val="24"/>
        </w:rPr>
        <w:t>формате “.</w:t>
      </w:r>
      <w:proofErr w:type="spellStart"/>
      <w:r w:rsidRPr="00243D18">
        <w:rPr>
          <w:rFonts w:ascii="Times New Roman" w:hAnsi="Times New Roman" w:cs="Times New Roman"/>
          <w:sz w:val="24"/>
          <w:szCs w:val="24"/>
        </w:rPr>
        <w:t>doc</w:t>
      </w:r>
      <w:proofErr w:type="spellEnd"/>
      <w:r w:rsidRPr="00243D18">
        <w:rPr>
          <w:rFonts w:ascii="Times New Roman" w:hAnsi="Times New Roman" w:cs="Times New Roman"/>
          <w:sz w:val="24"/>
          <w:szCs w:val="24"/>
        </w:rPr>
        <w:t>” и в отсканиров</w:t>
      </w:r>
      <w:r>
        <w:rPr>
          <w:rFonts w:ascii="Times New Roman" w:hAnsi="Times New Roman" w:cs="Times New Roman"/>
          <w:sz w:val="24"/>
          <w:szCs w:val="24"/>
        </w:rPr>
        <w:t xml:space="preserve">анном виде с печатью Участника закупки. Заказчик </w:t>
      </w:r>
      <w:r w:rsidRPr="00243D18">
        <w:rPr>
          <w:rFonts w:ascii="Times New Roman" w:hAnsi="Times New Roman" w:cs="Times New Roman"/>
          <w:sz w:val="24"/>
          <w:szCs w:val="24"/>
        </w:rPr>
        <w:t>обязуется ответить на любой вопрос, связанный с разъяснением положений</w:t>
      </w:r>
      <w:r>
        <w:rPr>
          <w:rFonts w:ascii="Times New Roman" w:hAnsi="Times New Roman" w:cs="Times New Roman"/>
          <w:sz w:val="24"/>
          <w:szCs w:val="24"/>
        </w:rPr>
        <w:t xml:space="preserve"> </w:t>
      </w:r>
      <w:r w:rsidR="008339BD">
        <w:rPr>
          <w:rFonts w:ascii="Times New Roman" w:hAnsi="Times New Roman" w:cs="Times New Roman"/>
          <w:sz w:val="24"/>
          <w:szCs w:val="24"/>
        </w:rPr>
        <w:t>Извещения запроса</w:t>
      </w:r>
      <w:r>
        <w:rPr>
          <w:rFonts w:ascii="Times New Roman" w:hAnsi="Times New Roman" w:cs="Times New Roman"/>
          <w:sz w:val="24"/>
          <w:szCs w:val="24"/>
        </w:rPr>
        <w:t xml:space="preserve"> </w:t>
      </w:r>
      <w:r w:rsidR="00F617B2">
        <w:rPr>
          <w:rFonts w:ascii="Times New Roman" w:hAnsi="Times New Roman" w:cs="Times New Roman"/>
          <w:sz w:val="24"/>
          <w:szCs w:val="24"/>
        </w:rPr>
        <w:t>котировок</w:t>
      </w:r>
      <w:r>
        <w:rPr>
          <w:rFonts w:ascii="Times New Roman" w:hAnsi="Times New Roman" w:cs="Times New Roman"/>
          <w:sz w:val="24"/>
          <w:szCs w:val="24"/>
        </w:rPr>
        <w:t>.</w:t>
      </w:r>
      <w:r w:rsidRPr="00243D18">
        <w:rPr>
          <w:rFonts w:ascii="Times New Roman" w:hAnsi="Times New Roman" w:cs="Times New Roman"/>
          <w:sz w:val="24"/>
          <w:szCs w:val="24"/>
        </w:rPr>
        <w:t xml:space="preserve"> При этом</w:t>
      </w:r>
      <w:r>
        <w:rPr>
          <w:rFonts w:ascii="Times New Roman" w:hAnsi="Times New Roman" w:cs="Times New Roman"/>
          <w:sz w:val="24"/>
          <w:szCs w:val="24"/>
        </w:rPr>
        <w:t>,</w:t>
      </w:r>
      <w:r w:rsidRPr="00243D18">
        <w:rPr>
          <w:rFonts w:ascii="Times New Roman" w:hAnsi="Times New Roman" w:cs="Times New Roman"/>
          <w:sz w:val="24"/>
          <w:szCs w:val="24"/>
        </w:rPr>
        <w:t xml:space="preserve"> копия ответа (без указания источника запроса)</w:t>
      </w:r>
      <w:r>
        <w:rPr>
          <w:rFonts w:ascii="Times New Roman" w:hAnsi="Times New Roman" w:cs="Times New Roman"/>
          <w:sz w:val="24"/>
          <w:szCs w:val="24"/>
        </w:rPr>
        <w:t xml:space="preserve"> </w:t>
      </w:r>
      <w:r w:rsidRPr="00243D18">
        <w:rPr>
          <w:rFonts w:ascii="Times New Roman" w:hAnsi="Times New Roman" w:cs="Times New Roman"/>
          <w:sz w:val="24"/>
          <w:szCs w:val="24"/>
        </w:rPr>
        <w:t xml:space="preserve">в течение 3 </w:t>
      </w:r>
      <w:r>
        <w:rPr>
          <w:rFonts w:ascii="Times New Roman" w:hAnsi="Times New Roman" w:cs="Times New Roman"/>
          <w:sz w:val="24"/>
          <w:szCs w:val="24"/>
        </w:rPr>
        <w:t xml:space="preserve">(трех) </w:t>
      </w:r>
      <w:r w:rsidRPr="00243D18">
        <w:rPr>
          <w:rFonts w:ascii="Times New Roman" w:hAnsi="Times New Roman" w:cs="Times New Roman"/>
          <w:sz w:val="24"/>
          <w:szCs w:val="24"/>
        </w:rPr>
        <w:t>дней размещается на официальном са</w:t>
      </w:r>
      <w:r>
        <w:rPr>
          <w:rFonts w:ascii="Times New Roman" w:hAnsi="Times New Roman" w:cs="Times New Roman"/>
          <w:sz w:val="24"/>
          <w:szCs w:val="24"/>
        </w:rPr>
        <w:t>йте, а также направляется всем п</w:t>
      </w:r>
      <w:r w:rsidRPr="00243D18">
        <w:rPr>
          <w:rFonts w:ascii="Times New Roman" w:hAnsi="Times New Roman" w:cs="Times New Roman"/>
          <w:sz w:val="24"/>
          <w:szCs w:val="24"/>
        </w:rPr>
        <w:t>ретендентам на</w:t>
      </w:r>
      <w:r>
        <w:rPr>
          <w:rFonts w:ascii="Times New Roman" w:hAnsi="Times New Roman" w:cs="Times New Roman"/>
          <w:sz w:val="24"/>
          <w:szCs w:val="24"/>
        </w:rPr>
        <w:t xml:space="preserve"> </w:t>
      </w:r>
      <w:r w:rsidRPr="00243D18">
        <w:rPr>
          <w:rFonts w:ascii="Times New Roman" w:hAnsi="Times New Roman" w:cs="Times New Roman"/>
          <w:sz w:val="24"/>
          <w:szCs w:val="24"/>
        </w:rPr>
        <w:t xml:space="preserve">адрес </w:t>
      </w:r>
      <w:r>
        <w:rPr>
          <w:rFonts w:ascii="Times New Roman" w:hAnsi="Times New Roman" w:cs="Times New Roman"/>
          <w:sz w:val="24"/>
          <w:szCs w:val="24"/>
        </w:rPr>
        <w:t>электронной почты, указанный в з</w:t>
      </w:r>
      <w:r w:rsidRPr="00243D18">
        <w:rPr>
          <w:rFonts w:ascii="Times New Roman" w:hAnsi="Times New Roman" w:cs="Times New Roman"/>
          <w:sz w:val="24"/>
          <w:szCs w:val="24"/>
        </w:rPr>
        <w:t>аявке.</w:t>
      </w:r>
    </w:p>
    <w:p w:rsidR="00BF73BF" w:rsidRPr="0010614C" w:rsidRDefault="00BF73BF" w:rsidP="00BF73BF">
      <w:pPr>
        <w:pStyle w:val="HTML"/>
        <w:jc w:val="center"/>
        <w:rPr>
          <w:rFonts w:ascii="Times New Roman" w:hAnsi="Times New Roman" w:cs="Times New Roman"/>
          <w:b/>
          <w:sz w:val="24"/>
          <w:szCs w:val="24"/>
        </w:rPr>
      </w:pPr>
      <w:r>
        <w:rPr>
          <w:rFonts w:ascii="Times New Roman" w:hAnsi="Times New Roman" w:cs="Times New Roman"/>
          <w:b/>
          <w:sz w:val="24"/>
          <w:szCs w:val="24"/>
        </w:rPr>
        <w:lastRenderedPageBreak/>
        <w:t>4. Изменение</w:t>
      </w:r>
      <w:r w:rsidRPr="0010614C">
        <w:rPr>
          <w:rFonts w:ascii="Times New Roman" w:hAnsi="Times New Roman" w:cs="Times New Roman"/>
          <w:b/>
          <w:sz w:val="24"/>
          <w:szCs w:val="24"/>
        </w:rPr>
        <w:t xml:space="preserve"> ценовой заявки</w:t>
      </w:r>
      <w:r>
        <w:rPr>
          <w:rFonts w:ascii="Times New Roman" w:hAnsi="Times New Roman" w:cs="Times New Roman"/>
          <w:b/>
          <w:sz w:val="24"/>
          <w:szCs w:val="24"/>
        </w:rPr>
        <w:t>.</w:t>
      </w:r>
    </w:p>
    <w:p w:rsidR="00BF73BF" w:rsidRPr="00243D18"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243D18">
        <w:rPr>
          <w:rFonts w:ascii="Times New Roman" w:hAnsi="Times New Roman" w:cs="Times New Roman"/>
          <w:sz w:val="24"/>
          <w:szCs w:val="24"/>
        </w:rPr>
        <w:t>Изменение ценовой заявки д</w:t>
      </w:r>
      <w:r>
        <w:rPr>
          <w:rFonts w:ascii="Times New Roman" w:hAnsi="Times New Roman" w:cs="Times New Roman"/>
          <w:sz w:val="24"/>
          <w:szCs w:val="24"/>
        </w:rPr>
        <w:t>опускается только путем подачи У</w:t>
      </w:r>
      <w:r w:rsidRPr="00243D18">
        <w:rPr>
          <w:rFonts w:ascii="Times New Roman" w:hAnsi="Times New Roman" w:cs="Times New Roman"/>
          <w:sz w:val="24"/>
          <w:szCs w:val="24"/>
        </w:rPr>
        <w:t>частником закупки новой</w:t>
      </w:r>
      <w:r>
        <w:rPr>
          <w:rFonts w:ascii="Times New Roman" w:hAnsi="Times New Roman" w:cs="Times New Roman"/>
          <w:sz w:val="24"/>
          <w:szCs w:val="24"/>
        </w:rPr>
        <w:t xml:space="preserve"> </w:t>
      </w:r>
      <w:r w:rsidRPr="00243D18">
        <w:rPr>
          <w:rFonts w:ascii="Times New Roman" w:hAnsi="Times New Roman" w:cs="Times New Roman"/>
          <w:sz w:val="24"/>
          <w:szCs w:val="24"/>
        </w:rPr>
        <w:t>ценовой з</w:t>
      </w:r>
      <w:r>
        <w:rPr>
          <w:rFonts w:ascii="Times New Roman" w:hAnsi="Times New Roman" w:cs="Times New Roman"/>
          <w:sz w:val="24"/>
          <w:szCs w:val="24"/>
        </w:rPr>
        <w:t>аявки в сроки, установленные в И</w:t>
      </w:r>
      <w:r w:rsidRPr="00243D18">
        <w:rPr>
          <w:rFonts w:ascii="Times New Roman" w:hAnsi="Times New Roman" w:cs="Times New Roman"/>
          <w:sz w:val="24"/>
          <w:szCs w:val="24"/>
        </w:rPr>
        <w:t xml:space="preserve">звещении о </w:t>
      </w:r>
      <w:r w:rsidR="008339BD" w:rsidRPr="00243D18">
        <w:rPr>
          <w:rFonts w:ascii="Times New Roman" w:hAnsi="Times New Roman" w:cs="Times New Roman"/>
          <w:sz w:val="24"/>
          <w:szCs w:val="24"/>
        </w:rPr>
        <w:t xml:space="preserve">проведении </w:t>
      </w:r>
      <w:r w:rsidR="008339BD">
        <w:rPr>
          <w:rFonts w:ascii="Times New Roman" w:hAnsi="Times New Roman" w:cs="Times New Roman"/>
          <w:sz w:val="24"/>
          <w:szCs w:val="24"/>
        </w:rPr>
        <w:t>запроса</w:t>
      </w:r>
      <w:r w:rsidRPr="00243D18">
        <w:rPr>
          <w:rFonts w:ascii="Times New Roman" w:hAnsi="Times New Roman" w:cs="Times New Roman"/>
          <w:sz w:val="24"/>
          <w:szCs w:val="24"/>
        </w:rPr>
        <w:t xml:space="preserve"> </w:t>
      </w:r>
      <w:r w:rsidR="00F617B2">
        <w:rPr>
          <w:rFonts w:ascii="Times New Roman" w:hAnsi="Times New Roman" w:cs="Times New Roman"/>
          <w:sz w:val="24"/>
          <w:szCs w:val="24"/>
        </w:rPr>
        <w:t>котировок</w:t>
      </w:r>
      <w:r w:rsidRPr="00243D18">
        <w:rPr>
          <w:rFonts w:ascii="Times New Roman" w:hAnsi="Times New Roman" w:cs="Times New Roman"/>
          <w:sz w:val="24"/>
          <w:szCs w:val="24"/>
        </w:rPr>
        <w:t>, при этом</w:t>
      </w:r>
      <w:r>
        <w:rPr>
          <w:rFonts w:ascii="Times New Roman" w:hAnsi="Times New Roman" w:cs="Times New Roman"/>
          <w:sz w:val="24"/>
          <w:szCs w:val="24"/>
        </w:rPr>
        <w:t xml:space="preserve"> </w:t>
      </w:r>
      <w:r w:rsidRPr="00243D18">
        <w:rPr>
          <w:rFonts w:ascii="Times New Roman" w:hAnsi="Times New Roman" w:cs="Times New Roman"/>
          <w:sz w:val="24"/>
          <w:szCs w:val="24"/>
        </w:rPr>
        <w:t>первоначальная ценовая заявка должна быть отозвана.</w:t>
      </w:r>
    </w:p>
    <w:p w:rsidR="00BF73BF" w:rsidRPr="00243D18" w:rsidRDefault="00BF73BF" w:rsidP="00BF73BF">
      <w:pPr>
        <w:pStyle w:val="HTML"/>
        <w:rPr>
          <w:rFonts w:ascii="Times New Roman" w:hAnsi="Times New Roman" w:cs="Times New Roman"/>
          <w:sz w:val="24"/>
          <w:szCs w:val="24"/>
        </w:rPr>
      </w:pPr>
    </w:p>
    <w:p w:rsidR="00BF73BF" w:rsidRPr="0010614C" w:rsidRDefault="00BF73BF" w:rsidP="00BF73BF">
      <w:pPr>
        <w:pStyle w:val="HTML"/>
        <w:jc w:val="center"/>
        <w:rPr>
          <w:rFonts w:ascii="Times New Roman" w:hAnsi="Times New Roman" w:cs="Times New Roman"/>
          <w:b/>
          <w:sz w:val="24"/>
          <w:szCs w:val="24"/>
        </w:rPr>
      </w:pPr>
      <w:r>
        <w:rPr>
          <w:rFonts w:ascii="Times New Roman" w:hAnsi="Times New Roman" w:cs="Times New Roman"/>
          <w:b/>
          <w:sz w:val="24"/>
          <w:szCs w:val="24"/>
        </w:rPr>
        <w:t>5. Внесение изменений в И</w:t>
      </w:r>
      <w:r w:rsidRPr="0010614C">
        <w:rPr>
          <w:rFonts w:ascii="Times New Roman" w:hAnsi="Times New Roman" w:cs="Times New Roman"/>
          <w:b/>
          <w:sz w:val="24"/>
          <w:szCs w:val="24"/>
        </w:rPr>
        <w:t>звещение</w:t>
      </w:r>
      <w:r>
        <w:rPr>
          <w:rFonts w:ascii="Times New Roman" w:hAnsi="Times New Roman" w:cs="Times New Roman"/>
          <w:b/>
          <w:sz w:val="24"/>
          <w:szCs w:val="24"/>
        </w:rPr>
        <w:t>.</w:t>
      </w:r>
    </w:p>
    <w:p w:rsidR="00BF73BF" w:rsidRPr="00243D18"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243D18">
        <w:rPr>
          <w:rFonts w:ascii="Times New Roman" w:hAnsi="Times New Roman" w:cs="Times New Roman"/>
          <w:sz w:val="24"/>
          <w:szCs w:val="24"/>
        </w:rPr>
        <w:t>Заказчик вправе принять решени</w:t>
      </w:r>
      <w:r>
        <w:rPr>
          <w:rFonts w:ascii="Times New Roman" w:hAnsi="Times New Roman" w:cs="Times New Roman"/>
          <w:sz w:val="24"/>
          <w:szCs w:val="24"/>
        </w:rPr>
        <w:t xml:space="preserve">е о внесении изменений в </w:t>
      </w:r>
      <w:r w:rsidR="008339BD">
        <w:rPr>
          <w:rFonts w:ascii="Times New Roman" w:hAnsi="Times New Roman" w:cs="Times New Roman"/>
          <w:sz w:val="24"/>
          <w:szCs w:val="24"/>
        </w:rPr>
        <w:t>Извещение запроса</w:t>
      </w:r>
      <w:r w:rsidRPr="00243D18">
        <w:rPr>
          <w:rFonts w:ascii="Times New Roman" w:hAnsi="Times New Roman" w:cs="Times New Roman"/>
          <w:sz w:val="24"/>
          <w:szCs w:val="24"/>
        </w:rPr>
        <w:t xml:space="preserve"> </w:t>
      </w:r>
      <w:r w:rsidR="00F617B2">
        <w:rPr>
          <w:rFonts w:ascii="Times New Roman" w:hAnsi="Times New Roman" w:cs="Times New Roman"/>
          <w:sz w:val="24"/>
          <w:szCs w:val="24"/>
        </w:rPr>
        <w:t xml:space="preserve">котировок </w:t>
      </w:r>
      <w:proofErr w:type="gramStart"/>
      <w:r w:rsidR="00F617B2">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243D18">
        <w:rPr>
          <w:rFonts w:ascii="Times New Roman" w:hAnsi="Times New Roman" w:cs="Times New Roman"/>
          <w:sz w:val="24"/>
          <w:szCs w:val="24"/>
        </w:rPr>
        <w:t>любое</w:t>
      </w:r>
      <w:proofErr w:type="gramEnd"/>
      <w:r w:rsidRPr="00243D18">
        <w:rPr>
          <w:rFonts w:ascii="Times New Roman" w:hAnsi="Times New Roman" w:cs="Times New Roman"/>
          <w:sz w:val="24"/>
          <w:szCs w:val="24"/>
        </w:rPr>
        <w:t xml:space="preserve"> время до окончания </w:t>
      </w:r>
      <w:r>
        <w:rPr>
          <w:rFonts w:ascii="Times New Roman" w:hAnsi="Times New Roman" w:cs="Times New Roman"/>
          <w:sz w:val="24"/>
          <w:szCs w:val="24"/>
        </w:rPr>
        <w:t xml:space="preserve">срока </w:t>
      </w:r>
      <w:r w:rsidRPr="00243D18">
        <w:rPr>
          <w:rFonts w:ascii="Times New Roman" w:hAnsi="Times New Roman" w:cs="Times New Roman"/>
          <w:sz w:val="24"/>
          <w:szCs w:val="24"/>
        </w:rPr>
        <w:t xml:space="preserve">подачи ценовых заявок. Изменения размещается на </w:t>
      </w:r>
      <w:r>
        <w:rPr>
          <w:rFonts w:ascii="Times New Roman" w:hAnsi="Times New Roman" w:cs="Times New Roman"/>
          <w:sz w:val="24"/>
          <w:szCs w:val="24"/>
        </w:rPr>
        <w:t xml:space="preserve">корпоративном </w:t>
      </w:r>
      <w:r w:rsidRPr="00243D18">
        <w:rPr>
          <w:rFonts w:ascii="Times New Roman" w:hAnsi="Times New Roman" w:cs="Times New Roman"/>
          <w:sz w:val="24"/>
          <w:szCs w:val="24"/>
        </w:rPr>
        <w:t xml:space="preserve">сайте Заказчика </w:t>
      </w:r>
      <w:r>
        <w:rPr>
          <w:rFonts w:ascii="Times New Roman" w:hAnsi="Times New Roman" w:cs="Times New Roman"/>
          <w:sz w:val="24"/>
          <w:szCs w:val="24"/>
        </w:rPr>
        <w:t>(</w:t>
      </w:r>
      <w:r w:rsidRPr="00945B7A">
        <w:rPr>
          <w:rFonts w:ascii="Times New Roman" w:hAnsi="Times New Roman" w:cs="Times New Roman"/>
          <w:color w:val="000000" w:themeColor="text1"/>
          <w:sz w:val="24"/>
          <w:szCs w:val="24"/>
        </w:rPr>
        <w:t>www</w:t>
      </w:r>
      <w:r>
        <w:rPr>
          <w:rFonts w:ascii="Times New Roman" w:hAnsi="Times New Roman" w:cs="Times New Roman"/>
          <w:color w:val="000000" w:themeColor="text1"/>
          <w:sz w:val="24"/>
          <w:szCs w:val="24"/>
        </w:rPr>
        <w:t>.</w:t>
      </w:r>
      <w:r w:rsidRPr="00671CF4">
        <w:rPr>
          <w:rFonts w:ascii="Times New Roman" w:hAnsi="Times New Roman" w:cs="Times New Roman"/>
          <w:color w:val="000000" w:themeColor="text1"/>
          <w:sz w:val="24"/>
          <w:szCs w:val="24"/>
        </w:rPr>
        <w:t>jks</w:t>
      </w:r>
      <w:r w:rsidRPr="00671CF4">
        <w:rPr>
          <w:rStyle w:val="aa"/>
          <w:rFonts w:ascii="Times New Roman" w:eastAsiaTheme="majorEastAsia" w:hAnsi="Times New Roman"/>
          <w:color w:val="000000" w:themeColor="text1"/>
          <w:sz w:val="24"/>
          <w:szCs w:val="24"/>
        </w:rPr>
        <w:t>-</w:t>
      </w:r>
      <w:hyperlink r:id="rId14" w:history="1">
        <w:r w:rsidRPr="00671CF4">
          <w:rPr>
            <w:rStyle w:val="aa"/>
            <w:rFonts w:ascii="Times New Roman" w:eastAsiaTheme="majorEastAsia" w:hAnsi="Times New Roman"/>
            <w:color w:val="000000" w:themeColor="text1"/>
            <w:sz w:val="24"/>
            <w:szCs w:val="24"/>
            <w:lang w:val="en-US"/>
          </w:rPr>
          <w:t>petergof</w:t>
        </w:r>
      </w:hyperlink>
      <w:r w:rsidRPr="00671CF4">
        <w:rPr>
          <w:rStyle w:val="aa"/>
          <w:rFonts w:ascii="Times New Roman" w:eastAsiaTheme="majorEastAsia" w:hAnsi="Times New Roman"/>
          <w:color w:val="000000" w:themeColor="text1"/>
          <w:sz w:val="24"/>
          <w:szCs w:val="24"/>
        </w:rPr>
        <w:t>.</w:t>
      </w:r>
      <w:proofErr w:type="spellStart"/>
      <w:r w:rsidRPr="00671CF4">
        <w:rPr>
          <w:rStyle w:val="aa"/>
          <w:rFonts w:ascii="Times New Roman" w:eastAsiaTheme="majorEastAsia" w:hAnsi="Times New Roman"/>
          <w:color w:val="000000" w:themeColor="text1"/>
          <w:sz w:val="24"/>
          <w:szCs w:val="24"/>
          <w:lang w:val="en-US"/>
        </w:rPr>
        <w:t>ru</w:t>
      </w:r>
      <w:proofErr w:type="spellEnd"/>
      <w:r>
        <w:rPr>
          <w:rStyle w:val="aa"/>
          <w:rFonts w:ascii="Times New Roman" w:eastAsiaTheme="majorEastAsia" w:hAnsi="Times New Roman"/>
          <w:color w:val="000000" w:themeColor="text1"/>
          <w:sz w:val="24"/>
          <w:szCs w:val="24"/>
        </w:rPr>
        <w:t xml:space="preserve">) </w:t>
      </w:r>
      <w:r w:rsidRPr="00243D18">
        <w:rPr>
          <w:rFonts w:ascii="Times New Roman" w:hAnsi="Times New Roman" w:cs="Times New Roman"/>
          <w:sz w:val="24"/>
          <w:szCs w:val="24"/>
        </w:rPr>
        <w:t>и</w:t>
      </w:r>
      <w:r>
        <w:rPr>
          <w:rFonts w:ascii="Times New Roman" w:hAnsi="Times New Roman" w:cs="Times New Roman"/>
          <w:sz w:val="24"/>
          <w:szCs w:val="24"/>
        </w:rPr>
        <w:t xml:space="preserve"> </w:t>
      </w:r>
      <w:r w:rsidRPr="00243D18">
        <w:rPr>
          <w:rFonts w:ascii="Times New Roman" w:hAnsi="Times New Roman" w:cs="Times New Roman"/>
          <w:sz w:val="24"/>
          <w:szCs w:val="24"/>
        </w:rPr>
        <w:t xml:space="preserve">на официальном сайте </w:t>
      </w:r>
      <w:r>
        <w:rPr>
          <w:rFonts w:ascii="Times New Roman" w:hAnsi="Times New Roman" w:cs="Times New Roman"/>
          <w:sz w:val="24"/>
          <w:szCs w:val="24"/>
        </w:rPr>
        <w:t xml:space="preserve">в </w:t>
      </w:r>
      <w:r w:rsidRPr="00243D18">
        <w:rPr>
          <w:rFonts w:ascii="Times New Roman" w:hAnsi="Times New Roman" w:cs="Times New Roman"/>
          <w:sz w:val="24"/>
          <w:szCs w:val="24"/>
        </w:rPr>
        <w:t xml:space="preserve">сети «Интернет» </w:t>
      </w:r>
      <w:r>
        <w:rPr>
          <w:rFonts w:ascii="Times New Roman" w:hAnsi="Times New Roman" w:cs="Times New Roman"/>
          <w:sz w:val="24"/>
          <w:szCs w:val="24"/>
        </w:rPr>
        <w:t>(</w:t>
      </w:r>
      <w:r w:rsidRPr="001D2695">
        <w:rPr>
          <w:rFonts w:ascii="Times New Roman" w:hAnsi="Times New Roman" w:cs="Times New Roman"/>
          <w:sz w:val="24"/>
          <w:szCs w:val="24"/>
        </w:rPr>
        <w:t>www.zakupki.gov.ru</w:t>
      </w:r>
      <w:r>
        <w:rPr>
          <w:rFonts w:ascii="Times New Roman" w:hAnsi="Times New Roman" w:cs="Times New Roman"/>
          <w:sz w:val="24"/>
          <w:szCs w:val="24"/>
        </w:rPr>
        <w:t>)</w:t>
      </w:r>
      <w:r w:rsidRPr="00243D18">
        <w:rPr>
          <w:rFonts w:ascii="Times New Roman" w:hAnsi="Times New Roman" w:cs="Times New Roman"/>
          <w:sz w:val="24"/>
          <w:szCs w:val="24"/>
        </w:rPr>
        <w:t>, а также направляется всем</w:t>
      </w:r>
      <w:r>
        <w:rPr>
          <w:rFonts w:ascii="Times New Roman" w:hAnsi="Times New Roman" w:cs="Times New Roman"/>
          <w:sz w:val="24"/>
          <w:szCs w:val="24"/>
        </w:rPr>
        <w:t xml:space="preserve"> </w:t>
      </w:r>
      <w:r w:rsidRPr="00243D18">
        <w:rPr>
          <w:rFonts w:ascii="Times New Roman" w:hAnsi="Times New Roman" w:cs="Times New Roman"/>
          <w:sz w:val="24"/>
          <w:szCs w:val="24"/>
        </w:rPr>
        <w:t>Участникам на адрес электронной почты, указанный в Заявке и имеет обязательную силу для всех</w:t>
      </w:r>
      <w:r>
        <w:rPr>
          <w:rFonts w:ascii="Times New Roman" w:hAnsi="Times New Roman" w:cs="Times New Roman"/>
          <w:sz w:val="24"/>
          <w:szCs w:val="24"/>
        </w:rPr>
        <w:t xml:space="preserve"> </w:t>
      </w:r>
      <w:r w:rsidRPr="00243D18">
        <w:rPr>
          <w:rFonts w:ascii="Times New Roman" w:hAnsi="Times New Roman" w:cs="Times New Roman"/>
          <w:sz w:val="24"/>
          <w:szCs w:val="24"/>
        </w:rPr>
        <w:t>Участников.</w:t>
      </w:r>
    </w:p>
    <w:p w:rsidR="00BF73BF" w:rsidRPr="00243D18" w:rsidRDefault="00BF73BF" w:rsidP="00BF73BF">
      <w:pPr>
        <w:pStyle w:val="HTML"/>
        <w:rPr>
          <w:rFonts w:ascii="Times New Roman" w:hAnsi="Times New Roman" w:cs="Times New Roman"/>
          <w:sz w:val="24"/>
          <w:szCs w:val="24"/>
        </w:rPr>
      </w:pPr>
    </w:p>
    <w:p w:rsidR="00BF73BF" w:rsidRDefault="00BF73BF" w:rsidP="00BF73BF">
      <w:pPr>
        <w:pStyle w:val="HTML"/>
        <w:jc w:val="center"/>
        <w:rPr>
          <w:rFonts w:ascii="Times New Roman" w:hAnsi="Times New Roman" w:cs="Times New Roman"/>
          <w:b/>
          <w:sz w:val="24"/>
          <w:szCs w:val="24"/>
        </w:rPr>
      </w:pPr>
      <w:r>
        <w:rPr>
          <w:rFonts w:ascii="Times New Roman" w:hAnsi="Times New Roman" w:cs="Times New Roman"/>
          <w:b/>
          <w:sz w:val="24"/>
          <w:szCs w:val="24"/>
        </w:rPr>
        <w:t>6. Отклонение заявок.</w:t>
      </w:r>
    </w:p>
    <w:p w:rsidR="00BF73BF" w:rsidRPr="00E84CAE" w:rsidRDefault="00BF73BF" w:rsidP="00BF73BF">
      <w:pPr>
        <w:pStyle w:val="HTML"/>
        <w:jc w:val="both"/>
        <w:rPr>
          <w:rFonts w:ascii="Times New Roman" w:hAnsi="Times New Roman" w:cs="Times New Roman"/>
          <w:b/>
          <w:sz w:val="24"/>
          <w:szCs w:val="24"/>
        </w:rPr>
      </w:pPr>
      <w:r>
        <w:rPr>
          <w:rFonts w:ascii="Times New Roman" w:hAnsi="Times New Roman" w:cs="Times New Roman"/>
          <w:sz w:val="24"/>
          <w:szCs w:val="24"/>
        </w:rPr>
        <w:t xml:space="preserve">   Заказчик вправе отклонить заявки </w:t>
      </w:r>
      <w:r w:rsidRPr="00243D18">
        <w:rPr>
          <w:rFonts w:ascii="Times New Roman" w:hAnsi="Times New Roman" w:cs="Times New Roman"/>
          <w:sz w:val="24"/>
          <w:szCs w:val="24"/>
        </w:rPr>
        <w:t>Участников, если они не соответствуют форме ценовой</w:t>
      </w:r>
      <w:r>
        <w:rPr>
          <w:rFonts w:ascii="Times New Roman" w:hAnsi="Times New Roman" w:cs="Times New Roman"/>
          <w:sz w:val="24"/>
          <w:szCs w:val="24"/>
        </w:rPr>
        <w:t xml:space="preserve"> заявки, указанной в Приложении № 1 к </w:t>
      </w:r>
      <w:r w:rsidR="008339BD">
        <w:rPr>
          <w:rFonts w:ascii="Times New Roman" w:hAnsi="Times New Roman" w:cs="Times New Roman"/>
          <w:sz w:val="24"/>
          <w:szCs w:val="24"/>
        </w:rPr>
        <w:t>И</w:t>
      </w:r>
      <w:r w:rsidR="008339BD" w:rsidRPr="00243D18">
        <w:rPr>
          <w:rFonts w:ascii="Times New Roman" w:hAnsi="Times New Roman" w:cs="Times New Roman"/>
          <w:sz w:val="24"/>
          <w:szCs w:val="24"/>
        </w:rPr>
        <w:t xml:space="preserve">звещению </w:t>
      </w:r>
      <w:r w:rsidR="008339BD">
        <w:rPr>
          <w:rFonts w:ascii="Times New Roman" w:hAnsi="Times New Roman" w:cs="Times New Roman"/>
          <w:sz w:val="24"/>
          <w:szCs w:val="24"/>
        </w:rPr>
        <w:t>запроса</w:t>
      </w:r>
      <w:r w:rsidRPr="00243D18">
        <w:rPr>
          <w:rFonts w:ascii="Times New Roman" w:hAnsi="Times New Roman" w:cs="Times New Roman"/>
          <w:sz w:val="24"/>
          <w:szCs w:val="24"/>
        </w:rPr>
        <w:t xml:space="preserve"> </w:t>
      </w:r>
      <w:r w:rsidR="00F617B2">
        <w:rPr>
          <w:rFonts w:ascii="Times New Roman" w:hAnsi="Times New Roman" w:cs="Times New Roman"/>
          <w:sz w:val="24"/>
          <w:szCs w:val="24"/>
        </w:rPr>
        <w:t>котировок</w:t>
      </w:r>
      <w:r w:rsidRPr="00243D18">
        <w:rPr>
          <w:rFonts w:ascii="Times New Roman" w:hAnsi="Times New Roman" w:cs="Times New Roman"/>
          <w:sz w:val="24"/>
          <w:szCs w:val="24"/>
        </w:rPr>
        <w:t>. Ценовая заявка должна содержать информаци</w:t>
      </w:r>
      <w:r>
        <w:rPr>
          <w:rFonts w:ascii="Times New Roman" w:hAnsi="Times New Roman" w:cs="Times New Roman"/>
          <w:sz w:val="24"/>
          <w:szCs w:val="24"/>
        </w:rPr>
        <w:t xml:space="preserve">ю и документы </w:t>
      </w:r>
      <w:r w:rsidRPr="008339BD">
        <w:rPr>
          <w:rFonts w:ascii="Times New Roman" w:hAnsi="Times New Roman" w:cs="Times New Roman"/>
          <w:sz w:val="24"/>
          <w:szCs w:val="24"/>
        </w:rPr>
        <w:t>согласно п. 1</w:t>
      </w:r>
      <w:r w:rsidR="008339BD" w:rsidRPr="008339BD">
        <w:rPr>
          <w:rFonts w:ascii="Times New Roman" w:hAnsi="Times New Roman" w:cs="Times New Roman"/>
          <w:sz w:val="24"/>
          <w:szCs w:val="24"/>
        </w:rPr>
        <w:t>4</w:t>
      </w:r>
      <w:r w:rsidRPr="008339BD">
        <w:rPr>
          <w:rFonts w:ascii="Times New Roman" w:hAnsi="Times New Roman" w:cs="Times New Roman"/>
          <w:sz w:val="24"/>
          <w:szCs w:val="24"/>
        </w:rPr>
        <w:t xml:space="preserve"> </w:t>
      </w:r>
      <w:r w:rsidR="008339BD" w:rsidRPr="008339BD">
        <w:rPr>
          <w:rFonts w:ascii="Times New Roman" w:hAnsi="Times New Roman" w:cs="Times New Roman"/>
          <w:sz w:val="24"/>
          <w:szCs w:val="24"/>
        </w:rPr>
        <w:t>Извещения</w:t>
      </w:r>
      <w:r w:rsidR="008339BD" w:rsidRPr="00243D18">
        <w:rPr>
          <w:rFonts w:ascii="Times New Roman" w:hAnsi="Times New Roman" w:cs="Times New Roman"/>
          <w:sz w:val="24"/>
          <w:szCs w:val="24"/>
        </w:rPr>
        <w:t xml:space="preserve"> </w:t>
      </w:r>
      <w:r w:rsidR="008339BD">
        <w:rPr>
          <w:rFonts w:ascii="Times New Roman" w:hAnsi="Times New Roman" w:cs="Times New Roman"/>
          <w:sz w:val="24"/>
          <w:szCs w:val="24"/>
        </w:rPr>
        <w:t>запроса</w:t>
      </w:r>
      <w:r w:rsidRPr="00243D18">
        <w:rPr>
          <w:rFonts w:ascii="Times New Roman" w:hAnsi="Times New Roman" w:cs="Times New Roman"/>
          <w:sz w:val="24"/>
          <w:szCs w:val="24"/>
        </w:rPr>
        <w:t xml:space="preserve"> </w:t>
      </w:r>
      <w:r w:rsidR="00F617B2">
        <w:rPr>
          <w:rFonts w:ascii="Times New Roman" w:hAnsi="Times New Roman" w:cs="Times New Roman"/>
          <w:sz w:val="24"/>
          <w:szCs w:val="24"/>
        </w:rPr>
        <w:t>котировок</w:t>
      </w:r>
      <w:r w:rsidRPr="00243D18">
        <w:rPr>
          <w:rFonts w:ascii="Times New Roman" w:hAnsi="Times New Roman" w:cs="Times New Roman"/>
          <w:sz w:val="24"/>
          <w:szCs w:val="24"/>
        </w:rPr>
        <w:t>.</w:t>
      </w:r>
    </w:p>
    <w:p w:rsidR="00BF73BF" w:rsidRPr="00243D18" w:rsidRDefault="00BF73BF" w:rsidP="00BF73BF">
      <w:pPr>
        <w:pStyle w:val="HTML"/>
        <w:jc w:val="both"/>
        <w:rPr>
          <w:rFonts w:ascii="Times New Roman" w:hAnsi="Times New Roman" w:cs="Times New Roman"/>
          <w:sz w:val="24"/>
          <w:szCs w:val="24"/>
        </w:rPr>
      </w:pPr>
    </w:p>
    <w:p w:rsidR="00BF73BF" w:rsidRDefault="00BF73BF" w:rsidP="00BF73BF">
      <w:pPr>
        <w:pStyle w:val="HTML"/>
        <w:jc w:val="center"/>
        <w:rPr>
          <w:rFonts w:ascii="Times New Roman" w:hAnsi="Times New Roman" w:cs="Times New Roman"/>
          <w:b/>
          <w:sz w:val="24"/>
          <w:szCs w:val="24"/>
        </w:rPr>
      </w:pPr>
      <w:r w:rsidRPr="0010614C">
        <w:rPr>
          <w:rFonts w:ascii="Times New Roman" w:hAnsi="Times New Roman" w:cs="Times New Roman"/>
          <w:b/>
          <w:sz w:val="24"/>
          <w:szCs w:val="24"/>
        </w:rPr>
        <w:t xml:space="preserve">7. </w:t>
      </w:r>
      <w:r>
        <w:rPr>
          <w:rFonts w:ascii="Times New Roman" w:hAnsi="Times New Roman" w:cs="Times New Roman"/>
          <w:b/>
          <w:sz w:val="24"/>
          <w:szCs w:val="24"/>
        </w:rPr>
        <w:t>Отказ</w:t>
      </w:r>
      <w:r w:rsidRPr="0010614C">
        <w:rPr>
          <w:rFonts w:ascii="Times New Roman" w:hAnsi="Times New Roman" w:cs="Times New Roman"/>
          <w:b/>
          <w:sz w:val="24"/>
          <w:szCs w:val="24"/>
        </w:rPr>
        <w:t xml:space="preserve"> от проведения запроса </w:t>
      </w:r>
      <w:r w:rsidR="00F617B2">
        <w:rPr>
          <w:rFonts w:ascii="Times New Roman" w:hAnsi="Times New Roman" w:cs="Times New Roman"/>
          <w:b/>
          <w:sz w:val="24"/>
          <w:szCs w:val="24"/>
        </w:rPr>
        <w:t>котировок</w:t>
      </w:r>
      <w:r>
        <w:rPr>
          <w:rFonts w:ascii="Times New Roman" w:hAnsi="Times New Roman" w:cs="Times New Roman"/>
          <w:b/>
          <w:sz w:val="24"/>
          <w:szCs w:val="24"/>
        </w:rPr>
        <w:t>.</w:t>
      </w:r>
    </w:p>
    <w:p w:rsidR="00BF73BF"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1D2695">
        <w:rPr>
          <w:rFonts w:ascii="Times New Roman" w:hAnsi="Times New Roman" w:cs="Times New Roman"/>
          <w:sz w:val="24"/>
          <w:szCs w:val="24"/>
        </w:rPr>
        <w:t xml:space="preserve">Заказчик вправе принять решение об отказе от </w:t>
      </w:r>
      <w:r w:rsidR="008339BD" w:rsidRPr="001D2695">
        <w:rPr>
          <w:rFonts w:ascii="Times New Roman" w:hAnsi="Times New Roman" w:cs="Times New Roman"/>
          <w:sz w:val="24"/>
          <w:szCs w:val="24"/>
        </w:rPr>
        <w:t xml:space="preserve">проведения </w:t>
      </w:r>
      <w:r w:rsidR="008339BD">
        <w:rPr>
          <w:rFonts w:ascii="Times New Roman" w:hAnsi="Times New Roman" w:cs="Times New Roman"/>
          <w:sz w:val="24"/>
          <w:szCs w:val="24"/>
        </w:rPr>
        <w:t>запроса</w:t>
      </w:r>
      <w:r w:rsidRPr="001D2695">
        <w:rPr>
          <w:rFonts w:ascii="Times New Roman" w:hAnsi="Times New Roman" w:cs="Times New Roman"/>
          <w:sz w:val="24"/>
          <w:szCs w:val="24"/>
        </w:rPr>
        <w:t xml:space="preserve"> </w:t>
      </w:r>
      <w:r w:rsidR="00F617B2">
        <w:rPr>
          <w:rFonts w:ascii="Times New Roman" w:hAnsi="Times New Roman" w:cs="Times New Roman"/>
          <w:sz w:val="24"/>
          <w:szCs w:val="24"/>
        </w:rPr>
        <w:t>котировок</w:t>
      </w:r>
      <w:r w:rsidRPr="00243D18">
        <w:rPr>
          <w:rFonts w:ascii="Times New Roman" w:hAnsi="Times New Roman" w:cs="Times New Roman"/>
          <w:sz w:val="24"/>
          <w:szCs w:val="24"/>
        </w:rPr>
        <w:t xml:space="preserve"> в любое время до</w:t>
      </w:r>
      <w:r>
        <w:rPr>
          <w:rFonts w:ascii="Times New Roman" w:hAnsi="Times New Roman" w:cs="Times New Roman"/>
          <w:sz w:val="24"/>
          <w:szCs w:val="24"/>
        </w:rPr>
        <w:t xml:space="preserve"> заключения Д</w:t>
      </w:r>
      <w:r w:rsidRPr="00243D18">
        <w:rPr>
          <w:rFonts w:ascii="Times New Roman" w:hAnsi="Times New Roman" w:cs="Times New Roman"/>
          <w:sz w:val="24"/>
          <w:szCs w:val="24"/>
        </w:rPr>
        <w:t xml:space="preserve">оговора, не неся никакой ответственности перед </w:t>
      </w:r>
      <w:proofErr w:type="gramStart"/>
      <w:r w:rsidRPr="00243D18">
        <w:rPr>
          <w:rFonts w:ascii="Times New Roman" w:hAnsi="Times New Roman" w:cs="Times New Roman"/>
          <w:sz w:val="24"/>
          <w:szCs w:val="24"/>
        </w:rPr>
        <w:t>Уча</w:t>
      </w:r>
      <w:r>
        <w:rPr>
          <w:rFonts w:ascii="Times New Roman" w:hAnsi="Times New Roman" w:cs="Times New Roman"/>
          <w:sz w:val="24"/>
          <w:szCs w:val="24"/>
        </w:rPr>
        <w:t>стниками  з</w:t>
      </w:r>
      <w:r w:rsidRPr="00243D18">
        <w:rPr>
          <w:rFonts w:ascii="Times New Roman" w:hAnsi="Times New Roman" w:cs="Times New Roman"/>
          <w:sz w:val="24"/>
          <w:szCs w:val="24"/>
        </w:rPr>
        <w:t>апроса</w:t>
      </w:r>
      <w:proofErr w:type="gramEnd"/>
      <w:r w:rsidRPr="00243D18">
        <w:rPr>
          <w:rFonts w:ascii="Times New Roman" w:hAnsi="Times New Roman" w:cs="Times New Roman"/>
          <w:sz w:val="24"/>
          <w:szCs w:val="24"/>
        </w:rPr>
        <w:t xml:space="preserve"> </w:t>
      </w:r>
      <w:r w:rsidR="00F617B2">
        <w:rPr>
          <w:rFonts w:ascii="Times New Roman" w:hAnsi="Times New Roman" w:cs="Times New Roman"/>
          <w:sz w:val="24"/>
          <w:szCs w:val="24"/>
        </w:rPr>
        <w:t>котировок</w:t>
      </w:r>
      <w:r w:rsidRPr="00243D18">
        <w:rPr>
          <w:rFonts w:ascii="Times New Roman" w:hAnsi="Times New Roman" w:cs="Times New Roman"/>
          <w:sz w:val="24"/>
          <w:szCs w:val="24"/>
        </w:rPr>
        <w:t xml:space="preserve"> или</w:t>
      </w:r>
      <w:r>
        <w:rPr>
          <w:rFonts w:ascii="Times New Roman" w:hAnsi="Times New Roman" w:cs="Times New Roman"/>
          <w:sz w:val="24"/>
          <w:szCs w:val="24"/>
        </w:rPr>
        <w:t xml:space="preserve"> </w:t>
      </w:r>
      <w:r w:rsidRPr="00243D18">
        <w:rPr>
          <w:rFonts w:ascii="Times New Roman" w:hAnsi="Times New Roman" w:cs="Times New Roman"/>
          <w:sz w:val="24"/>
          <w:szCs w:val="24"/>
        </w:rPr>
        <w:t>третьими лицами, которым такое действие может принести убытки. Заказчик незамедлительно</w:t>
      </w:r>
      <w:r>
        <w:rPr>
          <w:rFonts w:ascii="Times New Roman" w:hAnsi="Times New Roman" w:cs="Times New Roman"/>
          <w:sz w:val="24"/>
          <w:szCs w:val="24"/>
        </w:rPr>
        <w:t xml:space="preserve"> уведомляет всех </w:t>
      </w:r>
      <w:r w:rsidRPr="00243D18">
        <w:rPr>
          <w:rFonts w:ascii="Times New Roman" w:hAnsi="Times New Roman" w:cs="Times New Roman"/>
          <w:sz w:val="24"/>
          <w:szCs w:val="24"/>
        </w:rPr>
        <w:t>Учас</w:t>
      </w:r>
      <w:r>
        <w:rPr>
          <w:rFonts w:ascii="Times New Roman" w:hAnsi="Times New Roman" w:cs="Times New Roman"/>
          <w:sz w:val="24"/>
          <w:szCs w:val="24"/>
        </w:rPr>
        <w:t xml:space="preserve">тников об отказе от </w:t>
      </w:r>
      <w:proofErr w:type="gramStart"/>
      <w:r>
        <w:rPr>
          <w:rFonts w:ascii="Times New Roman" w:hAnsi="Times New Roman" w:cs="Times New Roman"/>
          <w:sz w:val="24"/>
          <w:szCs w:val="24"/>
        </w:rPr>
        <w:t>проведения  з</w:t>
      </w:r>
      <w:r w:rsidRPr="00243D18">
        <w:rPr>
          <w:rFonts w:ascii="Times New Roman" w:hAnsi="Times New Roman" w:cs="Times New Roman"/>
          <w:sz w:val="24"/>
          <w:szCs w:val="24"/>
        </w:rPr>
        <w:t>апроса</w:t>
      </w:r>
      <w:proofErr w:type="gramEnd"/>
      <w:r w:rsidRPr="00243D18">
        <w:rPr>
          <w:rFonts w:ascii="Times New Roman" w:hAnsi="Times New Roman" w:cs="Times New Roman"/>
          <w:sz w:val="24"/>
          <w:szCs w:val="24"/>
        </w:rPr>
        <w:t xml:space="preserve"> </w:t>
      </w:r>
      <w:r w:rsidR="00F617B2">
        <w:rPr>
          <w:rFonts w:ascii="Times New Roman" w:hAnsi="Times New Roman" w:cs="Times New Roman"/>
          <w:sz w:val="24"/>
          <w:szCs w:val="24"/>
        </w:rPr>
        <w:t>котировок</w:t>
      </w:r>
      <w:r w:rsidRPr="00243D18">
        <w:rPr>
          <w:rFonts w:ascii="Times New Roman" w:hAnsi="Times New Roman" w:cs="Times New Roman"/>
          <w:sz w:val="24"/>
          <w:szCs w:val="24"/>
        </w:rPr>
        <w:t xml:space="preserve"> с использованием</w:t>
      </w:r>
      <w:r>
        <w:rPr>
          <w:rFonts w:ascii="Times New Roman" w:hAnsi="Times New Roman" w:cs="Times New Roman"/>
          <w:sz w:val="24"/>
          <w:szCs w:val="24"/>
        </w:rPr>
        <w:t xml:space="preserve"> </w:t>
      </w:r>
      <w:r w:rsidRPr="00243D18">
        <w:rPr>
          <w:rFonts w:ascii="Times New Roman" w:hAnsi="Times New Roman" w:cs="Times New Roman"/>
          <w:sz w:val="24"/>
          <w:szCs w:val="24"/>
        </w:rPr>
        <w:t>факсимильной связи, размещением указанной информации на официальном сайте</w:t>
      </w:r>
      <w:r>
        <w:rPr>
          <w:rFonts w:ascii="Times New Roman" w:hAnsi="Times New Roman" w:cs="Times New Roman"/>
          <w:sz w:val="24"/>
          <w:szCs w:val="24"/>
        </w:rPr>
        <w:t xml:space="preserve"> в сети «Интернет» (</w:t>
      </w:r>
      <w:r>
        <w:rPr>
          <w:rFonts w:ascii="Times New Roman" w:hAnsi="Times New Roman" w:cs="Times New Roman"/>
          <w:sz w:val="24"/>
          <w:szCs w:val="24"/>
          <w:lang w:val="en-US"/>
        </w:rPr>
        <w:t>www</w:t>
      </w:r>
      <w:r w:rsidRPr="00356358">
        <w:rPr>
          <w:rFonts w:ascii="Times New Roman" w:hAnsi="Times New Roman" w:cs="Times New Roman"/>
          <w:sz w:val="24"/>
          <w:szCs w:val="24"/>
        </w:rPr>
        <w:t>.</w:t>
      </w:r>
      <w:proofErr w:type="spellStart"/>
      <w:r>
        <w:rPr>
          <w:rFonts w:ascii="Times New Roman" w:hAnsi="Times New Roman" w:cs="Times New Roman"/>
          <w:sz w:val="24"/>
          <w:szCs w:val="24"/>
          <w:lang w:val="en-US"/>
        </w:rPr>
        <w:t>zakupki</w:t>
      </w:r>
      <w:proofErr w:type="spellEnd"/>
      <w:r w:rsidRPr="00356358">
        <w:rPr>
          <w:rFonts w:ascii="Times New Roman" w:hAnsi="Times New Roman" w:cs="Times New Roman"/>
          <w:sz w:val="24"/>
          <w:szCs w:val="24"/>
        </w:rPr>
        <w:t>.</w:t>
      </w:r>
      <w:proofErr w:type="spellStart"/>
      <w:r>
        <w:rPr>
          <w:rFonts w:ascii="Times New Roman" w:hAnsi="Times New Roman" w:cs="Times New Roman"/>
          <w:sz w:val="24"/>
          <w:szCs w:val="24"/>
          <w:lang w:val="en-US"/>
        </w:rPr>
        <w:t>gov</w:t>
      </w:r>
      <w:proofErr w:type="spellEnd"/>
      <w:r w:rsidRPr="0035635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356358">
        <w:rPr>
          <w:rFonts w:ascii="Times New Roman" w:hAnsi="Times New Roman" w:cs="Times New Roman"/>
          <w:sz w:val="24"/>
          <w:szCs w:val="24"/>
        </w:rPr>
        <w:t>)</w:t>
      </w:r>
      <w:r>
        <w:rPr>
          <w:rFonts w:ascii="Times New Roman" w:hAnsi="Times New Roman" w:cs="Times New Roman"/>
          <w:sz w:val="24"/>
          <w:szCs w:val="24"/>
        </w:rPr>
        <w:t>,</w:t>
      </w:r>
      <w:r w:rsidRPr="00243D18">
        <w:rPr>
          <w:rFonts w:ascii="Times New Roman" w:hAnsi="Times New Roman" w:cs="Times New Roman"/>
          <w:sz w:val="24"/>
          <w:szCs w:val="24"/>
        </w:rPr>
        <w:t xml:space="preserve"> а также</w:t>
      </w:r>
      <w:r>
        <w:rPr>
          <w:rFonts w:ascii="Times New Roman" w:hAnsi="Times New Roman" w:cs="Times New Roman"/>
          <w:sz w:val="24"/>
          <w:szCs w:val="24"/>
        </w:rPr>
        <w:t xml:space="preserve"> </w:t>
      </w:r>
      <w:r w:rsidRPr="00243D18">
        <w:rPr>
          <w:rFonts w:ascii="Times New Roman" w:hAnsi="Times New Roman" w:cs="Times New Roman"/>
          <w:sz w:val="24"/>
          <w:szCs w:val="24"/>
        </w:rPr>
        <w:t>направлением всем Участникам на адрес электро</w:t>
      </w:r>
      <w:r>
        <w:rPr>
          <w:rFonts w:ascii="Times New Roman" w:hAnsi="Times New Roman" w:cs="Times New Roman"/>
          <w:sz w:val="24"/>
          <w:szCs w:val="24"/>
        </w:rPr>
        <w:t>нной почты, указанный в Заявке.</w:t>
      </w:r>
    </w:p>
    <w:p w:rsidR="00BF73BF" w:rsidRPr="00243D18" w:rsidRDefault="00BF73BF" w:rsidP="00BF73BF">
      <w:pPr>
        <w:pStyle w:val="HTML"/>
        <w:rPr>
          <w:rFonts w:ascii="Times New Roman" w:hAnsi="Times New Roman" w:cs="Times New Roman"/>
          <w:sz w:val="24"/>
          <w:szCs w:val="24"/>
        </w:rPr>
      </w:pPr>
    </w:p>
    <w:p w:rsidR="00BF73BF" w:rsidRDefault="00BF73BF" w:rsidP="00BF73BF">
      <w:pPr>
        <w:pStyle w:val="HTML"/>
        <w:jc w:val="center"/>
        <w:rPr>
          <w:rFonts w:ascii="Times New Roman" w:hAnsi="Times New Roman" w:cs="Times New Roman"/>
          <w:b/>
          <w:sz w:val="24"/>
          <w:szCs w:val="24"/>
        </w:rPr>
      </w:pPr>
      <w:r>
        <w:rPr>
          <w:rFonts w:ascii="Times New Roman" w:hAnsi="Times New Roman" w:cs="Times New Roman"/>
          <w:b/>
          <w:sz w:val="24"/>
          <w:szCs w:val="24"/>
        </w:rPr>
        <w:t>8</w:t>
      </w:r>
      <w:r w:rsidRPr="0010614C">
        <w:rPr>
          <w:rFonts w:ascii="Times New Roman" w:hAnsi="Times New Roman" w:cs="Times New Roman"/>
          <w:b/>
          <w:sz w:val="24"/>
          <w:szCs w:val="24"/>
        </w:rPr>
        <w:t xml:space="preserve">. </w:t>
      </w:r>
      <w:r>
        <w:rPr>
          <w:rFonts w:ascii="Times New Roman" w:hAnsi="Times New Roman" w:cs="Times New Roman"/>
          <w:b/>
          <w:sz w:val="24"/>
          <w:szCs w:val="24"/>
        </w:rPr>
        <w:t>Оформление ценовой заявки.</w:t>
      </w:r>
    </w:p>
    <w:p w:rsidR="00BF73BF" w:rsidRPr="00243D18"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633D40">
        <w:rPr>
          <w:rFonts w:ascii="Times New Roman" w:hAnsi="Times New Roman" w:cs="Times New Roman"/>
          <w:sz w:val="24"/>
          <w:szCs w:val="24"/>
        </w:rPr>
        <w:t xml:space="preserve">Для участия </w:t>
      </w:r>
      <w:r w:rsidR="00F617B2" w:rsidRPr="00633D40">
        <w:rPr>
          <w:rFonts w:ascii="Times New Roman" w:hAnsi="Times New Roman" w:cs="Times New Roman"/>
          <w:sz w:val="24"/>
          <w:szCs w:val="24"/>
        </w:rPr>
        <w:t xml:space="preserve">в </w:t>
      </w:r>
      <w:r w:rsidR="00F617B2">
        <w:rPr>
          <w:rFonts w:ascii="Times New Roman" w:hAnsi="Times New Roman" w:cs="Times New Roman"/>
          <w:sz w:val="24"/>
          <w:szCs w:val="24"/>
        </w:rPr>
        <w:t>запросе</w:t>
      </w:r>
      <w:r w:rsidRPr="00633D40">
        <w:rPr>
          <w:rFonts w:ascii="Times New Roman" w:hAnsi="Times New Roman" w:cs="Times New Roman"/>
          <w:sz w:val="24"/>
          <w:szCs w:val="24"/>
        </w:rPr>
        <w:t xml:space="preserve"> </w:t>
      </w:r>
      <w:r w:rsidR="00F617B2">
        <w:rPr>
          <w:rFonts w:ascii="Times New Roman" w:hAnsi="Times New Roman" w:cs="Times New Roman"/>
          <w:sz w:val="24"/>
          <w:szCs w:val="24"/>
        </w:rPr>
        <w:t>котировок</w:t>
      </w:r>
      <w:r>
        <w:rPr>
          <w:rFonts w:ascii="Times New Roman" w:hAnsi="Times New Roman" w:cs="Times New Roman"/>
          <w:sz w:val="24"/>
          <w:szCs w:val="24"/>
        </w:rPr>
        <w:t xml:space="preserve"> У</w:t>
      </w:r>
      <w:r w:rsidRPr="00243D18">
        <w:rPr>
          <w:rFonts w:ascii="Times New Roman" w:hAnsi="Times New Roman" w:cs="Times New Roman"/>
          <w:sz w:val="24"/>
          <w:szCs w:val="24"/>
        </w:rPr>
        <w:t>частник з</w:t>
      </w:r>
      <w:r>
        <w:rPr>
          <w:rFonts w:ascii="Times New Roman" w:hAnsi="Times New Roman" w:cs="Times New Roman"/>
          <w:sz w:val="24"/>
          <w:szCs w:val="24"/>
        </w:rPr>
        <w:t>акупки заполняет ценовую заявку</w:t>
      </w:r>
      <w:r w:rsidRPr="00243D18">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Приложением № 1 к </w:t>
      </w:r>
      <w:r w:rsidR="00F617B2">
        <w:rPr>
          <w:rFonts w:ascii="Times New Roman" w:hAnsi="Times New Roman" w:cs="Times New Roman"/>
          <w:sz w:val="24"/>
          <w:szCs w:val="24"/>
        </w:rPr>
        <w:t>И</w:t>
      </w:r>
      <w:r w:rsidR="00F617B2" w:rsidRPr="00243D18">
        <w:rPr>
          <w:rFonts w:ascii="Times New Roman" w:hAnsi="Times New Roman" w:cs="Times New Roman"/>
          <w:sz w:val="24"/>
          <w:szCs w:val="24"/>
        </w:rPr>
        <w:t xml:space="preserve">звещению </w:t>
      </w:r>
      <w:r w:rsidR="00F617B2">
        <w:rPr>
          <w:rFonts w:ascii="Times New Roman" w:hAnsi="Times New Roman" w:cs="Times New Roman"/>
          <w:sz w:val="24"/>
          <w:szCs w:val="24"/>
        </w:rPr>
        <w:t>запроса</w:t>
      </w:r>
      <w:r w:rsidRPr="00243D18">
        <w:rPr>
          <w:rFonts w:ascii="Times New Roman" w:hAnsi="Times New Roman" w:cs="Times New Roman"/>
          <w:sz w:val="24"/>
          <w:szCs w:val="24"/>
        </w:rPr>
        <w:t xml:space="preserve"> </w:t>
      </w:r>
      <w:r w:rsidR="00F617B2">
        <w:rPr>
          <w:rFonts w:ascii="Times New Roman" w:hAnsi="Times New Roman" w:cs="Times New Roman"/>
          <w:sz w:val="24"/>
          <w:szCs w:val="24"/>
        </w:rPr>
        <w:t>котировок</w:t>
      </w:r>
      <w:r w:rsidRPr="00243D18">
        <w:rPr>
          <w:rFonts w:ascii="Times New Roman" w:hAnsi="Times New Roman" w:cs="Times New Roman"/>
          <w:sz w:val="24"/>
          <w:szCs w:val="24"/>
        </w:rPr>
        <w:t>. Каждый докум</w:t>
      </w:r>
      <w:r>
        <w:rPr>
          <w:rFonts w:ascii="Times New Roman" w:hAnsi="Times New Roman" w:cs="Times New Roman"/>
          <w:sz w:val="24"/>
          <w:szCs w:val="24"/>
        </w:rPr>
        <w:t>ент, входящий в з</w:t>
      </w:r>
      <w:r w:rsidRPr="00243D18">
        <w:rPr>
          <w:rFonts w:ascii="Times New Roman" w:hAnsi="Times New Roman" w:cs="Times New Roman"/>
          <w:sz w:val="24"/>
          <w:szCs w:val="24"/>
        </w:rPr>
        <w:t xml:space="preserve">аявку на участие </w:t>
      </w:r>
      <w:r w:rsidR="00F617B2" w:rsidRPr="00243D18">
        <w:rPr>
          <w:rFonts w:ascii="Times New Roman" w:hAnsi="Times New Roman" w:cs="Times New Roman"/>
          <w:sz w:val="24"/>
          <w:szCs w:val="24"/>
        </w:rPr>
        <w:t>в</w:t>
      </w:r>
      <w:r w:rsidR="00F617B2">
        <w:rPr>
          <w:rFonts w:ascii="Times New Roman" w:hAnsi="Times New Roman" w:cs="Times New Roman"/>
          <w:sz w:val="24"/>
          <w:szCs w:val="24"/>
        </w:rPr>
        <w:t xml:space="preserve"> запросе</w:t>
      </w:r>
      <w:r w:rsidRPr="00243D18">
        <w:rPr>
          <w:rFonts w:ascii="Times New Roman" w:hAnsi="Times New Roman" w:cs="Times New Roman"/>
          <w:sz w:val="24"/>
          <w:szCs w:val="24"/>
        </w:rPr>
        <w:t xml:space="preserve"> </w:t>
      </w:r>
      <w:r w:rsidR="00F617B2">
        <w:rPr>
          <w:rFonts w:ascii="Times New Roman" w:hAnsi="Times New Roman" w:cs="Times New Roman"/>
          <w:sz w:val="24"/>
          <w:szCs w:val="24"/>
        </w:rPr>
        <w:t>котировок</w:t>
      </w:r>
      <w:r w:rsidRPr="00243D18">
        <w:rPr>
          <w:rFonts w:ascii="Times New Roman" w:hAnsi="Times New Roman" w:cs="Times New Roman"/>
          <w:sz w:val="24"/>
          <w:szCs w:val="24"/>
        </w:rPr>
        <w:t>, должен быть подписан Уполномоченным лицом (далее - Уполномоченное лицо),</w:t>
      </w:r>
      <w:r>
        <w:rPr>
          <w:rFonts w:ascii="Times New Roman" w:hAnsi="Times New Roman" w:cs="Times New Roman"/>
          <w:sz w:val="24"/>
          <w:szCs w:val="24"/>
        </w:rPr>
        <w:t xml:space="preserve"> </w:t>
      </w:r>
      <w:r w:rsidRPr="00243D18">
        <w:rPr>
          <w:rFonts w:ascii="Times New Roman" w:hAnsi="Times New Roman" w:cs="Times New Roman"/>
          <w:sz w:val="24"/>
          <w:szCs w:val="24"/>
        </w:rPr>
        <w:t>имеющим право в соответствии с законодательством Российской Федерации действовать от лица</w:t>
      </w:r>
      <w:r>
        <w:rPr>
          <w:rFonts w:ascii="Times New Roman" w:hAnsi="Times New Roman" w:cs="Times New Roman"/>
          <w:sz w:val="24"/>
          <w:szCs w:val="24"/>
        </w:rPr>
        <w:t xml:space="preserve"> Участника з</w:t>
      </w:r>
      <w:r w:rsidRPr="00243D18">
        <w:rPr>
          <w:rFonts w:ascii="Times New Roman" w:hAnsi="Times New Roman" w:cs="Times New Roman"/>
          <w:sz w:val="24"/>
          <w:szCs w:val="24"/>
        </w:rPr>
        <w:t xml:space="preserve">апроса </w:t>
      </w:r>
      <w:r w:rsidR="00F617B2">
        <w:rPr>
          <w:rFonts w:ascii="Times New Roman" w:hAnsi="Times New Roman" w:cs="Times New Roman"/>
          <w:sz w:val="24"/>
          <w:szCs w:val="24"/>
        </w:rPr>
        <w:t>котировок</w:t>
      </w:r>
      <w:r w:rsidRPr="00243D18">
        <w:rPr>
          <w:rFonts w:ascii="Times New Roman" w:hAnsi="Times New Roman" w:cs="Times New Roman"/>
          <w:sz w:val="24"/>
          <w:szCs w:val="24"/>
        </w:rPr>
        <w:t>. Каждый документ, вход</w:t>
      </w:r>
      <w:r>
        <w:rPr>
          <w:rFonts w:ascii="Times New Roman" w:hAnsi="Times New Roman" w:cs="Times New Roman"/>
          <w:sz w:val="24"/>
          <w:szCs w:val="24"/>
        </w:rPr>
        <w:t xml:space="preserve">ящий в заявку на участие </w:t>
      </w:r>
      <w:r w:rsidR="00F617B2">
        <w:rPr>
          <w:rFonts w:ascii="Times New Roman" w:hAnsi="Times New Roman" w:cs="Times New Roman"/>
          <w:sz w:val="24"/>
          <w:szCs w:val="24"/>
        </w:rPr>
        <w:t>в запросе</w:t>
      </w:r>
      <w:r w:rsidRPr="00243D18">
        <w:rPr>
          <w:rFonts w:ascii="Times New Roman" w:hAnsi="Times New Roman" w:cs="Times New Roman"/>
          <w:sz w:val="24"/>
          <w:szCs w:val="24"/>
        </w:rPr>
        <w:t xml:space="preserve"> </w:t>
      </w:r>
      <w:r w:rsidR="00F617B2">
        <w:rPr>
          <w:rFonts w:ascii="Times New Roman" w:hAnsi="Times New Roman" w:cs="Times New Roman"/>
          <w:sz w:val="24"/>
          <w:szCs w:val="24"/>
        </w:rPr>
        <w:t>котировок</w:t>
      </w:r>
      <w:r w:rsidRPr="00243D18">
        <w:rPr>
          <w:rFonts w:ascii="Times New Roman" w:hAnsi="Times New Roman" w:cs="Times New Roman"/>
          <w:sz w:val="24"/>
          <w:szCs w:val="24"/>
        </w:rPr>
        <w:t>, должен</w:t>
      </w:r>
      <w:r>
        <w:rPr>
          <w:rFonts w:ascii="Times New Roman" w:hAnsi="Times New Roman" w:cs="Times New Roman"/>
          <w:sz w:val="24"/>
          <w:szCs w:val="24"/>
        </w:rPr>
        <w:t xml:space="preserve"> </w:t>
      </w:r>
      <w:r w:rsidRPr="00243D18">
        <w:rPr>
          <w:rFonts w:ascii="Times New Roman" w:hAnsi="Times New Roman" w:cs="Times New Roman"/>
          <w:sz w:val="24"/>
          <w:szCs w:val="24"/>
        </w:rPr>
        <w:t>быть удостоверен печатью Участника</w:t>
      </w:r>
      <w:r>
        <w:rPr>
          <w:rFonts w:ascii="Times New Roman" w:hAnsi="Times New Roman" w:cs="Times New Roman"/>
          <w:sz w:val="24"/>
          <w:szCs w:val="24"/>
        </w:rPr>
        <w:t xml:space="preserve">. Никакие исправления в тексте заявки на участие </w:t>
      </w:r>
      <w:proofErr w:type="gramStart"/>
      <w:r>
        <w:rPr>
          <w:rFonts w:ascii="Times New Roman" w:hAnsi="Times New Roman" w:cs="Times New Roman"/>
          <w:sz w:val="24"/>
          <w:szCs w:val="24"/>
        </w:rPr>
        <w:t>в  з</w:t>
      </w:r>
      <w:r w:rsidRPr="00243D18">
        <w:rPr>
          <w:rFonts w:ascii="Times New Roman" w:hAnsi="Times New Roman" w:cs="Times New Roman"/>
          <w:sz w:val="24"/>
          <w:szCs w:val="24"/>
        </w:rPr>
        <w:t>апросе</w:t>
      </w:r>
      <w:proofErr w:type="gramEnd"/>
      <w:r>
        <w:rPr>
          <w:rFonts w:ascii="Times New Roman" w:hAnsi="Times New Roman" w:cs="Times New Roman"/>
          <w:sz w:val="24"/>
          <w:szCs w:val="24"/>
        </w:rPr>
        <w:t xml:space="preserve"> </w:t>
      </w:r>
      <w:r w:rsidR="00F617B2">
        <w:rPr>
          <w:rFonts w:ascii="Times New Roman" w:hAnsi="Times New Roman" w:cs="Times New Roman"/>
          <w:sz w:val="24"/>
          <w:szCs w:val="24"/>
        </w:rPr>
        <w:t>котировок</w:t>
      </w:r>
      <w:r w:rsidRPr="00243D18">
        <w:rPr>
          <w:rFonts w:ascii="Times New Roman" w:hAnsi="Times New Roman" w:cs="Times New Roman"/>
          <w:sz w:val="24"/>
          <w:szCs w:val="24"/>
        </w:rPr>
        <w:t xml:space="preserve"> не имеют силы, за исключением тех случаев, когда эти исправления заверены рукописной</w:t>
      </w:r>
      <w:r>
        <w:rPr>
          <w:rFonts w:ascii="Times New Roman" w:hAnsi="Times New Roman" w:cs="Times New Roman"/>
          <w:sz w:val="24"/>
          <w:szCs w:val="24"/>
        </w:rPr>
        <w:t xml:space="preserve"> </w:t>
      </w:r>
      <w:r w:rsidRPr="00243D18">
        <w:rPr>
          <w:rFonts w:ascii="Times New Roman" w:hAnsi="Times New Roman" w:cs="Times New Roman"/>
          <w:sz w:val="24"/>
          <w:szCs w:val="24"/>
        </w:rPr>
        <w:t>надписью «Исправленному верить», собственноручной подписью Уполномоченного лица,</w:t>
      </w:r>
      <w:r>
        <w:rPr>
          <w:rFonts w:ascii="Times New Roman" w:hAnsi="Times New Roman" w:cs="Times New Roman"/>
          <w:sz w:val="24"/>
          <w:szCs w:val="24"/>
        </w:rPr>
        <w:t xml:space="preserve"> </w:t>
      </w:r>
      <w:r w:rsidRPr="00243D18">
        <w:rPr>
          <w:rFonts w:ascii="Times New Roman" w:hAnsi="Times New Roman" w:cs="Times New Roman"/>
          <w:sz w:val="24"/>
          <w:szCs w:val="24"/>
        </w:rPr>
        <w:t>расположенной рядом с каждым исп</w:t>
      </w:r>
      <w:r>
        <w:rPr>
          <w:rFonts w:ascii="Times New Roman" w:hAnsi="Times New Roman" w:cs="Times New Roman"/>
          <w:sz w:val="24"/>
          <w:szCs w:val="24"/>
        </w:rPr>
        <w:t>равлением, и печатью Участника з</w:t>
      </w:r>
      <w:r w:rsidRPr="00243D18">
        <w:rPr>
          <w:rFonts w:ascii="Times New Roman" w:hAnsi="Times New Roman" w:cs="Times New Roman"/>
          <w:sz w:val="24"/>
          <w:szCs w:val="24"/>
        </w:rPr>
        <w:t xml:space="preserve">апроса </w:t>
      </w:r>
      <w:r w:rsidR="00F617B2">
        <w:rPr>
          <w:rFonts w:ascii="Times New Roman" w:hAnsi="Times New Roman" w:cs="Times New Roman"/>
          <w:sz w:val="24"/>
          <w:szCs w:val="24"/>
        </w:rPr>
        <w:t>котировок</w:t>
      </w:r>
      <w:r w:rsidRPr="00243D18">
        <w:rPr>
          <w:rFonts w:ascii="Times New Roman" w:hAnsi="Times New Roman" w:cs="Times New Roman"/>
          <w:sz w:val="24"/>
          <w:szCs w:val="24"/>
        </w:rPr>
        <w:t>.</w:t>
      </w:r>
    </w:p>
    <w:p w:rsidR="00BF73BF" w:rsidRPr="00243D18"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Заявка на участие </w:t>
      </w:r>
      <w:r w:rsidR="00F617B2">
        <w:rPr>
          <w:rFonts w:ascii="Times New Roman" w:hAnsi="Times New Roman" w:cs="Times New Roman"/>
          <w:sz w:val="24"/>
          <w:szCs w:val="24"/>
        </w:rPr>
        <w:t>в запросе</w:t>
      </w:r>
      <w:r w:rsidRPr="00243D18">
        <w:rPr>
          <w:rFonts w:ascii="Times New Roman" w:hAnsi="Times New Roman" w:cs="Times New Roman"/>
          <w:sz w:val="24"/>
          <w:szCs w:val="24"/>
        </w:rPr>
        <w:t xml:space="preserve"> </w:t>
      </w:r>
      <w:r w:rsidR="00F617B2">
        <w:rPr>
          <w:rFonts w:ascii="Times New Roman" w:hAnsi="Times New Roman" w:cs="Times New Roman"/>
          <w:sz w:val="24"/>
          <w:szCs w:val="24"/>
        </w:rPr>
        <w:t>котировок</w:t>
      </w:r>
      <w:r w:rsidRPr="00243D18">
        <w:rPr>
          <w:rFonts w:ascii="Times New Roman" w:hAnsi="Times New Roman" w:cs="Times New Roman"/>
          <w:sz w:val="24"/>
          <w:szCs w:val="24"/>
        </w:rPr>
        <w:t xml:space="preserve"> запечатывается в конверт (пакет и т.п.), обозначаемый</w:t>
      </w:r>
      <w:r>
        <w:rPr>
          <w:rFonts w:ascii="Times New Roman" w:hAnsi="Times New Roman" w:cs="Times New Roman"/>
          <w:sz w:val="24"/>
          <w:szCs w:val="24"/>
        </w:rPr>
        <w:t xml:space="preserve"> словами «Заявка на участие в з</w:t>
      </w:r>
      <w:r w:rsidRPr="00243D18">
        <w:rPr>
          <w:rFonts w:ascii="Times New Roman" w:hAnsi="Times New Roman" w:cs="Times New Roman"/>
          <w:sz w:val="24"/>
          <w:szCs w:val="24"/>
        </w:rPr>
        <w:t xml:space="preserve">апросе </w:t>
      </w:r>
      <w:r w:rsidR="00F617B2">
        <w:rPr>
          <w:rFonts w:ascii="Times New Roman" w:hAnsi="Times New Roman" w:cs="Times New Roman"/>
          <w:sz w:val="24"/>
          <w:szCs w:val="24"/>
        </w:rPr>
        <w:t>котировок</w:t>
      </w:r>
      <w:r w:rsidRPr="00243D18">
        <w:rPr>
          <w:rFonts w:ascii="Times New Roman" w:hAnsi="Times New Roman" w:cs="Times New Roman"/>
          <w:sz w:val="24"/>
          <w:szCs w:val="24"/>
        </w:rPr>
        <w:t>»</w:t>
      </w:r>
    </w:p>
    <w:p w:rsidR="00BF73BF" w:rsidRPr="00243D18" w:rsidRDefault="00BF73BF" w:rsidP="00BF73BF">
      <w:pPr>
        <w:pStyle w:val="HTML"/>
        <w:jc w:val="both"/>
        <w:rPr>
          <w:rFonts w:ascii="Times New Roman" w:hAnsi="Times New Roman" w:cs="Times New Roman"/>
          <w:sz w:val="24"/>
          <w:szCs w:val="24"/>
        </w:rPr>
      </w:pPr>
      <w:r w:rsidRPr="00243D18">
        <w:rPr>
          <w:rFonts w:ascii="Times New Roman" w:hAnsi="Times New Roman" w:cs="Times New Roman"/>
          <w:sz w:val="24"/>
          <w:szCs w:val="24"/>
        </w:rPr>
        <w:t>На конверте необходимо указать следующие сведения:</w:t>
      </w:r>
    </w:p>
    <w:p w:rsidR="00BF73BF" w:rsidRPr="00243D18" w:rsidRDefault="00BF73BF" w:rsidP="00BF73BF">
      <w:pPr>
        <w:pStyle w:val="HTML"/>
        <w:jc w:val="both"/>
        <w:rPr>
          <w:rFonts w:ascii="Times New Roman" w:hAnsi="Times New Roman" w:cs="Times New Roman"/>
          <w:sz w:val="24"/>
          <w:szCs w:val="24"/>
        </w:rPr>
      </w:pPr>
      <w:r w:rsidRPr="00243D18">
        <w:rPr>
          <w:rFonts w:ascii="Times New Roman" w:hAnsi="Times New Roman" w:cs="Times New Roman"/>
          <w:sz w:val="24"/>
          <w:szCs w:val="24"/>
        </w:rPr>
        <w:t xml:space="preserve"> - наименование и адрес Заказчика (Организатора) в </w:t>
      </w:r>
      <w:r>
        <w:rPr>
          <w:rFonts w:ascii="Times New Roman" w:hAnsi="Times New Roman" w:cs="Times New Roman"/>
          <w:sz w:val="24"/>
          <w:szCs w:val="24"/>
        </w:rPr>
        <w:t>соответствии с п. 1 Извещения</w:t>
      </w:r>
      <w:r w:rsidRPr="00243D18">
        <w:rPr>
          <w:rFonts w:ascii="Times New Roman" w:hAnsi="Times New Roman" w:cs="Times New Roman"/>
          <w:sz w:val="24"/>
          <w:szCs w:val="24"/>
        </w:rPr>
        <w:t xml:space="preserve"> </w:t>
      </w:r>
      <w:r>
        <w:rPr>
          <w:rFonts w:ascii="Times New Roman" w:hAnsi="Times New Roman" w:cs="Times New Roman"/>
          <w:sz w:val="24"/>
          <w:szCs w:val="24"/>
        </w:rPr>
        <w:t xml:space="preserve">открытого </w:t>
      </w:r>
      <w:r w:rsidRPr="00243D18">
        <w:rPr>
          <w:rFonts w:ascii="Times New Roman" w:hAnsi="Times New Roman" w:cs="Times New Roman"/>
          <w:sz w:val="24"/>
          <w:szCs w:val="24"/>
        </w:rPr>
        <w:t xml:space="preserve">запроса </w:t>
      </w:r>
      <w:r w:rsidR="00F617B2">
        <w:rPr>
          <w:rFonts w:ascii="Times New Roman" w:hAnsi="Times New Roman" w:cs="Times New Roman"/>
          <w:sz w:val="24"/>
          <w:szCs w:val="24"/>
        </w:rPr>
        <w:t>котировок</w:t>
      </w:r>
      <w:r w:rsidRPr="00243D18">
        <w:rPr>
          <w:rFonts w:ascii="Times New Roman" w:hAnsi="Times New Roman" w:cs="Times New Roman"/>
          <w:sz w:val="24"/>
          <w:szCs w:val="24"/>
        </w:rPr>
        <w:t>;</w:t>
      </w:r>
    </w:p>
    <w:p w:rsidR="00BF73BF" w:rsidRPr="00243D18"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243D18">
        <w:rPr>
          <w:rFonts w:ascii="Times New Roman" w:hAnsi="Times New Roman" w:cs="Times New Roman"/>
          <w:sz w:val="24"/>
          <w:szCs w:val="24"/>
        </w:rPr>
        <w:t>- полное наименование Участника и его почтовый адрес;</w:t>
      </w:r>
    </w:p>
    <w:p w:rsidR="00BF73BF" w:rsidRPr="00243D18"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243D18">
        <w:rPr>
          <w:rFonts w:ascii="Times New Roman" w:hAnsi="Times New Roman" w:cs="Times New Roman"/>
          <w:sz w:val="24"/>
          <w:szCs w:val="24"/>
        </w:rPr>
        <w:t>но</w:t>
      </w:r>
      <w:r>
        <w:rPr>
          <w:rFonts w:ascii="Times New Roman" w:hAnsi="Times New Roman" w:cs="Times New Roman"/>
          <w:sz w:val="24"/>
          <w:szCs w:val="24"/>
        </w:rPr>
        <w:t xml:space="preserve">мер и название </w:t>
      </w:r>
      <w:proofErr w:type="gramStart"/>
      <w:r>
        <w:rPr>
          <w:rFonts w:ascii="Times New Roman" w:hAnsi="Times New Roman" w:cs="Times New Roman"/>
          <w:sz w:val="24"/>
          <w:szCs w:val="24"/>
        </w:rPr>
        <w:t>предмета  з</w:t>
      </w:r>
      <w:r w:rsidRPr="00243D18">
        <w:rPr>
          <w:rFonts w:ascii="Times New Roman" w:hAnsi="Times New Roman" w:cs="Times New Roman"/>
          <w:sz w:val="24"/>
          <w:szCs w:val="24"/>
        </w:rPr>
        <w:t>апро</w:t>
      </w:r>
      <w:r w:rsidR="00F617B2">
        <w:rPr>
          <w:rFonts w:ascii="Times New Roman" w:hAnsi="Times New Roman" w:cs="Times New Roman"/>
          <w:sz w:val="24"/>
          <w:szCs w:val="24"/>
        </w:rPr>
        <w:t>са</w:t>
      </w:r>
      <w:proofErr w:type="gramEnd"/>
      <w:r w:rsidR="00F617B2">
        <w:rPr>
          <w:rFonts w:ascii="Times New Roman" w:hAnsi="Times New Roman" w:cs="Times New Roman"/>
          <w:sz w:val="24"/>
          <w:szCs w:val="24"/>
        </w:rPr>
        <w:t xml:space="preserve"> котировок </w:t>
      </w:r>
      <w:r>
        <w:rPr>
          <w:rFonts w:ascii="Times New Roman" w:hAnsi="Times New Roman" w:cs="Times New Roman"/>
          <w:sz w:val="24"/>
          <w:szCs w:val="24"/>
        </w:rPr>
        <w:t xml:space="preserve">в </w:t>
      </w:r>
      <w:r w:rsidRPr="008339BD">
        <w:rPr>
          <w:rFonts w:ascii="Times New Roman" w:hAnsi="Times New Roman" w:cs="Times New Roman"/>
          <w:sz w:val="24"/>
          <w:szCs w:val="24"/>
        </w:rPr>
        <w:t xml:space="preserve">соответствии с п. </w:t>
      </w:r>
      <w:r w:rsidR="008339BD" w:rsidRPr="008339BD">
        <w:rPr>
          <w:rFonts w:ascii="Times New Roman" w:hAnsi="Times New Roman" w:cs="Times New Roman"/>
          <w:sz w:val="24"/>
          <w:szCs w:val="24"/>
        </w:rPr>
        <w:t>4</w:t>
      </w:r>
      <w:r w:rsidRPr="008339BD">
        <w:rPr>
          <w:rFonts w:ascii="Times New Roman" w:hAnsi="Times New Roman" w:cs="Times New Roman"/>
          <w:sz w:val="24"/>
          <w:szCs w:val="24"/>
        </w:rPr>
        <w:t xml:space="preserve"> </w:t>
      </w:r>
      <w:r w:rsidR="00F617B2" w:rsidRPr="008339BD">
        <w:rPr>
          <w:rFonts w:ascii="Times New Roman" w:hAnsi="Times New Roman" w:cs="Times New Roman"/>
          <w:sz w:val="24"/>
          <w:szCs w:val="24"/>
        </w:rPr>
        <w:t xml:space="preserve"> </w:t>
      </w:r>
      <w:r w:rsidRPr="008339BD">
        <w:rPr>
          <w:rFonts w:ascii="Times New Roman" w:hAnsi="Times New Roman" w:cs="Times New Roman"/>
          <w:sz w:val="24"/>
          <w:szCs w:val="24"/>
        </w:rPr>
        <w:t>Извещения</w:t>
      </w:r>
      <w:r w:rsidRPr="00243D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3D18">
        <w:rPr>
          <w:rFonts w:ascii="Times New Roman" w:hAnsi="Times New Roman" w:cs="Times New Roman"/>
          <w:sz w:val="24"/>
          <w:szCs w:val="24"/>
        </w:rPr>
        <w:t>запроса</w:t>
      </w:r>
      <w:r>
        <w:rPr>
          <w:rFonts w:ascii="Times New Roman" w:hAnsi="Times New Roman" w:cs="Times New Roman"/>
          <w:sz w:val="24"/>
          <w:szCs w:val="24"/>
        </w:rPr>
        <w:t xml:space="preserve"> </w:t>
      </w:r>
      <w:r w:rsidR="00F617B2">
        <w:rPr>
          <w:rFonts w:ascii="Times New Roman" w:hAnsi="Times New Roman" w:cs="Times New Roman"/>
          <w:sz w:val="24"/>
          <w:szCs w:val="24"/>
        </w:rPr>
        <w:t>котировок</w:t>
      </w:r>
      <w:r w:rsidRPr="00243D18">
        <w:rPr>
          <w:rFonts w:ascii="Times New Roman" w:hAnsi="Times New Roman" w:cs="Times New Roman"/>
          <w:sz w:val="24"/>
          <w:szCs w:val="24"/>
        </w:rPr>
        <w:t>;</w:t>
      </w:r>
    </w:p>
    <w:p w:rsidR="00BF73BF" w:rsidRPr="00243D18" w:rsidRDefault="00BF73BF" w:rsidP="00BF73BF">
      <w:pPr>
        <w:pStyle w:val="HTML"/>
        <w:jc w:val="both"/>
        <w:rPr>
          <w:rFonts w:ascii="Times New Roman" w:hAnsi="Times New Roman" w:cs="Times New Roman"/>
          <w:sz w:val="24"/>
          <w:szCs w:val="24"/>
        </w:rPr>
      </w:pPr>
      <w:r w:rsidRPr="00243D18">
        <w:rPr>
          <w:rFonts w:ascii="Times New Roman" w:hAnsi="Times New Roman" w:cs="Times New Roman"/>
          <w:sz w:val="24"/>
          <w:szCs w:val="24"/>
        </w:rPr>
        <w:t>- слова «Не в</w:t>
      </w:r>
      <w:r>
        <w:rPr>
          <w:rFonts w:ascii="Times New Roman" w:hAnsi="Times New Roman" w:cs="Times New Roman"/>
          <w:sz w:val="24"/>
          <w:szCs w:val="24"/>
        </w:rPr>
        <w:t>скрывать до _____ (время московское</w:t>
      </w:r>
      <w:r w:rsidRPr="00243D18">
        <w:rPr>
          <w:rFonts w:ascii="Times New Roman" w:hAnsi="Times New Roman" w:cs="Times New Roman"/>
          <w:sz w:val="24"/>
          <w:szCs w:val="24"/>
        </w:rPr>
        <w:t>) ____________ 201</w:t>
      </w:r>
      <w:r w:rsidR="00F617B2">
        <w:rPr>
          <w:rFonts w:ascii="Times New Roman" w:hAnsi="Times New Roman" w:cs="Times New Roman"/>
          <w:sz w:val="24"/>
          <w:szCs w:val="24"/>
        </w:rPr>
        <w:t>5</w:t>
      </w:r>
      <w:r w:rsidRPr="00243D18">
        <w:rPr>
          <w:rFonts w:ascii="Times New Roman" w:hAnsi="Times New Roman" w:cs="Times New Roman"/>
          <w:sz w:val="24"/>
          <w:szCs w:val="24"/>
        </w:rPr>
        <w:t xml:space="preserve"> года»;</w:t>
      </w:r>
    </w:p>
    <w:p w:rsidR="00BF73BF" w:rsidRPr="00243D18" w:rsidRDefault="00BF73BF" w:rsidP="00BF73BF">
      <w:pPr>
        <w:pStyle w:val="HTML"/>
        <w:jc w:val="both"/>
        <w:rPr>
          <w:rFonts w:ascii="Times New Roman" w:hAnsi="Times New Roman" w:cs="Times New Roman"/>
          <w:sz w:val="24"/>
          <w:szCs w:val="24"/>
        </w:rPr>
      </w:pPr>
      <w:r w:rsidRPr="00243D18">
        <w:rPr>
          <w:rFonts w:ascii="Times New Roman" w:hAnsi="Times New Roman" w:cs="Times New Roman"/>
          <w:sz w:val="24"/>
          <w:szCs w:val="24"/>
        </w:rPr>
        <w:t>- присвоенный номер ценовой заявки №_______;</w:t>
      </w:r>
    </w:p>
    <w:p w:rsidR="00BF73BF" w:rsidRDefault="00BF73BF" w:rsidP="00BF73BF">
      <w:pPr>
        <w:pStyle w:val="HTML"/>
        <w:jc w:val="both"/>
        <w:rPr>
          <w:rFonts w:ascii="Times New Roman" w:hAnsi="Times New Roman" w:cs="Times New Roman"/>
          <w:sz w:val="24"/>
          <w:szCs w:val="24"/>
        </w:rPr>
      </w:pPr>
      <w:r w:rsidRPr="00243D18">
        <w:rPr>
          <w:rFonts w:ascii="Times New Roman" w:hAnsi="Times New Roman" w:cs="Times New Roman"/>
          <w:sz w:val="24"/>
          <w:szCs w:val="24"/>
        </w:rPr>
        <w:t xml:space="preserve">- </w:t>
      </w:r>
      <w:r w:rsidRPr="001B46A1">
        <w:rPr>
          <w:rFonts w:ascii="Times New Roman" w:hAnsi="Times New Roman" w:cs="Times New Roman"/>
          <w:sz w:val="24"/>
          <w:szCs w:val="24"/>
        </w:rPr>
        <w:t xml:space="preserve">если иное не предусмотрено правилами почтовой или курьерской пересылки, на внешнем конверте не следует указывать адрес Участника запроса </w:t>
      </w:r>
      <w:r w:rsidR="00C67517">
        <w:rPr>
          <w:rFonts w:ascii="Times New Roman" w:hAnsi="Times New Roman" w:cs="Times New Roman"/>
          <w:sz w:val="24"/>
          <w:szCs w:val="24"/>
        </w:rPr>
        <w:t>котировок</w:t>
      </w:r>
      <w:r w:rsidRPr="001B46A1">
        <w:rPr>
          <w:rFonts w:ascii="Times New Roman" w:hAnsi="Times New Roman" w:cs="Times New Roman"/>
          <w:sz w:val="24"/>
          <w:szCs w:val="24"/>
        </w:rPr>
        <w:t>.</w:t>
      </w:r>
    </w:p>
    <w:p w:rsidR="00BF73BF" w:rsidRDefault="00BF73BF" w:rsidP="00BF73BF">
      <w:pPr>
        <w:pStyle w:val="HTML"/>
        <w:jc w:val="both"/>
        <w:rPr>
          <w:rFonts w:ascii="Times New Roman" w:hAnsi="Times New Roman" w:cs="Times New Roman"/>
          <w:sz w:val="24"/>
          <w:szCs w:val="24"/>
        </w:rPr>
      </w:pPr>
    </w:p>
    <w:p w:rsidR="00BF73BF" w:rsidRDefault="00BF73BF" w:rsidP="00BF73BF">
      <w:pPr>
        <w:pStyle w:val="HTML"/>
        <w:jc w:val="both"/>
        <w:rPr>
          <w:rFonts w:ascii="Times New Roman" w:hAnsi="Times New Roman" w:cs="Times New Roman"/>
          <w:sz w:val="24"/>
          <w:szCs w:val="24"/>
        </w:rPr>
      </w:pPr>
    </w:p>
    <w:p w:rsidR="00BF73BF" w:rsidRPr="00243D18" w:rsidRDefault="00BF73BF" w:rsidP="00BF73BF">
      <w:pPr>
        <w:pStyle w:val="HTML"/>
        <w:jc w:val="both"/>
        <w:rPr>
          <w:rFonts w:ascii="Times New Roman" w:hAnsi="Times New Roman" w:cs="Times New Roman"/>
          <w:sz w:val="24"/>
          <w:szCs w:val="24"/>
        </w:rPr>
      </w:pPr>
    </w:p>
    <w:p w:rsidR="00BF73BF" w:rsidRDefault="00BF73BF" w:rsidP="00BF73BF">
      <w:pPr>
        <w:pStyle w:val="HTML"/>
        <w:jc w:val="center"/>
        <w:rPr>
          <w:rFonts w:ascii="Times New Roman" w:hAnsi="Times New Roman" w:cs="Times New Roman"/>
          <w:b/>
          <w:sz w:val="24"/>
          <w:szCs w:val="24"/>
        </w:rPr>
      </w:pPr>
      <w:r w:rsidRPr="0010614C">
        <w:rPr>
          <w:rFonts w:ascii="Times New Roman" w:hAnsi="Times New Roman" w:cs="Times New Roman"/>
          <w:b/>
          <w:sz w:val="24"/>
          <w:szCs w:val="24"/>
        </w:rPr>
        <w:t>Образец маркировки упаковки с заявкой</w:t>
      </w:r>
    </w:p>
    <w:p w:rsidR="00BF73BF" w:rsidRPr="00F0328C" w:rsidRDefault="00BF73BF" w:rsidP="00BF73BF">
      <w:pPr>
        <w:pStyle w:val="a8"/>
        <w:jc w:val="center"/>
        <w:rPr>
          <w:b/>
        </w:rPr>
      </w:pPr>
    </w:p>
    <w:p w:rsidR="00BF73BF" w:rsidRDefault="00BF73BF" w:rsidP="00BF73BF">
      <w:pPr>
        <w:pBdr>
          <w:top w:val="single" w:sz="4" w:space="1" w:color="auto"/>
          <w:left w:val="single" w:sz="4" w:space="4" w:color="auto"/>
          <w:bottom w:val="single" w:sz="4" w:space="1" w:color="auto"/>
          <w:right w:val="single" w:sz="4" w:space="4" w:color="auto"/>
        </w:pBdr>
        <w:shd w:val="clear" w:color="auto" w:fill="FFFFFF"/>
        <w:rPr>
          <w:rFonts w:cs="Times New Roman CYR"/>
          <w:b/>
          <w:color w:val="000000"/>
        </w:rPr>
      </w:pPr>
      <w:r>
        <w:rPr>
          <w:rFonts w:cs="Times New Roman CYR"/>
          <w:b/>
          <w:color w:val="000000"/>
        </w:rPr>
        <w:t>От кого: _____________________________</w:t>
      </w:r>
    </w:p>
    <w:p w:rsidR="00BF73BF" w:rsidRDefault="00BF73BF" w:rsidP="00BF73BF">
      <w:pPr>
        <w:pBdr>
          <w:top w:val="single" w:sz="4" w:space="1" w:color="auto"/>
          <w:left w:val="single" w:sz="4" w:space="4" w:color="auto"/>
          <w:bottom w:val="single" w:sz="4" w:space="1" w:color="auto"/>
          <w:right w:val="single" w:sz="4" w:space="4" w:color="auto"/>
        </w:pBdr>
        <w:shd w:val="clear" w:color="auto" w:fill="FFFFFF"/>
        <w:rPr>
          <w:rFonts w:cs="Times New Roman CYR"/>
          <w:b/>
          <w:color w:val="000000"/>
        </w:rPr>
      </w:pPr>
    </w:p>
    <w:p w:rsidR="00BF73BF" w:rsidRDefault="00BF73BF" w:rsidP="00BF73BF">
      <w:pPr>
        <w:pBdr>
          <w:top w:val="single" w:sz="4" w:space="1" w:color="auto"/>
          <w:left w:val="single" w:sz="4" w:space="4" w:color="auto"/>
          <w:bottom w:val="single" w:sz="4" w:space="1" w:color="auto"/>
          <w:right w:val="single" w:sz="4" w:space="4" w:color="auto"/>
        </w:pBdr>
        <w:shd w:val="clear" w:color="auto" w:fill="FFFFFF"/>
        <w:rPr>
          <w:rFonts w:cs="Times New Roman CYR"/>
          <w:b/>
          <w:color w:val="000000"/>
        </w:rPr>
      </w:pPr>
      <w:proofErr w:type="gramStart"/>
      <w:r>
        <w:rPr>
          <w:rFonts w:cs="Times New Roman CYR"/>
          <w:b/>
          <w:color w:val="000000"/>
        </w:rPr>
        <w:t>Откуда:  _</w:t>
      </w:r>
      <w:proofErr w:type="gramEnd"/>
      <w:r>
        <w:rPr>
          <w:rFonts w:cs="Times New Roman CYR"/>
          <w:b/>
          <w:color w:val="000000"/>
        </w:rPr>
        <w:t>____________________________</w:t>
      </w:r>
    </w:p>
    <w:p w:rsidR="00BF73BF" w:rsidRPr="00022366" w:rsidRDefault="00BF73BF" w:rsidP="00BF73BF">
      <w:pPr>
        <w:pBdr>
          <w:top w:val="single" w:sz="4" w:space="1" w:color="auto"/>
          <w:left w:val="single" w:sz="4" w:space="4" w:color="auto"/>
          <w:bottom w:val="single" w:sz="4" w:space="1" w:color="auto"/>
          <w:right w:val="single" w:sz="4" w:space="4" w:color="auto"/>
        </w:pBdr>
        <w:shd w:val="clear" w:color="auto" w:fill="FFFFFF"/>
        <w:ind w:firstLine="708"/>
        <w:rPr>
          <w:rFonts w:cs="Times New Roman CYR"/>
          <w:b/>
          <w:color w:val="000000"/>
          <w:sz w:val="20"/>
          <w:szCs w:val="20"/>
        </w:rPr>
      </w:pPr>
      <w:r>
        <w:rPr>
          <w:rFonts w:cs="Times New Roman CYR"/>
          <w:b/>
          <w:color w:val="000000"/>
          <w:sz w:val="20"/>
          <w:szCs w:val="20"/>
        </w:rPr>
        <w:t xml:space="preserve">                              </w:t>
      </w:r>
      <w:r w:rsidRPr="00022366">
        <w:rPr>
          <w:rFonts w:cs="Times New Roman CYR"/>
          <w:b/>
          <w:color w:val="000000"/>
          <w:sz w:val="20"/>
          <w:szCs w:val="20"/>
        </w:rPr>
        <w:t>(Адрес)</w:t>
      </w:r>
    </w:p>
    <w:p w:rsidR="00BF73BF" w:rsidRDefault="00BF73BF" w:rsidP="00BF73BF">
      <w:pPr>
        <w:pBdr>
          <w:top w:val="single" w:sz="4" w:space="1" w:color="auto"/>
          <w:left w:val="single" w:sz="4" w:space="4" w:color="auto"/>
          <w:bottom w:val="single" w:sz="4" w:space="1" w:color="auto"/>
          <w:right w:val="single" w:sz="4" w:space="4" w:color="auto"/>
        </w:pBdr>
        <w:shd w:val="clear" w:color="auto" w:fill="FFFFFF"/>
        <w:ind w:firstLine="708"/>
        <w:jc w:val="center"/>
        <w:rPr>
          <w:rFonts w:cs="Times New Roman CYR"/>
          <w:b/>
          <w:color w:val="000000"/>
        </w:rPr>
      </w:pPr>
    </w:p>
    <w:p w:rsidR="00BF73BF" w:rsidRDefault="00BF73BF" w:rsidP="00BF73BF">
      <w:pPr>
        <w:pBdr>
          <w:top w:val="single" w:sz="4" w:space="1" w:color="auto"/>
          <w:left w:val="single" w:sz="4" w:space="4" w:color="auto"/>
          <w:bottom w:val="single" w:sz="4" w:space="1" w:color="auto"/>
          <w:right w:val="single" w:sz="4" w:space="4" w:color="auto"/>
        </w:pBdr>
        <w:shd w:val="clear" w:color="auto" w:fill="FFFFFF"/>
        <w:ind w:firstLine="708"/>
        <w:jc w:val="center"/>
        <w:rPr>
          <w:rFonts w:cs="Times New Roman CYR"/>
          <w:b/>
          <w:color w:val="000000"/>
        </w:rPr>
      </w:pPr>
      <w:r>
        <w:rPr>
          <w:rFonts w:cs="Times New Roman CYR"/>
          <w:b/>
          <w:color w:val="000000"/>
        </w:rPr>
        <w:t>Ценовая заявка</w:t>
      </w:r>
    </w:p>
    <w:p w:rsidR="00BF73BF" w:rsidRDefault="00BF73BF" w:rsidP="00BF73BF">
      <w:pPr>
        <w:pBdr>
          <w:top w:val="single" w:sz="4" w:space="1" w:color="auto"/>
          <w:left w:val="single" w:sz="4" w:space="4" w:color="auto"/>
          <w:bottom w:val="single" w:sz="4" w:space="1" w:color="auto"/>
          <w:right w:val="single" w:sz="4" w:space="4" w:color="auto"/>
        </w:pBdr>
        <w:shd w:val="clear" w:color="auto" w:fill="FFFFFF"/>
        <w:ind w:firstLine="708"/>
        <w:jc w:val="center"/>
        <w:rPr>
          <w:rFonts w:cs="Times New Roman CYR"/>
          <w:b/>
          <w:color w:val="000000"/>
        </w:rPr>
      </w:pPr>
    </w:p>
    <w:p w:rsidR="00BF73BF" w:rsidRDefault="00BF73BF" w:rsidP="00BF73BF">
      <w:pPr>
        <w:pBdr>
          <w:top w:val="single" w:sz="4" w:space="1" w:color="auto"/>
          <w:left w:val="single" w:sz="4" w:space="4" w:color="auto"/>
          <w:bottom w:val="single" w:sz="4" w:space="1" w:color="auto"/>
          <w:right w:val="single" w:sz="4" w:space="4" w:color="auto"/>
        </w:pBdr>
        <w:shd w:val="clear" w:color="auto" w:fill="FFFFFF"/>
        <w:spacing w:line="240" w:lineRule="exact"/>
        <w:rPr>
          <w:rFonts w:cs="Times New Roman CYR"/>
          <w:b/>
          <w:color w:val="000000"/>
        </w:rPr>
      </w:pPr>
      <w:r>
        <w:rPr>
          <w:rFonts w:cs="Times New Roman CYR"/>
          <w:b/>
          <w:color w:val="000000"/>
        </w:rPr>
        <w:t xml:space="preserve">   Наименование запроса </w:t>
      </w:r>
      <w:r w:rsidR="00C67517">
        <w:rPr>
          <w:rFonts w:cs="Times New Roman CYR"/>
          <w:b/>
          <w:color w:val="000000"/>
        </w:rPr>
        <w:t>котировок</w:t>
      </w:r>
      <w:r>
        <w:rPr>
          <w:rFonts w:cs="Times New Roman CYR"/>
          <w:b/>
          <w:color w:val="000000"/>
        </w:rPr>
        <w:t>: __________________________________________</w:t>
      </w:r>
    </w:p>
    <w:p w:rsidR="00BF73BF" w:rsidRDefault="00BF73BF" w:rsidP="00BF73BF">
      <w:pPr>
        <w:pBdr>
          <w:top w:val="single" w:sz="4" w:space="1" w:color="auto"/>
          <w:left w:val="single" w:sz="4" w:space="4" w:color="auto"/>
          <w:bottom w:val="single" w:sz="4" w:space="1" w:color="auto"/>
          <w:right w:val="single" w:sz="4" w:space="4" w:color="auto"/>
        </w:pBdr>
        <w:shd w:val="clear" w:color="auto" w:fill="FFFFFF"/>
        <w:spacing w:line="240" w:lineRule="exact"/>
        <w:ind w:firstLine="708"/>
        <w:rPr>
          <w:rFonts w:cs="Times New Roman CYR"/>
          <w:b/>
          <w:color w:val="000000"/>
        </w:rPr>
      </w:pPr>
      <w:r>
        <w:rPr>
          <w:rFonts w:cs="Times New Roman CYR"/>
          <w:b/>
          <w:color w:val="000000"/>
        </w:rPr>
        <w:t>_______________________________________________________________________</w:t>
      </w:r>
    </w:p>
    <w:p w:rsidR="00BF73BF" w:rsidRDefault="00BF73BF" w:rsidP="00BF73BF">
      <w:pPr>
        <w:pBdr>
          <w:top w:val="single" w:sz="4" w:space="1" w:color="auto"/>
          <w:left w:val="single" w:sz="4" w:space="4" w:color="auto"/>
          <w:bottom w:val="single" w:sz="4" w:space="1" w:color="auto"/>
          <w:right w:val="single" w:sz="4" w:space="4" w:color="auto"/>
        </w:pBdr>
        <w:shd w:val="clear" w:color="auto" w:fill="FFFFFF"/>
        <w:ind w:firstLine="708"/>
        <w:rPr>
          <w:rFonts w:cs="Times New Roman CYR"/>
          <w:b/>
          <w:color w:val="000000"/>
        </w:rPr>
      </w:pPr>
    </w:p>
    <w:p w:rsidR="00BF73BF" w:rsidRDefault="00BF73BF" w:rsidP="00BF73BF">
      <w:pPr>
        <w:pBdr>
          <w:top w:val="single" w:sz="4" w:space="1" w:color="auto"/>
          <w:left w:val="single" w:sz="4" w:space="4" w:color="auto"/>
          <w:bottom w:val="single" w:sz="4" w:space="1" w:color="auto"/>
          <w:right w:val="single" w:sz="4" w:space="4" w:color="auto"/>
        </w:pBdr>
        <w:shd w:val="clear" w:color="auto" w:fill="FFFFFF"/>
        <w:ind w:firstLine="708"/>
        <w:rPr>
          <w:rFonts w:cs="Times New Roman CYR"/>
          <w:b/>
          <w:color w:val="000000"/>
        </w:rPr>
      </w:pPr>
    </w:p>
    <w:p w:rsidR="00BF73BF" w:rsidRDefault="00BF73BF" w:rsidP="00BF73BF">
      <w:pPr>
        <w:pBdr>
          <w:top w:val="single" w:sz="4" w:space="1" w:color="auto"/>
          <w:left w:val="single" w:sz="4" w:space="4" w:color="auto"/>
          <w:bottom w:val="single" w:sz="4" w:space="1" w:color="auto"/>
          <w:right w:val="single" w:sz="4" w:space="4" w:color="auto"/>
        </w:pBdr>
        <w:shd w:val="clear" w:color="auto" w:fill="FFFFFF"/>
        <w:ind w:firstLine="708"/>
        <w:rPr>
          <w:rFonts w:cs="Times New Roman CYR"/>
          <w:b/>
          <w:color w:val="000000"/>
        </w:rPr>
      </w:pPr>
    </w:p>
    <w:p w:rsidR="00BF73BF" w:rsidRDefault="00BF73BF" w:rsidP="00BF73BF">
      <w:pPr>
        <w:pBdr>
          <w:top w:val="single" w:sz="4" w:space="1" w:color="auto"/>
          <w:left w:val="single" w:sz="4" w:space="4" w:color="auto"/>
          <w:bottom w:val="single" w:sz="4" w:space="1" w:color="auto"/>
          <w:right w:val="single" w:sz="4" w:space="4" w:color="auto"/>
        </w:pBdr>
        <w:shd w:val="clear" w:color="auto" w:fill="FFFFFF"/>
        <w:ind w:firstLine="142"/>
        <w:rPr>
          <w:rFonts w:cs="Times New Roman CYR"/>
          <w:color w:val="000000"/>
        </w:rPr>
      </w:pPr>
      <w:r>
        <w:rPr>
          <w:rFonts w:cs="Times New Roman CYR"/>
          <w:color w:val="000000"/>
        </w:rPr>
        <w:t xml:space="preserve"> </w:t>
      </w:r>
      <w:proofErr w:type="gramStart"/>
      <w:r w:rsidRPr="00022366">
        <w:rPr>
          <w:rFonts w:cs="Times New Roman CYR"/>
          <w:color w:val="000000"/>
        </w:rPr>
        <w:t>Организатор  запроса</w:t>
      </w:r>
      <w:proofErr w:type="gramEnd"/>
      <w:r w:rsidRPr="00022366">
        <w:rPr>
          <w:rFonts w:cs="Times New Roman CYR"/>
          <w:color w:val="000000"/>
        </w:rPr>
        <w:t xml:space="preserve"> </w:t>
      </w:r>
      <w:r w:rsidR="00C67517">
        <w:rPr>
          <w:rFonts w:cs="Times New Roman CYR"/>
          <w:color w:val="000000"/>
        </w:rPr>
        <w:t>котировок</w:t>
      </w:r>
      <w:r w:rsidRPr="00022366">
        <w:rPr>
          <w:rFonts w:cs="Times New Roman CYR"/>
          <w:color w:val="000000"/>
        </w:rPr>
        <w:t>:</w:t>
      </w:r>
      <w:r>
        <w:rPr>
          <w:rFonts w:cs="Times New Roman CYR"/>
          <w:color w:val="000000"/>
        </w:rPr>
        <w:t xml:space="preserve"> ________________________</w:t>
      </w:r>
    </w:p>
    <w:p w:rsidR="00BF73BF" w:rsidRDefault="00BF73BF" w:rsidP="00BF73BF">
      <w:pPr>
        <w:pBdr>
          <w:top w:val="single" w:sz="4" w:space="1" w:color="auto"/>
          <w:left w:val="single" w:sz="4" w:space="4" w:color="auto"/>
          <w:bottom w:val="single" w:sz="4" w:space="1" w:color="auto"/>
          <w:right w:val="single" w:sz="4" w:space="4" w:color="auto"/>
        </w:pBdr>
        <w:shd w:val="clear" w:color="auto" w:fill="FFFFFF"/>
        <w:ind w:firstLine="142"/>
        <w:rPr>
          <w:rFonts w:cs="Times New Roman CYR"/>
          <w:color w:val="000000"/>
        </w:rPr>
      </w:pPr>
    </w:p>
    <w:p w:rsidR="00BF73BF" w:rsidRDefault="00BF73BF" w:rsidP="00BF73BF">
      <w:pPr>
        <w:pBdr>
          <w:top w:val="single" w:sz="4" w:space="1" w:color="auto"/>
          <w:left w:val="single" w:sz="4" w:space="4" w:color="auto"/>
          <w:bottom w:val="single" w:sz="4" w:space="1" w:color="auto"/>
          <w:right w:val="single" w:sz="4" w:space="4" w:color="auto"/>
        </w:pBdr>
        <w:shd w:val="clear" w:color="auto" w:fill="FFFFFF"/>
        <w:ind w:firstLine="142"/>
        <w:rPr>
          <w:rFonts w:cs="Times New Roman CYR"/>
          <w:color w:val="000000"/>
        </w:rPr>
      </w:pPr>
      <w:r>
        <w:rPr>
          <w:rFonts w:cs="Times New Roman CYR"/>
          <w:color w:val="000000"/>
        </w:rPr>
        <w:t xml:space="preserve"> Место нахождения и почтовый адрес: _______________________</w:t>
      </w:r>
    </w:p>
    <w:p w:rsidR="00BF73BF" w:rsidRPr="00022366" w:rsidRDefault="00BF73BF" w:rsidP="00BF73BF">
      <w:pPr>
        <w:pBdr>
          <w:top w:val="single" w:sz="4" w:space="1" w:color="auto"/>
          <w:left w:val="single" w:sz="4" w:space="4" w:color="auto"/>
          <w:bottom w:val="single" w:sz="4" w:space="1" w:color="auto"/>
          <w:right w:val="single" w:sz="4" w:space="4" w:color="auto"/>
        </w:pBdr>
        <w:shd w:val="clear" w:color="auto" w:fill="FFFFFF"/>
        <w:ind w:firstLine="142"/>
        <w:rPr>
          <w:rFonts w:cs="Times New Roman CYR"/>
          <w:color w:val="000000"/>
        </w:rPr>
      </w:pPr>
    </w:p>
    <w:p w:rsidR="00BF73BF" w:rsidRPr="00243D18" w:rsidRDefault="00BF73BF" w:rsidP="00BF73BF">
      <w:pPr>
        <w:pStyle w:val="HTML"/>
        <w:rPr>
          <w:rFonts w:ascii="Times New Roman" w:hAnsi="Times New Roman" w:cs="Times New Roman"/>
          <w:sz w:val="24"/>
          <w:szCs w:val="24"/>
        </w:rPr>
      </w:pPr>
    </w:p>
    <w:p w:rsidR="00BF73BF" w:rsidRPr="00070BBF" w:rsidRDefault="00BF73BF" w:rsidP="00BF73BF">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9. Подача заявок на участие </w:t>
      </w:r>
      <w:proofErr w:type="gramStart"/>
      <w:r>
        <w:rPr>
          <w:rFonts w:ascii="Times New Roman" w:hAnsi="Times New Roman" w:cs="Times New Roman"/>
          <w:b/>
          <w:sz w:val="24"/>
          <w:szCs w:val="24"/>
        </w:rPr>
        <w:t>в  запросе</w:t>
      </w:r>
      <w:proofErr w:type="gramEnd"/>
      <w:r>
        <w:rPr>
          <w:rFonts w:ascii="Times New Roman" w:hAnsi="Times New Roman" w:cs="Times New Roman"/>
          <w:b/>
          <w:sz w:val="24"/>
          <w:szCs w:val="24"/>
        </w:rPr>
        <w:t xml:space="preserve"> </w:t>
      </w:r>
      <w:r w:rsidR="00C67517">
        <w:rPr>
          <w:rFonts w:ascii="Times New Roman" w:hAnsi="Times New Roman" w:cs="Times New Roman"/>
          <w:b/>
          <w:sz w:val="24"/>
          <w:szCs w:val="24"/>
        </w:rPr>
        <w:t>котировок</w:t>
      </w:r>
      <w:r w:rsidRPr="00070BBF">
        <w:rPr>
          <w:rFonts w:ascii="Times New Roman" w:hAnsi="Times New Roman" w:cs="Times New Roman"/>
          <w:b/>
          <w:sz w:val="24"/>
          <w:szCs w:val="24"/>
        </w:rPr>
        <w:t>.</w:t>
      </w:r>
    </w:p>
    <w:p w:rsidR="00BF73BF" w:rsidRDefault="00BF73BF" w:rsidP="00C67517">
      <w:pPr>
        <w:pStyle w:val="1"/>
      </w:pPr>
      <w:r>
        <w:t xml:space="preserve">   Порядок подачи ц</w:t>
      </w:r>
      <w:r w:rsidRPr="00070BBF">
        <w:t>еновых заявок на бумажном носителе</w:t>
      </w:r>
      <w:r>
        <w:t>.</w:t>
      </w:r>
    </w:p>
    <w:p w:rsidR="00BF73BF" w:rsidRPr="00070BBF" w:rsidRDefault="00BF73BF" w:rsidP="00C67517">
      <w:pPr>
        <w:pStyle w:val="1"/>
        <w:rPr>
          <w:color w:val="000000"/>
        </w:rPr>
      </w:pPr>
      <w:r>
        <w:t xml:space="preserve">   </w:t>
      </w:r>
      <w:r w:rsidRPr="00243D18">
        <w:t>Участники должны обеспечить</w:t>
      </w:r>
      <w:r>
        <w:t xml:space="preserve"> доставку своих заявок на участие </w:t>
      </w:r>
      <w:proofErr w:type="gramStart"/>
      <w:r>
        <w:t>в  з</w:t>
      </w:r>
      <w:r w:rsidRPr="00243D18">
        <w:t>апросе</w:t>
      </w:r>
      <w:proofErr w:type="gramEnd"/>
      <w:r w:rsidRPr="00243D18">
        <w:t xml:space="preserve"> </w:t>
      </w:r>
      <w:r w:rsidR="00C67517">
        <w:t>котировок</w:t>
      </w:r>
      <w:r w:rsidRPr="00243D18">
        <w:t xml:space="preserve"> по адресу Заказчика: </w:t>
      </w:r>
      <w:r w:rsidRPr="00070BBF">
        <w:rPr>
          <w:color w:val="000000"/>
        </w:rPr>
        <w:t>1</w:t>
      </w:r>
      <w:r>
        <w:rPr>
          <w:color w:val="000000"/>
        </w:rPr>
        <w:t xml:space="preserve">98504, Российская Федерация, </w:t>
      </w:r>
      <w:r w:rsidRPr="00070BBF">
        <w:rPr>
          <w:color w:val="000000"/>
        </w:rPr>
        <w:t>Санкт-Петербург, г. Петергоф, Петергофская ул., д. 13</w:t>
      </w:r>
    </w:p>
    <w:p w:rsidR="00BF73BF" w:rsidRPr="00F0328C" w:rsidRDefault="00BF73BF" w:rsidP="00C67517">
      <w:pPr>
        <w:pStyle w:val="1"/>
        <w:rPr>
          <w:rFonts w:cs="Times New Roman CYR"/>
          <w:bCs/>
          <w:color w:val="000000"/>
        </w:rPr>
      </w:pPr>
      <w:r>
        <w:rPr>
          <w:bCs/>
        </w:rPr>
        <w:t xml:space="preserve">   Ответственное</w:t>
      </w:r>
      <w:r w:rsidRPr="00F0328C">
        <w:rPr>
          <w:bCs/>
        </w:rPr>
        <w:t xml:space="preserve"> лицо: </w:t>
      </w:r>
      <w:r w:rsidR="00C67517" w:rsidRPr="00C67517">
        <w:rPr>
          <w:bCs/>
        </w:rPr>
        <w:t>Пименова Марина</w:t>
      </w:r>
      <w:r w:rsidR="00C67517">
        <w:rPr>
          <w:bCs/>
        </w:rPr>
        <w:t xml:space="preserve"> </w:t>
      </w:r>
      <w:r w:rsidR="00C67517" w:rsidRPr="00C67517">
        <w:rPr>
          <w:bCs/>
        </w:rPr>
        <w:t>Анатольевна</w:t>
      </w:r>
      <w:r w:rsidRPr="00C67517">
        <w:rPr>
          <w:bCs/>
        </w:rPr>
        <w:t xml:space="preserve">. </w:t>
      </w:r>
      <w:r w:rsidRPr="00C67517">
        <w:rPr>
          <w:rFonts w:ascii="Times New Roman CYR" w:hAnsi="Times New Roman CYR" w:cs="Times New Roman CYR"/>
          <w:color w:val="000000"/>
        </w:rPr>
        <w:t>Телефон</w:t>
      </w:r>
      <w:r w:rsidRPr="00F0328C">
        <w:rPr>
          <w:rFonts w:cs="Times New Roman CYR"/>
          <w:bCs/>
          <w:color w:val="000000"/>
        </w:rPr>
        <w:t>: 8</w:t>
      </w:r>
      <w:r>
        <w:rPr>
          <w:rFonts w:cs="Times New Roman CYR"/>
          <w:bCs/>
          <w:color w:val="000000"/>
        </w:rPr>
        <w:t xml:space="preserve"> </w:t>
      </w:r>
      <w:r w:rsidRPr="00F0328C">
        <w:rPr>
          <w:rFonts w:cs="Times New Roman CYR"/>
          <w:bCs/>
          <w:color w:val="000000"/>
        </w:rPr>
        <w:t>(812) 450-78-68</w:t>
      </w:r>
    </w:p>
    <w:p w:rsidR="00BF73BF" w:rsidRPr="00EF262E" w:rsidRDefault="00BF73BF" w:rsidP="00C67517">
      <w:pPr>
        <w:pStyle w:val="1"/>
        <w:rPr>
          <w:bCs/>
          <w:color w:val="000000"/>
        </w:rPr>
      </w:pPr>
      <w:r>
        <w:t xml:space="preserve">   Адрес электронной почты: </w:t>
      </w:r>
      <w:r w:rsidR="00C67517">
        <w:rPr>
          <w:rFonts w:ascii="Times New Roman CYR" w:hAnsi="Times New Roman CYR" w:cs="Times New Roman CYR"/>
        </w:rPr>
        <w:t>4507868</w:t>
      </w:r>
      <w:r w:rsidR="00C67517" w:rsidRPr="00C67517">
        <w:t>@mail.ru</w:t>
      </w:r>
      <w:r w:rsidR="00C67517">
        <w:t>.</w:t>
      </w:r>
      <w:r>
        <w:t xml:space="preserve"> Заявки на участие в з</w:t>
      </w:r>
      <w:r w:rsidRPr="00243D18">
        <w:t>акупке подаются в письменной фор</w:t>
      </w:r>
      <w:r>
        <w:t>ме согласно форме</w:t>
      </w:r>
      <w:r w:rsidRPr="00243D18">
        <w:t xml:space="preserve"> ценовой</w:t>
      </w:r>
      <w:r>
        <w:t xml:space="preserve"> </w:t>
      </w:r>
      <w:r w:rsidRPr="00243D18">
        <w:t xml:space="preserve">заявки, указанной в </w:t>
      </w:r>
      <w:r>
        <w:t>Приложении № 1 к И</w:t>
      </w:r>
      <w:r w:rsidRPr="00243D18">
        <w:t xml:space="preserve">звещению запроса </w:t>
      </w:r>
      <w:r w:rsidR="00C67517">
        <w:t>котировок</w:t>
      </w:r>
      <w:r w:rsidRPr="00243D18">
        <w:t>. Заявка подается в запечатанном</w:t>
      </w:r>
      <w:r>
        <w:t xml:space="preserve"> </w:t>
      </w:r>
      <w:r w:rsidRPr="00243D18">
        <w:t xml:space="preserve">конверте по адресу: </w:t>
      </w:r>
      <w:r w:rsidRPr="00070BBF">
        <w:rPr>
          <w:color w:val="000000"/>
        </w:rPr>
        <w:t>1</w:t>
      </w:r>
      <w:r>
        <w:rPr>
          <w:color w:val="000000"/>
        </w:rPr>
        <w:t xml:space="preserve">98504, Российская Федерация, </w:t>
      </w:r>
      <w:r w:rsidRPr="00070BBF">
        <w:rPr>
          <w:color w:val="000000"/>
        </w:rPr>
        <w:t xml:space="preserve">Санкт-Петербург, г. Петергоф, Петергофская ул., д. 13, специалисту </w:t>
      </w:r>
      <w:r w:rsidR="00C67517">
        <w:rPr>
          <w:color w:val="000000"/>
        </w:rPr>
        <w:t>–</w:t>
      </w:r>
      <w:r>
        <w:rPr>
          <w:color w:val="000000"/>
        </w:rPr>
        <w:t xml:space="preserve"> </w:t>
      </w:r>
      <w:r w:rsidR="00C67517">
        <w:rPr>
          <w:color w:val="000000"/>
        </w:rPr>
        <w:t>Пименовой Марине Анатольевне</w:t>
      </w:r>
      <w:r w:rsidRPr="00625A4C">
        <w:rPr>
          <w:bCs/>
        </w:rPr>
        <w:t>.</w:t>
      </w:r>
    </w:p>
    <w:p w:rsidR="00BF73BF" w:rsidRPr="00243D18"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E84CAE">
        <w:rPr>
          <w:rFonts w:ascii="Times New Roman" w:hAnsi="Times New Roman" w:cs="Times New Roman"/>
          <w:sz w:val="24"/>
          <w:szCs w:val="24"/>
        </w:rPr>
        <w:t>Ценовая заявка подается в рабочие дни понедельник-четверг с 10:00 до 17:00 часов, пятница с 10:00 до 16:00 часов, перерыв с 13:00 часов и с 14:00 часов (время московское).</w:t>
      </w:r>
    </w:p>
    <w:p w:rsidR="00BF73BF" w:rsidRPr="00243D18"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Заказчик заканчивает принимать з</w:t>
      </w:r>
      <w:r w:rsidRPr="00243D18">
        <w:rPr>
          <w:rFonts w:ascii="Times New Roman" w:hAnsi="Times New Roman" w:cs="Times New Roman"/>
          <w:sz w:val="24"/>
          <w:szCs w:val="24"/>
        </w:rPr>
        <w:t xml:space="preserve">аявки </w:t>
      </w:r>
      <w:r>
        <w:rPr>
          <w:rFonts w:ascii="Times New Roman" w:hAnsi="Times New Roman" w:cs="Times New Roman"/>
          <w:sz w:val="24"/>
          <w:szCs w:val="24"/>
        </w:rPr>
        <w:t xml:space="preserve">на участие </w:t>
      </w:r>
      <w:proofErr w:type="gramStart"/>
      <w:r>
        <w:rPr>
          <w:rFonts w:ascii="Times New Roman" w:hAnsi="Times New Roman" w:cs="Times New Roman"/>
          <w:sz w:val="24"/>
          <w:szCs w:val="24"/>
        </w:rPr>
        <w:t>в  з</w:t>
      </w:r>
      <w:r w:rsidRPr="00243D18">
        <w:rPr>
          <w:rFonts w:ascii="Times New Roman" w:hAnsi="Times New Roman" w:cs="Times New Roman"/>
          <w:sz w:val="24"/>
          <w:szCs w:val="24"/>
        </w:rPr>
        <w:t>апросе</w:t>
      </w:r>
      <w:proofErr w:type="gramEnd"/>
      <w:r w:rsidRPr="00243D18">
        <w:rPr>
          <w:rFonts w:ascii="Times New Roman" w:hAnsi="Times New Roman" w:cs="Times New Roman"/>
          <w:sz w:val="24"/>
          <w:szCs w:val="24"/>
        </w:rPr>
        <w:t xml:space="preserve"> </w:t>
      </w:r>
      <w:r w:rsidR="00C67517">
        <w:rPr>
          <w:rFonts w:ascii="Times New Roman" w:hAnsi="Times New Roman" w:cs="Times New Roman"/>
          <w:sz w:val="24"/>
          <w:szCs w:val="24"/>
        </w:rPr>
        <w:t>котировок</w:t>
      </w:r>
      <w:r w:rsidRPr="00243D18">
        <w:rPr>
          <w:rFonts w:ascii="Times New Roman" w:hAnsi="Times New Roman" w:cs="Times New Roman"/>
          <w:sz w:val="24"/>
          <w:szCs w:val="24"/>
        </w:rPr>
        <w:t xml:space="preserve"> в соответствии с </w:t>
      </w:r>
      <w:r w:rsidRPr="008339BD">
        <w:rPr>
          <w:rFonts w:ascii="Times New Roman" w:hAnsi="Times New Roman" w:cs="Times New Roman"/>
          <w:sz w:val="24"/>
          <w:szCs w:val="24"/>
        </w:rPr>
        <w:t xml:space="preserve">п. </w:t>
      </w:r>
      <w:r w:rsidR="008339BD" w:rsidRPr="008339BD">
        <w:rPr>
          <w:rFonts w:ascii="Times New Roman" w:hAnsi="Times New Roman" w:cs="Times New Roman"/>
          <w:sz w:val="24"/>
          <w:szCs w:val="24"/>
        </w:rPr>
        <w:t>2</w:t>
      </w:r>
      <w:r w:rsidR="00E40725">
        <w:rPr>
          <w:rFonts w:ascii="Times New Roman" w:hAnsi="Times New Roman" w:cs="Times New Roman"/>
          <w:sz w:val="24"/>
          <w:szCs w:val="24"/>
        </w:rPr>
        <w:t>3</w:t>
      </w:r>
      <w:r>
        <w:rPr>
          <w:rFonts w:ascii="Times New Roman" w:hAnsi="Times New Roman" w:cs="Times New Roman"/>
          <w:sz w:val="24"/>
          <w:szCs w:val="24"/>
        </w:rPr>
        <w:t xml:space="preserve"> настоящего И</w:t>
      </w:r>
      <w:r w:rsidRPr="00243D18">
        <w:rPr>
          <w:rFonts w:ascii="Times New Roman" w:hAnsi="Times New Roman" w:cs="Times New Roman"/>
          <w:sz w:val="24"/>
          <w:szCs w:val="24"/>
        </w:rPr>
        <w:t xml:space="preserve">звещения запроса </w:t>
      </w:r>
      <w:r w:rsidR="00C67517">
        <w:rPr>
          <w:rFonts w:ascii="Times New Roman" w:hAnsi="Times New Roman" w:cs="Times New Roman"/>
          <w:sz w:val="24"/>
          <w:szCs w:val="24"/>
        </w:rPr>
        <w:t>котировок</w:t>
      </w:r>
      <w:r w:rsidRPr="00243D18">
        <w:rPr>
          <w:rFonts w:ascii="Times New Roman" w:hAnsi="Times New Roman" w:cs="Times New Roman"/>
          <w:sz w:val="24"/>
          <w:szCs w:val="24"/>
        </w:rPr>
        <w:t>.</w:t>
      </w:r>
    </w:p>
    <w:p w:rsidR="00BF73BF"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243D18">
        <w:rPr>
          <w:rFonts w:ascii="Times New Roman" w:hAnsi="Times New Roman" w:cs="Times New Roman"/>
          <w:sz w:val="24"/>
          <w:szCs w:val="24"/>
        </w:rPr>
        <w:t>Ответственн</w:t>
      </w:r>
      <w:r>
        <w:rPr>
          <w:rFonts w:ascii="Times New Roman" w:hAnsi="Times New Roman" w:cs="Times New Roman"/>
          <w:sz w:val="24"/>
          <w:szCs w:val="24"/>
        </w:rPr>
        <w:t xml:space="preserve">ость за несвоевременную подачу заявки на участие </w:t>
      </w:r>
      <w:proofErr w:type="gramStart"/>
      <w:r>
        <w:rPr>
          <w:rFonts w:ascii="Times New Roman" w:hAnsi="Times New Roman" w:cs="Times New Roman"/>
          <w:sz w:val="24"/>
          <w:szCs w:val="24"/>
        </w:rPr>
        <w:t>в  з</w:t>
      </w:r>
      <w:r w:rsidRPr="00243D18">
        <w:rPr>
          <w:rFonts w:ascii="Times New Roman" w:hAnsi="Times New Roman" w:cs="Times New Roman"/>
          <w:sz w:val="24"/>
          <w:szCs w:val="24"/>
        </w:rPr>
        <w:t>апросе</w:t>
      </w:r>
      <w:proofErr w:type="gramEnd"/>
      <w:r w:rsidRPr="00243D18">
        <w:rPr>
          <w:rFonts w:ascii="Times New Roman" w:hAnsi="Times New Roman" w:cs="Times New Roman"/>
          <w:sz w:val="24"/>
          <w:szCs w:val="24"/>
        </w:rPr>
        <w:t xml:space="preserve"> </w:t>
      </w:r>
      <w:r w:rsidR="00C67517">
        <w:rPr>
          <w:rFonts w:ascii="Times New Roman" w:hAnsi="Times New Roman" w:cs="Times New Roman"/>
          <w:sz w:val="24"/>
          <w:szCs w:val="24"/>
        </w:rPr>
        <w:t>котировок</w:t>
      </w:r>
      <w:r w:rsidRPr="00243D18">
        <w:rPr>
          <w:rFonts w:ascii="Times New Roman" w:hAnsi="Times New Roman" w:cs="Times New Roman"/>
          <w:sz w:val="24"/>
          <w:szCs w:val="24"/>
        </w:rPr>
        <w:t xml:space="preserve"> несет</w:t>
      </w:r>
      <w:r>
        <w:rPr>
          <w:rFonts w:ascii="Times New Roman" w:hAnsi="Times New Roman" w:cs="Times New Roman"/>
          <w:sz w:val="24"/>
          <w:szCs w:val="24"/>
        </w:rPr>
        <w:t xml:space="preserve"> </w:t>
      </w:r>
      <w:r w:rsidRPr="00243D18">
        <w:rPr>
          <w:rFonts w:ascii="Times New Roman" w:hAnsi="Times New Roman" w:cs="Times New Roman"/>
          <w:sz w:val="24"/>
          <w:szCs w:val="24"/>
        </w:rPr>
        <w:t>Участник.</w:t>
      </w:r>
    </w:p>
    <w:p w:rsidR="00BF73BF" w:rsidRPr="00243D18" w:rsidRDefault="00BF73BF" w:rsidP="00BF73BF">
      <w:pPr>
        <w:pStyle w:val="HTML"/>
        <w:rPr>
          <w:rFonts w:ascii="Times New Roman" w:hAnsi="Times New Roman" w:cs="Times New Roman"/>
          <w:sz w:val="24"/>
          <w:szCs w:val="24"/>
        </w:rPr>
      </w:pPr>
    </w:p>
    <w:p w:rsidR="00BF73BF" w:rsidRPr="002C1E4F" w:rsidRDefault="00BF73BF" w:rsidP="00BF73BF">
      <w:pPr>
        <w:pStyle w:val="HTML"/>
        <w:jc w:val="center"/>
        <w:rPr>
          <w:rFonts w:ascii="Times New Roman" w:hAnsi="Times New Roman" w:cs="Times New Roman"/>
          <w:b/>
          <w:sz w:val="24"/>
          <w:szCs w:val="24"/>
        </w:rPr>
      </w:pPr>
      <w:r>
        <w:rPr>
          <w:rFonts w:ascii="Times New Roman" w:hAnsi="Times New Roman" w:cs="Times New Roman"/>
          <w:b/>
          <w:sz w:val="24"/>
          <w:szCs w:val="24"/>
        </w:rPr>
        <w:t>10</w:t>
      </w:r>
      <w:r w:rsidRPr="002C1E4F">
        <w:rPr>
          <w:rFonts w:ascii="Times New Roman" w:hAnsi="Times New Roman" w:cs="Times New Roman"/>
          <w:b/>
          <w:sz w:val="24"/>
          <w:szCs w:val="24"/>
        </w:rPr>
        <w:t>. Порядок регистрации заявок в журнале</w:t>
      </w:r>
      <w:r>
        <w:rPr>
          <w:rFonts w:ascii="Times New Roman" w:hAnsi="Times New Roman" w:cs="Times New Roman"/>
          <w:b/>
          <w:sz w:val="24"/>
          <w:szCs w:val="24"/>
        </w:rPr>
        <w:t xml:space="preserve"> регистрации.</w:t>
      </w:r>
    </w:p>
    <w:p w:rsidR="00BF73BF" w:rsidRPr="00243D18"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Заказчик </w:t>
      </w:r>
      <w:r w:rsidRPr="00243D18">
        <w:rPr>
          <w:rFonts w:ascii="Times New Roman" w:hAnsi="Times New Roman" w:cs="Times New Roman"/>
          <w:sz w:val="24"/>
          <w:szCs w:val="24"/>
        </w:rPr>
        <w:t>за</w:t>
      </w:r>
      <w:r>
        <w:rPr>
          <w:rFonts w:ascii="Times New Roman" w:hAnsi="Times New Roman" w:cs="Times New Roman"/>
          <w:sz w:val="24"/>
          <w:szCs w:val="24"/>
        </w:rPr>
        <w:t>купки регистрирует поступившие ц</w:t>
      </w:r>
      <w:r w:rsidRPr="00243D18">
        <w:rPr>
          <w:rFonts w:ascii="Times New Roman" w:hAnsi="Times New Roman" w:cs="Times New Roman"/>
          <w:sz w:val="24"/>
          <w:szCs w:val="24"/>
        </w:rPr>
        <w:t xml:space="preserve">еновые заявки в журнале </w:t>
      </w:r>
      <w:r>
        <w:rPr>
          <w:rFonts w:ascii="Times New Roman" w:hAnsi="Times New Roman" w:cs="Times New Roman"/>
          <w:sz w:val="24"/>
          <w:szCs w:val="24"/>
        </w:rPr>
        <w:t xml:space="preserve">регистрации </w:t>
      </w:r>
      <w:r w:rsidRPr="00243D18">
        <w:rPr>
          <w:rFonts w:ascii="Times New Roman" w:hAnsi="Times New Roman" w:cs="Times New Roman"/>
          <w:sz w:val="24"/>
          <w:szCs w:val="24"/>
        </w:rPr>
        <w:t>и</w:t>
      </w:r>
      <w:r>
        <w:rPr>
          <w:rFonts w:ascii="Times New Roman" w:hAnsi="Times New Roman" w:cs="Times New Roman"/>
          <w:sz w:val="24"/>
          <w:szCs w:val="24"/>
        </w:rPr>
        <w:t xml:space="preserve"> </w:t>
      </w:r>
      <w:r w:rsidRPr="00243D18">
        <w:rPr>
          <w:rFonts w:ascii="Times New Roman" w:hAnsi="Times New Roman" w:cs="Times New Roman"/>
          <w:sz w:val="24"/>
          <w:szCs w:val="24"/>
        </w:rPr>
        <w:t>при</w:t>
      </w:r>
      <w:r>
        <w:rPr>
          <w:rFonts w:ascii="Times New Roman" w:hAnsi="Times New Roman" w:cs="Times New Roman"/>
          <w:sz w:val="24"/>
          <w:szCs w:val="24"/>
        </w:rPr>
        <w:t>сваивает каждой ц</w:t>
      </w:r>
      <w:r w:rsidRPr="00243D18">
        <w:rPr>
          <w:rFonts w:ascii="Times New Roman" w:hAnsi="Times New Roman" w:cs="Times New Roman"/>
          <w:sz w:val="24"/>
          <w:szCs w:val="24"/>
        </w:rPr>
        <w:t xml:space="preserve">еновой заявке номер с указанием даты и времени </w:t>
      </w:r>
      <w:r>
        <w:rPr>
          <w:rFonts w:ascii="Times New Roman" w:hAnsi="Times New Roman" w:cs="Times New Roman"/>
          <w:sz w:val="24"/>
          <w:szCs w:val="24"/>
        </w:rPr>
        <w:t xml:space="preserve">ее </w:t>
      </w:r>
      <w:r w:rsidRPr="00243D18">
        <w:rPr>
          <w:rFonts w:ascii="Times New Roman" w:hAnsi="Times New Roman" w:cs="Times New Roman"/>
          <w:sz w:val="24"/>
          <w:szCs w:val="24"/>
        </w:rPr>
        <w:t>принятия.</w:t>
      </w:r>
    </w:p>
    <w:p w:rsidR="00BF73BF" w:rsidRPr="00243D18"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Прием ц</w:t>
      </w:r>
      <w:r w:rsidRPr="00243D18">
        <w:rPr>
          <w:rFonts w:ascii="Times New Roman" w:hAnsi="Times New Roman" w:cs="Times New Roman"/>
          <w:sz w:val="24"/>
          <w:szCs w:val="24"/>
        </w:rPr>
        <w:t xml:space="preserve">еновых заявок </w:t>
      </w:r>
      <w:r>
        <w:rPr>
          <w:rFonts w:ascii="Times New Roman" w:hAnsi="Times New Roman" w:cs="Times New Roman"/>
          <w:sz w:val="24"/>
          <w:szCs w:val="24"/>
        </w:rPr>
        <w:t xml:space="preserve">осуществляется </w:t>
      </w:r>
      <w:r w:rsidRPr="00243D18">
        <w:rPr>
          <w:rFonts w:ascii="Times New Roman" w:hAnsi="Times New Roman" w:cs="Times New Roman"/>
          <w:sz w:val="24"/>
          <w:szCs w:val="24"/>
        </w:rPr>
        <w:t xml:space="preserve">строго в соответствии </w:t>
      </w:r>
      <w:r w:rsidRPr="008339BD">
        <w:rPr>
          <w:rFonts w:ascii="Times New Roman" w:hAnsi="Times New Roman" w:cs="Times New Roman"/>
          <w:sz w:val="24"/>
          <w:szCs w:val="24"/>
        </w:rPr>
        <w:t xml:space="preserve">с п. </w:t>
      </w:r>
      <w:r w:rsidR="008339BD" w:rsidRPr="008339BD">
        <w:rPr>
          <w:rFonts w:ascii="Times New Roman" w:hAnsi="Times New Roman" w:cs="Times New Roman"/>
          <w:sz w:val="24"/>
          <w:szCs w:val="24"/>
        </w:rPr>
        <w:t>23</w:t>
      </w:r>
      <w:r>
        <w:rPr>
          <w:rFonts w:ascii="Times New Roman" w:hAnsi="Times New Roman" w:cs="Times New Roman"/>
          <w:sz w:val="24"/>
          <w:szCs w:val="24"/>
        </w:rPr>
        <w:t xml:space="preserve"> И</w:t>
      </w:r>
      <w:r w:rsidRPr="00625A4C">
        <w:rPr>
          <w:rFonts w:ascii="Times New Roman" w:hAnsi="Times New Roman" w:cs="Times New Roman"/>
          <w:sz w:val="24"/>
          <w:szCs w:val="24"/>
        </w:rPr>
        <w:t>звещения</w:t>
      </w:r>
      <w:r w:rsidRPr="00243D18">
        <w:rPr>
          <w:rFonts w:ascii="Times New Roman" w:hAnsi="Times New Roman" w:cs="Times New Roman"/>
          <w:sz w:val="24"/>
          <w:szCs w:val="24"/>
        </w:rPr>
        <w:t xml:space="preserve"> </w:t>
      </w:r>
      <w:proofErr w:type="gramStart"/>
      <w:r w:rsidRPr="00243D18">
        <w:rPr>
          <w:rFonts w:ascii="Times New Roman" w:hAnsi="Times New Roman" w:cs="Times New Roman"/>
          <w:sz w:val="24"/>
          <w:szCs w:val="24"/>
        </w:rPr>
        <w:t>к</w:t>
      </w:r>
      <w:r>
        <w:rPr>
          <w:rFonts w:ascii="Times New Roman" w:hAnsi="Times New Roman" w:cs="Times New Roman"/>
          <w:sz w:val="24"/>
          <w:szCs w:val="24"/>
        </w:rPr>
        <w:t xml:space="preserve">  </w:t>
      </w:r>
      <w:r w:rsidRPr="00243D18">
        <w:rPr>
          <w:rFonts w:ascii="Times New Roman" w:hAnsi="Times New Roman" w:cs="Times New Roman"/>
          <w:sz w:val="24"/>
          <w:szCs w:val="24"/>
        </w:rPr>
        <w:t>запросу</w:t>
      </w:r>
      <w:proofErr w:type="gramEnd"/>
      <w:r w:rsidRPr="00243D18">
        <w:rPr>
          <w:rFonts w:ascii="Times New Roman" w:hAnsi="Times New Roman" w:cs="Times New Roman"/>
          <w:sz w:val="24"/>
          <w:szCs w:val="24"/>
        </w:rPr>
        <w:t xml:space="preserve"> </w:t>
      </w:r>
      <w:r w:rsidR="00C67517">
        <w:rPr>
          <w:rFonts w:ascii="Times New Roman" w:hAnsi="Times New Roman" w:cs="Times New Roman"/>
          <w:sz w:val="24"/>
          <w:szCs w:val="24"/>
        </w:rPr>
        <w:t>котировок</w:t>
      </w:r>
      <w:r w:rsidRPr="00243D18">
        <w:rPr>
          <w:rFonts w:ascii="Times New Roman" w:hAnsi="Times New Roman" w:cs="Times New Roman"/>
          <w:sz w:val="24"/>
          <w:szCs w:val="24"/>
        </w:rPr>
        <w:t>.</w:t>
      </w:r>
    </w:p>
    <w:p w:rsidR="00BF73BF" w:rsidRPr="00243D18" w:rsidRDefault="00BF73BF" w:rsidP="00BF73BF">
      <w:pPr>
        <w:pStyle w:val="HTML"/>
        <w:jc w:val="both"/>
        <w:rPr>
          <w:rFonts w:ascii="Times New Roman" w:hAnsi="Times New Roman" w:cs="Times New Roman"/>
          <w:sz w:val="24"/>
          <w:szCs w:val="24"/>
        </w:rPr>
      </w:pPr>
      <w:r w:rsidRPr="00F30D21">
        <w:rPr>
          <w:rFonts w:ascii="Times New Roman" w:hAnsi="Times New Roman" w:cs="Times New Roman"/>
          <w:sz w:val="24"/>
          <w:szCs w:val="24"/>
        </w:rPr>
        <w:t xml:space="preserve">По требованию Участника процедуры закупки, подавшего конверт с заявкой на участие </w:t>
      </w:r>
      <w:proofErr w:type="gramStart"/>
      <w:r w:rsidRPr="00F30D21">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F30D21">
        <w:rPr>
          <w:rFonts w:ascii="Times New Roman" w:hAnsi="Times New Roman" w:cs="Times New Roman"/>
          <w:sz w:val="24"/>
          <w:szCs w:val="24"/>
        </w:rPr>
        <w:t>запросе</w:t>
      </w:r>
      <w:proofErr w:type="gramEnd"/>
      <w:r w:rsidRPr="00F30D21">
        <w:rPr>
          <w:rFonts w:ascii="Times New Roman" w:hAnsi="Times New Roman" w:cs="Times New Roman"/>
          <w:sz w:val="24"/>
          <w:szCs w:val="24"/>
        </w:rPr>
        <w:t xml:space="preserve"> </w:t>
      </w:r>
      <w:r w:rsidR="00C67517">
        <w:rPr>
          <w:rFonts w:ascii="Times New Roman" w:hAnsi="Times New Roman" w:cs="Times New Roman"/>
          <w:sz w:val="24"/>
          <w:szCs w:val="24"/>
        </w:rPr>
        <w:t>котировок</w:t>
      </w:r>
      <w:r>
        <w:rPr>
          <w:rFonts w:ascii="Times New Roman" w:hAnsi="Times New Roman" w:cs="Times New Roman"/>
          <w:sz w:val="24"/>
          <w:szCs w:val="24"/>
        </w:rPr>
        <w:t xml:space="preserve">, </w:t>
      </w:r>
      <w:r w:rsidRPr="00243D18">
        <w:rPr>
          <w:rFonts w:ascii="Times New Roman" w:hAnsi="Times New Roman" w:cs="Times New Roman"/>
          <w:sz w:val="24"/>
          <w:szCs w:val="24"/>
        </w:rPr>
        <w:t>Заказч</w:t>
      </w:r>
      <w:r>
        <w:rPr>
          <w:rFonts w:ascii="Times New Roman" w:hAnsi="Times New Roman" w:cs="Times New Roman"/>
          <w:sz w:val="24"/>
          <w:szCs w:val="24"/>
        </w:rPr>
        <w:t>ик выдает расписку о получении заявки на участие в з</w:t>
      </w:r>
      <w:r w:rsidR="00A50C93">
        <w:rPr>
          <w:rFonts w:ascii="Times New Roman" w:hAnsi="Times New Roman" w:cs="Times New Roman"/>
          <w:sz w:val="24"/>
          <w:szCs w:val="24"/>
        </w:rPr>
        <w:t>апросе котировок</w:t>
      </w:r>
      <w:r w:rsidRPr="00243D18">
        <w:rPr>
          <w:rFonts w:ascii="Times New Roman" w:hAnsi="Times New Roman" w:cs="Times New Roman"/>
          <w:sz w:val="24"/>
          <w:szCs w:val="24"/>
        </w:rPr>
        <w:t xml:space="preserve"> с указанием даты и</w:t>
      </w:r>
      <w:r>
        <w:rPr>
          <w:rFonts w:ascii="Times New Roman" w:hAnsi="Times New Roman" w:cs="Times New Roman"/>
          <w:sz w:val="24"/>
          <w:szCs w:val="24"/>
        </w:rPr>
        <w:t xml:space="preserve"> </w:t>
      </w:r>
      <w:r w:rsidRPr="00243D18">
        <w:rPr>
          <w:rFonts w:ascii="Times New Roman" w:hAnsi="Times New Roman" w:cs="Times New Roman"/>
          <w:sz w:val="24"/>
          <w:szCs w:val="24"/>
        </w:rPr>
        <w:t>времени получения лицу, доставившему конверт.</w:t>
      </w:r>
    </w:p>
    <w:p w:rsidR="00BF73BF" w:rsidRPr="00243D18" w:rsidRDefault="00BF73BF" w:rsidP="00BF73BF">
      <w:pPr>
        <w:shd w:val="clear" w:color="auto" w:fill="FFFFFF"/>
        <w:jc w:val="both"/>
      </w:pPr>
    </w:p>
    <w:p w:rsidR="00BF73BF" w:rsidRPr="00C3032F" w:rsidRDefault="00BF73BF" w:rsidP="00BF73BF">
      <w:pPr>
        <w:pStyle w:val="HTML"/>
        <w:jc w:val="center"/>
        <w:rPr>
          <w:rFonts w:ascii="Times New Roman" w:hAnsi="Times New Roman" w:cs="Times New Roman"/>
          <w:b/>
          <w:sz w:val="24"/>
          <w:szCs w:val="24"/>
        </w:rPr>
      </w:pPr>
      <w:r w:rsidRPr="002C1E4F">
        <w:rPr>
          <w:rFonts w:ascii="Times New Roman" w:hAnsi="Times New Roman" w:cs="Times New Roman"/>
          <w:b/>
          <w:sz w:val="24"/>
          <w:szCs w:val="24"/>
        </w:rPr>
        <w:t>1</w:t>
      </w:r>
      <w:r>
        <w:rPr>
          <w:rFonts w:ascii="Times New Roman" w:hAnsi="Times New Roman" w:cs="Times New Roman"/>
          <w:b/>
          <w:sz w:val="24"/>
          <w:szCs w:val="24"/>
        </w:rPr>
        <w:t>1</w:t>
      </w:r>
      <w:r w:rsidRPr="002C1E4F">
        <w:rPr>
          <w:rFonts w:ascii="Times New Roman" w:hAnsi="Times New Roman" w:cs="Times New Roman"/>
          <w:b/>
          <w:sz w:val="24"/>
          <w:szCs w:val="24"/>
        </w:rPr>
        <w:t xml:space="preserve">. </w:t>
      </w:r>
      <w:r w:rsidRPr="00DF2216">
        <w:rPr>
          <w:rFonts w:ascii="Times New Roman" w:hAnsi="Times New Roman" w:cs="Times New Roman"/>
          <w:b/>
          <w:sz w:val="24"/>
          <w:szCs w:val="24"/>
        </w:rPr>
        <w:t xml:space="preserve">Определение </w:t>
      </w:r>
      <w:r w:rsidR="00A50C93" w:rsidRPr="00DF2216">
        <w:rPr>
          <w:rFonts w:ascii="Times New Roman" w:hAnsi="Times New Roman" w:cs="Times New Roman"/>
          <w:b/>
          <w:sz w:val="24"/>
          <w:szCs w:val="24"/>
        </w:rPr>
        <w:t xml:space="preserve">победителя </w:t>
      </w:r>
      <w:r w:rsidR="00A50C93">
        <w:rPr>
          <w:rFonts w:ascii="Times New Roman" w:hAnsi="Times New Roman" w:cs="Times New Roman"/>
          <w:b/>
          <w:sz w:val="24"/>
          <w:szCs w:val="24"/>
        </w:rPr>
        <w:t>запроса</w:t>
      </w:r>
      <w:r w:rsidRPr="00DF2216">
        <w:rPr>
          <w:rFonts w:ascii="Times New Roman" w:hAnsi="Times New Roman" w:cs="Times New Roman"/>
          <w:b/>
          <w:sz w:val="24"/>
          <w:szCs w:val="24"/>
        </w:rPr>
        <w:t xml:space="preserve"> </w:t>
      </w:r>
      <w:r w:rsidR="00A50C93">
        <w:rPr>
          <w:rFonts w:ascii="Times New Roman" w:hAnsi="Times New Roman" w:cs="Times New Roman"/>
          <w:b/>
          <w:sz w:val="24"/>
          <w:szCs w:val="24"/>
        </w:rPr>
        <w:t>котировок</w:t>
      </w:r>
      <w:r w:rsidRPr="00DF2216">
        <w:rPr>
          <w:rFonts w:ascii="Times New Roman" w:hAnsi="Times New Roman" w:cs="Times New Roman"/>
          <w:b/>
          <w:sz w:val="24"/>
          <w:szCs w:val="24"/>
        </w:rPr>
        <w:t>.</w:t>
      </w:r>
    </w:p>
    <w:p w:rsidR="00BF73BF"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   Победителем признается У</w:t>
      </w:r>
      <w:r w:rsidRPr="00243D18">
        <w:rPr>
          <w:rFonts w:ascii="Times New Roman" w:hAnsi="Times New Roman" w:cs="Times New Roman"/>
          <w:sz w:val="24"/>
          <w:szCs w:val="24"/>
        </w:rPr>
        <w:t>частник, подавший ценовую заявку, которая отвечает всем требованиям,</w:t>
      </w:r>
      <w:r>
        <w:rPr>
          <w:rFonts w:ascii="Times New Roman" w:hAnsi="Times New Roman" w:cs="Times New Roman"/>
          <w:sz w:val="24"/>
          <w:szCs w:val="24"/>
        </w:rPr>
        <w:t xml:space="preserve"> установленным в И</w:t>
      </w:r>
      <w:r w:rsidRPr="00243D18">
        <w:rPr>
          <w:rFonts w:ascii="Times New Roman" w:hAnsi="Times New Roman" w:cs="Times New Roman"/>
          <w:sz w:val="24"/>
          <w:szCs w:val="24"/>
        </w:rPr>
        <w:t xml:space="preserve">звещении о </w:t>
      </w:r>
      <w:r w:rsidR="00A50C93" w:rsidRPr="00243D18">
        <w:rPr>
          <w:rFonts w:ascii="Times New Roman" w:hAnsi="Times New Roman" w:cs="Times New Roman"/>
          <w:sz w:val="24"/>
          <w:szCs w:val="24"/>
        </w:rPr>
        <w:t xml:space="preserve">проведении </w:t>
      </w:r>
      <w:r w:rsidR="00A50C93">
        <w:rPr>
          <w:rFonts w:ascii="Times New Roman" w:hAnsi="Times New Roman" w:cs="Times New Roman"/>
          <w:sz w:val="24"/>
          <w:szCs w:val="24"/>
        </w:rPr>
        <w:t>запроса</w:t>
      </w:r>
      <w:r w:rsidRPr="00243D18">
        <w:rPr>
          <w:rFonts w:ascii="Times New Roman" w:hAnsi="Times New Roman" w:cs="Times New Roman"/>
          <w:sz w:val="24"/>
          <w:szCs w:val="24"/>
        </w:rPr>
        <w:t xml:space="preserve"> </w:t>
      </w:r>
      <w:r w:rsidR="00A50C93">
        <w:rPr>
          <w:rFonts w:ascii="Times New Roman" w:hAnsi="Times New Roman" w:cs="Times New Roman"/>
          <w:sz w:val="24"/>
          <w:szCs w:val="24"/>
        </w:rPr>
        <w:t>котировок</w:t>
      </w:r>
      <w:r w:rsidRPr="00243D18">
        <w:rPr>
          <w:rFonts w:ascii="Times New Roman" w:hAnsi="Times New Roman" w:cs="Times New Roman"/>
          <w:sz w:val="24"/>
          <w:szCs w:val="24"/>
        </w:rPr>
        <w:t>, и в которой указана наиболее низкая цена</w:t>
      </w:r>
      <w:r>
        <w:rPr>
          <w:rFonts w:ascii="Times New Roman" w:hAnsi="Times New Roman" w:cs="Times New Roman"/>
          <w:sz w:val="24"/>
          <w:szCs w:val="24"/>
        </w:rPr>
        <w:t xml:space="preserve"> оказываемых услуг.</w:t>
      </w:r>
    </w:p>
    <w:p w:rsidR="00BF73BF" w:rsidRPr="00243D18"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243D18">
        <w:rPr>
          <w:rFonts w:ascii="Times New Roman" w:hAnsi="Times New Roman" w:cs="Times New Roman"/>
          <w:sz w:val="24"/>
          <w:szCs w:val="24"/>
        </w:rPr>
        <w:t>При предложении наиболее низкой цены неск</w:t>
      </w:r>
      <w:r>
        <w:rPr>
          <w:rFonts w:ascii="Times New Roman" w:hAnsi="Times New Roman" w:cs="Times New Roman"/>
          <w:sz w:val="24"/>
          <w:szCs w:val="24"/>
        </w:rPr>
        <w:t>олькими У</w:t>
      </w:r>
      <w:r w:rsidRPr="00243D18">
        <w:rPr>
          <w:rFonts w:ascii="Times New Roman" w:hAnsi="Times New Roman" w:cs="Times New Roman"/>
          <w:sz w:val="24"/>
          <w:szCs w:val="24"/>
        </w:rPr>
        <w:t>частниками, победителем</w:t>
      </w:r>
      <w:r>
        <w:rPr>
          <w:rFonts w:ascii="Times New Roman" w:hAnsi="Times New Roman" w:cs="Times New Roman"/>
          <w:sz w:val="24"/>
          <w:szCs w:val="24"/>
        </w:rPr>
        <w:t xml:space="preserve"> признается У</w:t>
      </w:r>
      <w:r w:rsidRPr="00243D18">
        <w:rPr>
          <w:rFonts w:ascii="Times New Roman" w:hAnsi="Times New Roman" w:cs="Times New Roman"/>
          <w:sz w:val="24"/>
          <w:szCs w:val="24"/>
        </w:rPr>
        <w:t>частник, ценовая заявка которого</w:t>
      </w:r>
      <w:r>
        <w:rPr>
          <w:rFonts w:ascii="Times New Roman" w:hAnsi="Times New Roman" w:cs="Times New Roman"/>
          <w:sz w:val="24"/>
          <w:szCs w:val="24"/>
        </w:rPr>
        <w:t xml:space="preserve"> поступила ранее заявок других У</w:t>
      </w:r>
      <w:r w:rsidRPr="00243D18">
        <w:rPr>
          <w:rFonts w:ascii="Times New Roman" w:hAnsi="Times New Roman" w:cs="Times New Roman"/>
          <w:sz w:val="24"/>
          <w:szCs w:val="24"/>
        </w:rPr>
        <w:t>частников.</w:t>
      </w:r>
    </w:p>
    <w:p w:rsidR="00BF73BF" w:rsidRPr="00243D18"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В случае</w:t>
      </w:r>
      <w:r w:rsidRPr="00243D18">
        <w:rPr>
          <w:rFonts w:ascii="Times New Roman" w:hAnsi="Times New Roman" w:cs="Times New Roman"/>
          <w:sz w:val="24"/>
          <w:szCs w:val="24"/>
        </w:rPr>
        <w:t xml:space="preserve"> если после дня окончания срока подачи ценовых заявок подана только одна</w:t>
      </w:r>
      <w:r>
        <w:rPr>
          <w:rFonts w:ascii="Times New Roman" w:hAnsi="Times New Roman" w:cs="Times New Roman"/>
          <w:sz w:val="24"/>
          <w:szCs w:val="24"/>
        </w:rPr>
        <w:t xml:space="preserve"> </w:t>
      </w:r>
      <w:r w:rsidRPr="00243D18">
        <w:rPr>
          <w:rFonts w:ascii="Times New Roman" w:hAnsi="Times New Roman" w:cs="Times New Roman"/>
          <w:sz w:val="24"/>
          <w:szCs w:val="24"/>
        </w:rPr>
        <w:t>заявка, по решению Комиссии по закупочной деятельности победителем признается подавший ее</w:t>
      </w:r>
      <w:r>
        <w:rPr>
          <w:rFonts w:ascii="Times New Roman" w:hAnsi="Times New Roman" w:cs="Times New Roman"/>
          <w:sz w:val="24"/>
          <w:szCs w:val="24"/>
        </w:rPr>
        <w:t xml:space="preserve"> У</w:t>
      </w:r>
      <w:r w:rsidRPr="00243D18">
        <w:rPr>
          <w:rFonts w:ascii="Times New Roman" w:hAnsi="Times New Roman" w:cs="Times New Roman"/>
          <w:sz w:val="24"/>
          <w:szCs w:val="24"/>
        </w:rPr>
        <w:t>частник, либо срок подачи ценовых заявок может быть продлен. Извещение о продлении срока</w:t>
      </w:r>
      <w:r>
        <w:rPr>
          <w:rFonts w:ascii="Times New Roman" w:hAnsi="Times New Roman" w:cs="Times New Roman"/>
          <w:sz w:val="24"/>
          <w:szCs w:val="24"/>
        </w:rPr>
        <w:t xml:space="preserve"> </w:t>
      </w:r>
      <w:r w:rsidRPr="00243D18">
        <w:rPr>
          <w:rFonts w:ascii="Times New Roman" w:hAnsi="Times New Roman" w:cs="Times New Roman"/>
          <w:sz w:val="24"/>
          <w:szCs w:val="24"/>
        </w:rPr>
        <w:t>пода</w:t>
      </w:r>
      <w:r>
        <w:rPr>
          <w:rFonts w:ascii="Times New Roman" w:hAnsi="Times New Roman" w:cs="Times New Roman"/>
          <w:sz w:val="24"/>
          <w:szCs w:val="24"/>
        </w:rPr>
        <w:t>чи таких заявок размещается в информационной системе по правилам</w:t>
      </w:r>
      <w:r w:rsidRPr="00243D18">
        <w:rPr>
          <w:rFonts w:ascii="Times New Roman" w:hAnsi="Times New Roman" w:cs="Times New Roman"/>
          <w:sz w:val="24"/>
          <w:szCs w:val="24"/>
        </w:rPr>
        <w:t xml:space="preserve"> Положения</w:t>
      </w:r>
      <w:r>
        <w:rPr>
          <w:rFonts w:ascii="Times New Roman" w:hAnsi="Times New Roman" w:cs="Times New Roman"/>
          <w:sz w:val="24"/>
          <w:szCs w:val="24"/>
        </w:rPr>
        <w:t xml:space="preserve"> ООО «ЖКС г. Петродворца»</w:t>
      </w:r>
      <w:r w:rsidRPr="00243D18">
        <w:rPr>
          <w:rFonts w:ascii="Times New Roman" w:hAnsi="Times New Roman" w:cs="Times New Roman"/>
          <w:sz w:val="24"/>
          <w:szCs w:val="24"/>
        </w:rPr>
        <w:t>.</w:t>
      </w:r>
    </w:p>
    <w:p w:rsidR="00BF73BF" w:rsidRPr="00243D18"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243D18">
        <w:rPr>
          <w:rFonts w:ascii="Times New Roman" w:hAnsi="Times New Roman" w:cs="Times New Roman"/>
          <w:sz w:val="24"/>
          <w:szCs w:val="24"/>
        </w:rPr>
        <w:t>За</w:t>
      </w:r>
      <w:r>
        <w:rPr>
          <w:rFonts w:ascii="Times New Roman" w:hAnsi="Times New Roman" w:cs="Times New Roman"/>
          <w:sz w:val="24"/>
          <w:szCs w:val="24"/>
        </w:rPr>
        <w:t xml:space="preserve">казчик признает </w:t>
      </w:r>
      <w:r w:rsidR="00A50C93">
        <w:rPr>
          <w:rFonts w:ascii="Times New Roman" w:hAnsi="Times New Roman" w:cs="Times New Roman"/>
          <w:sz w:val="24"/>
          <w:szCs w:val="24"/>
        </w:rPr>
        <w:t>несостоявшимся запрос</w:t>
      </w:r>
      <w:r w:rsidRPr="00243D18">
        <w:rPr>
          <w:rFonts w:ascii="Times New Roman" w:hAnsi="Times New Roman" w:cs="Times New Roman"/>
          <w:sz w:val="24"/>
          <w:szCs w:val="24"/>
        </w:rPr>
        <w:t xml:space="preserve"> </w:t>
      </w:r>
      <w:r w:rsidR="00A50C93">
        <w:rPr>
          <w:rFonts w:ascii="Times New Roman" w:hAnsi="Times New Roman" w:cs="Times New Roman"/>
          <w:sz w:val="24"/>
          <w:szCs w:val="24"/>
        </w:rPr>
        <w:t>котировок</w:t>
      </w:r>
      <w:r w:rsidRPr="00243D18">
        <w:rPr>
          <w:rFonts w:ascii="Times New Roman" w:hAnsi="Times New Roman" w:cs="Times New Roman"/>
          <w:sz w:val="24"/>
          <w:szCs w:val="24"/>
        </w:rPr>
        <w:t>, для участия в котором не подано ни</w:t>
      </w:r>
      <w:r>
        <w:rPr>
          <w:rFonts w:ascii="Times New Roman" w:hAnsi="Times New Roman" w:cs="Times New Roman"/>
          <w:sz w:val="24"/>
          <w:szCs w:val="24"/>
        </w:rPr>
        <w:t xml:space="preserve"> </w:t>
      </w:r>
      <w:r w:rsidRPr="00243D18">
        <w:rPr>
          <w:rFonts w:ascii="Times New Roman" w:hAnsi="Times New Roman" w:cs="Times New Roman"/>
          <w:sz w:val="24"/>
          <w:szCs w:val="24"/>
        </w:rPr>
        <w:t>одной</w:t>
      </w:r>
      <w:r>
        <w:rPr>
          <w:rFonts w:ascii="Times New Roman" w:hAnsi="Times New Roman" w:cs="Times New Roman"/>
          <w:sz w:val="24"/>
          <w:szCs w:val="24"/>
        </w:rPr>
        <w:t xml:space="preserve"> заявки</w:t>
      </w:r>
      <w:r w:rsidRPr="00243D18">
        <w:rPr>
          <w:rFonts w:ascii="Times New Roman" w:hAnsi="Times New Roman" w:cs="Times New Roman"/>
          <w:sz w:val="24"/>
          <w:szCs w:val="24"/>
        </w:rPr>
        <w:t>. Договор может быть заключен в порядке закупки у</w:t>
      </w:r>
      <w:r>
        <w:rPr>
          <w:rFonts w:ascii="Times New Roman" w:hAnsi="Times New Roman" w:cs="Times New Roman"/>
          <w:sz w:val="24"/>
          <w:szCs w:val="24"/>
        </w:rPr>
        <w:t xml:space="preserve"> </w:t>
      </w:r>
      <w:r w:rsidRPr="00243D18">
        <w:rPr>
          <w:rFonts w:ascii="Times New Roman" w:hAnsi="Times New Roman" w:cs="Times New Roman"/>
          <w:sz w:val="24"/>
          <w:szCs w:val="24"/>
        </w:rPr>
        <w:t>ед</w:t>
      </w:r>
      <w:r>
        <w:rPr>
          <w:rFonts w:ascii="Times New Roman" w:hAnsi="Times New Roman" w:cs="Times New Roman"/>
          <w:sz w:val="24"/>
          <w:szCs w:val="24"/>
        </w:rPr>
        <w:t>инственного источника. В случае</w:t>
      </w:r>
      <w:r w:rsidRPr="00243D18">
        <w:rPr>
          <w:rFonts w:ascii="Times New Roman" w:hAnsi="Times New Roman" w:cs="Times New Roman"/>
          <w:sz w:val="24"/>
          <w:szCs w:val="24"/>
        </w:rPr>
        <w:t xml:space="preserve"> отклонения комиссией по закупочной деятельности всех</w:t>
      </w:r>
      <w:r>
        <w:rPr>
          <w:rFonts w:ascii="Times New Roman" w:hAnsi="Times New Roman" w:cs="Times New Roman"/>
          <w:sz w:val="24"/>
          <w:szCs w:val="24"/>
        </w:rPr>
        <w:t xml:space="preserve"> ценовых заявок по причине несоответствия требованиям И</w:t>
      </w:r>
      <w:r w:rsidRPr="00243D18">
        <w:rPr>
          <w:rFonts w:ascii="Times New Roman" w:hAnsi="Times New Roman" w:cs="Times New Roman"/>
          <w:sz w:val="24"/>
          <w:szCs w:val="24"/>
        </w:rPr>
        <w:t>звещения, закупка признается несостоявшейся. Договор может быть заключен в порядке закупки у единственного</w:t>
      </w:r>
      <w:r>
        <w:rPr>
          <w:rFonts w:ascii="Times New Roman" w:hAnsi="Times New Roman" w:cs="Times New Roman"/>
          <w:sz w:val="24"/>
          <w:szCs w:val="24"/>
        </w:rPr>
        <w:t xml:space="preserve"> </w:t>
      </w:r>
      <w:r w:rsidRPr="00243D18">
        <w:rPr>
          <w:rFonts w:ascii="Times New Roman" w:hAnsi="Times New Roman" w:cs="Times New Roman"/>
          <w:sz w:val="24"/>
          <w:szCs w:val="24"/>
        </w:rPr>
        <w:t>источника.</w:t>
      </w:r>
    </w:p>
    <w:p w:rsidR="00BF73BF" w:rsidRDefault="00BF73BF" w:rsidP="00BF73BF">
      <w:pPr>
        <w:pStyle w:val="HTML"/>
        <w:jc w:val="both"/>
        <w:rPr>
          <w:rFonts w:ascii="Times New Roman" w:hAnsi="Times New Roman" w:cs="Times New Roman"/>
          <w:sz w:val="24"/>
          <w:szCs w:val="24"/>
        </w:rPr>
      </w:pPr>
    </w:p>
    <w:p w:rsidR="00BF73BF" w:rsidRPr="00FB329A" w:rsidRDefault="00BF73BF" w:rsidP="00BF73BF">
      <w:pPr>
        <w:pStyle w:val="HTML"/>
        <w:jc w:val="center"/>
        <w:rPr>
          <w:rFonts w:ascii="Times New Roman" w:hAnsi="Times New Roman" w:cs="Times New Roman"/>
          <w:b/>
          <w:sz w:val="24"/>
          <w:szCs w:val="24"/>
        </w:rPr>
      </w:pPr>
      <w:r>
        <w:rPr>
          <w:rFonts w:ascii="Times New Roman" w:hAnsi="Times New Roman" w:cs="Times New Roman"/>
          <w:b/>
          <w:sz w:val="24"/>
          <w:szCs w:val="24"/>
        </w:rPr>
        <w:t>12</w:t>
      </w:r>
      <w:r w:rsidRPr="005A2D8A">
        <w:rPr>
          <w:rFonts w:ascii="Times New Roman" w:hAnsi="Times New Roman" w:cs="Times New Roman"/>
          <w:b/>
          <w:sz w:val="24"/>
          <w:szCs w:val="24"/>
        </w:rPr>
        <w:t xml:space="preserve">. Обеспечение заявки на участие </w:t>
      </w:r>
      <w:r w:rsidR="00A50C93" w:rsidRPr="005A2D8A">
        <w:rPr>
          <w:rFonts w:ascii="Times New Roman" w:hAnsi="Times New Roman" w:cs="Times New Roman"/>
          <w:b/>
          <w:sz w:val="24"/>
          <w:szCs w:val="24"/>
        </w:rPr>
        <w:t xml:space="preserve">в </w:t>
      </w:r>
      <w:r w:rsidR="00A50C93">
        <w:rPr>
          <w:rFonts w:ascii="Times New Roman" w:hAnsi="Times New Roman" w:cs="Times New Roman"/>
          <w:b/>
          <w:sz w:val="24"/>
          <w:szCs w:val="24"/>
        </w:rPr>
        <w:t>запросе</w:t>
      </w:r>
      <w:r w:rsidRPr="005A2D8A">
        <w:rPr>
          <w:rFonts w:ascii="Times New Roman" w:hAnsi="Times New Roman" w:cs="Times New Roman"/>
          <w:b/>
          <w:sz w:val="24"/>
          <w:szCs w:val="24"/>
        </w:rPr>
        <w:t xml:space="preserve"> </w:t>
      </w:r>
      <w:r w:rsidR="00A50C93">
        <w:rPr>
          <w:rFonts w:ascii="Times New Roman" w:hAnsi="Times New Roman" w:cs="Times New Roman"/>
          <w:b/>
          <w:sz w:val="24"/>
          <w:szCs w:val="24"/>
        </w:rPr>
        <w:t>котировок</w:t>
      </w:r>
      <w:r>
        <w:rPr>
          <w:rFonts w:ascii="Times New Roman" w:hAnsi="Times New Roman" w:cs="Times New Roman"/>
          <w:b/>
          <w:sz w:val="24"/>
          <w:szCs w:val="24"/>
        </w:rPr>
        <w:t>.</w:t>
      </w:r>
    </w:p>
    <w:p w:rsidR="00BF73BF" w:rsidRPr="007C285A"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7C285A">
        <w:rPr>
          <w:rFonts w:ascii="Times New Roman" w:hAnsi="Times New Roman" w:cs="Times New Roman"/>
          <w:sz w:val="24"/>
          <w:szCs w:val="24"/>
        </w:rPr>
        <w:t>Заказчик вправе установить в закупочной документации требование об обеспечении заявки на участие в закупочной процедуре. Размер обеспечения заявки устанавливается в рублях Российской Федерации и не может превышать 30% (тридцать процентов)</w:t>
      </w:r>
      <w:r>
        <w:rPr>
          <w:rFonts w:ascii="Times New Roman" w:hAnsi="Times New Roman" w:cs="Times New Roman"/>
          <w:sz w:val="24"/>
          <w:szCs w:val="24"/>
        </w:rPr>
        <w:t xml:space="preserve"> начальной (максимальной) цены Д</w:t>
      </w:r>
      <w:r w:rsidRPr="007C285A">
        <w:rPr>
          <w:rFonts w:ascii="Times New Roman" w:hAnsi="Times New Roman" w:cs="Times New Roman"/>
          <w:sz w:val="24"/>
          <w:szCs w:val="24"/>
        </w:rPr>
        <w:t>оговора.</w:t>
      </w:r>
    </w:p>
    <w:p w:rsidR="00BF73BF" w:rsidRPr="00243D18"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7C285A">
        <w:rPr>
          <w:rFonts w:ascii="Times New Roman" w:hAnsi="Times New Roman" w:cs="Times New Roman"/>
          <w:sz w:val="24"/>
          <w:szCs w:val="24"/>
        </w:rPr>
        <w:t>Заказчик возвращает денежные средства, внесенные в качестве обеспечения заявок на участие в п</w:t>
      </w:r>
      <w:r>
        <w:rPr>
          <w:rFonts w:ascii="Times New Roman" w:hAnsi="Times New Roman" w:cs="Times New Roman"/>
          <w:sz w:val="24"/>
          <w:szCs w:val="24"/>
        </w:rPr>
        <w:t>роцедуре закупки, в течение 5</w:t>
      </w:r>
      <w:r w:rsidRPr="007C285A">
        <w:rPr>
          <w:rFonts w:ascii="Times New Roman" w:hAnsi="Times New Roman" w:cs="Times New Roman"/>
          <w:sz w:val="24"/>
          <w:szCs w:val="24"/>
        </w:rPr>
        <w:t xml:space="preserve"> (пяти) </w:t>
      </w:r>
      <w:r>
        <w:rPr>
          <w:rFonts w:ascii="Times New Roman" w:hAnsi="Times New Roman" w:cs="Times New Roman"/>
          <w:sz w:val="24"/>
          <w:szCs w:val="24"/>
        </w:rPr>
        <w:t xml:space="preserve">рабочих </w:t>
      </w:r>
      <w:r w:rsidRPr="007C285A">
        <w:rPr>
          <w:rFonts w:ascii="Times New Roman" w:hAnsi="Times New Roman" w:cs="Times New Roman"/>
          <w:sz w:val="24"/>
          <w:szCs w:val="24"/>
        </w:rPr>
        <w:t xml:space="preserve">дней с момента подписания протокола оценки и сопоставления заявок </w:t>
      </w:r>
      <w:r>
        <w:rPr>
          <w:rFonts w:ascii="Times New Roman" w:hAnsi="Times New Roman" w:cs="Times New Roman"/>
          <w:sz w:val="24"/>
          <w:szCs w:val="24"/>
        </w:rPr>
        <w:t>на участие в процедуре закупки У</w:t>
      </w:r>
      <w:r w:rsidRPr="007C285A">
        <w:rPr>
          <w:rFonts w:ascii="Times New Roman" w:hAnsi="Times New Roman" w:cs="Times New Roman"/>
          <w:sz w:val="24"/>
          <w:szCs w:val="24"/>
        </w:rPr>
        <w:t>частникам процедур</w:t>
      </w:r>
      <w:r>
        <w:rPr>
          <w:rFonts w:ascii="Times New Roman" w:hAnsi="Times New Roman" w:cs="Times New Roman"/>
          <w:sz w:val="24"/>
          <w:szCs w:val="24"/>
        </w:rPr>
        <w:t>ы</w:t>
      </w:r>
      <w:r w:rsidRPr="007C285A">
        <w:rPr>
          <w:rFonts w:ascii="Times New Roman" w:hAnsi="Times New Roman" w:cs="Times New Roman"/>
          <w:sz w:val="24"/>
          <w:szCs w:val="24"/>
        </w:rPr>
        <w:t xml:space="preserve"> закупки, которые участвовали, но не стали победителями процедуры закупки.</w:t>
      </w:r>
      <w:r>
        <w:rPr>
          <w:rFonts w:ascii="Times New Roman" w:hAnsi="Times New Roman" w:cs="Times New Roman"/>
          <w:sz w:val="24"/>
          <w:szCs w:val="24"/>
        </w:rPr>
        <w:t xml:space="preserve"> </w:t>
      </w:r>
      <w:r w:rsidRPr="002168E9">
        <w:rPr>
          <w:rFonts w:ascii="Times New Roman" w:hAnsi="Times New Roman" w:cs="Times New Roman"/>
          <w:sz w:val="24"/>
          <w:szCs w:val="24"/>
        </w:rPr>
        <w:t xml:space="preserve">Победителю </w:t>
      </w:r>
      <w:r>
        <w:rPr>
          <w:rFonts w:ascii="Times New Roman" w:hAnsi="Times New Roman" w:cs="Times New Roman"/>
          <w:sz w:val="24"/>
          <w:szCs w:val="24"/>
        </w:rPr>
        <w:t xml:space="preserve">запроса </w:t>
      </w:r>
      <w:r w:rsidR="00A50C93">
        <w:rPr>
          <w:rFonts w:ascii="Times New Roman" w:hAnsi="Times New Roman" w:cs="Times New Roman"/>
          <w:sz w:val="24"/>
          <w:szCs w:val="24"/>
        </w:rPr>
        <w:t>котировок</w:t>
      </w:r>
      <w:r w:rsidRPr="002168E9">
        <w:rPr>
          <w:rFonts w:ascii="Times New Roman" w:hAnsi="Times New Roman" w:cs="Times New Roman"/>
          <w:sz w:val="24"/>
          <w:szCs w:val="24"/>
        </w:rPr>
        <w:t xml:space="preserve"> </w:t>
      </w:r>
      <w:bookmarkStart w:id="0" w:name="OLE_LINK68"/>
      <w:r w:rsidRPr="002168E9">
        <w:rPr>
          <w:rFonts w:ascii="Times New Roman" w:hAnsi="Times New Roman" w:cs="Times New Roman"/>
          <w:sz w:val="24"/>
          <w:szCs w:val="24"/>
        </w:rPr>
        <w:t>(</w:t>
      </w:r>
      <w:r w:rsidR="00A50C93" w:rsidRPr="002168E9">
        <w:rPr>
          <w:rFonts w:ascii="Times New Roman" w:hAnsi="Times New Roman" w:cs="Times New Roman"/>
          <w:sz w:val="24"/>
          <w:szCs w:val="24"/>
        </w:rPr>
        <w:t xml:space="preserve">Участнику </w:t>
      </w:r>
      <w:r w:rsidR="00A50C93">
        <w:rPr>
          <w:rFonts w:ascii="Times New Roman" w:hAnsi="Times New Roman" w:cs="Times New Roman"/>
          <w:sz w:val="24"/>
          <w:szCs w:val="24"/>
        </w:rPr>
        <w:t>запроса</w:t>
      </w:r>
      <w:r>
        <w:rPr>
          <w:rFonts w:ascii="Times New Roman" w:hAnsi="Times New Roman" w:cs="Times New Roman"/>
          <w:sz w:val="24"/>
          <w:szCs w:val="24"/>
        </w:rPr>
        <w:t xml:space="preserve"> </w:t>
      </w:r>
      <w:r w:rsidR="00A50C93">
        <w:rPr>
          <w:rFonts w:ascii="Times New Roman" w:hAnsi="Times New Roman" w:cs="Times New Roman"/>
          <w:sz w:val="24"/>
          <w:szCs w:val="24"/>
        </w:rPr>
        <w:t>котировок</w:t>
      </w:r>
      <w:r w:rsidRPr="002168E9">
        <w:rPr>
          <w:rFonts w:ascii="Times New Roman" w:hAnsi="Times New Roman" w:cs="Times New Roman"/>
          <w:sz w:val="24"/>
          <w:szCs w:val="24"/>
        </w:rPr>
        <w:t xml:space="preserve">, с которым заключается Договор) </w:t>
      </w:r>
      <w:bookmarkEnd w:id="0"/>
      <w:r w:rsidRPr="002168E9">
        <w:rPr>
          <w:rFonts w:ascii="Times New Roman" w:hAnsi="Times New Roman" w:cs="Times New Roman"/>
          <w:sz w:val="24"/>
          <w:szCs w:val="24"/>
        </w:rPr>
        <w:t xml:space="preserve">в течение </w:t>
      </w:r>
      <w:r>
        <w:rPr>
          <w:rFonts w:ascii="Times New Roman" w:hAnsi="Times New Roman" w:cs="Times New Roman"/>
          <w:sz w:val="24"/>
          <w:szCs w:val="24"/>
        </w:rPr>
        <w:t>5 (</w:t>
      </w:r>
      <w:r w:rsidRPr="002168E9">
        <w:rPr>
          <w:rFonts w:ascii="Times New Roman" w:hAnsi="Times New Roman" w:cs="Times New Roman"/>
          <w:sz w:val="24"/>
          <w:szCs w:val="24"/>
        </w:rPr>
        <w:t>пяти</w:t>
      </w:r>
      <w:r>
        <w:rPr>
          <w:rFonts w:ascii="Times New Roman" w:hAnsi="Times New Roman" w:cs="Times New Roman"/>
          <w:sz w:val="24"/>
          <w:szCs w:val="24"/>
        </w:rPr>
        <w:t>)</w:t>
      </w:r>
      <w:r w:rsidRPr="002168E9">
        <w:rPr>
          <w:rFonts w:ascii="Times New Roman" w:hAnsi="Times New Roman" w:cs="Times New Roman"/>
          <w:sz w:val="24"/>
          <w:szCs w:val="24"/>
        </w:rPr>
        <w:t xml:space="preserve"> рабочих дней со дня заключения с ним Договора</w:t>
      </w:r>
      <w:r>
        <w:rPr>
          <w:rFonts w:ascii="Times New Roman" w:hAnsi="Times New Roman" w:cs="Times New Roman"/>
          <w:sz w:val="24"/>
          <w:szCs w:val="24"/>
        </w:rPr>
        <w:t>.</w:t>
      </w:r>
    </w:p>
    <w:p w:rsidR="00BF73BF" w:rsidRPr="00243D18"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243D18">
        <w:rPr>
          <w:rFonts w:ascii="Times New Roman" w:hAnsi="Times New Roman" w:cs="Times New Roman"/>
          <w:sz w:val="24"/>
          <w:szCs w:val="24"/>
        </w:rPr>
        <w:t>В случае уклонения победителя проце</w:t>
      </w:r>
      <w:r>
        <w:rPr>
          <w:rFonts w:ascii="Times New Roman" w:hAnsi="Times New Roman" w:cs="Times New Roman"/>
          <w:sz w:val="24"/>
          <w:szCs w:val="24"/>
        </w:rPr>
        <w:t xml:space="preserve">дуры закупки </w:t>
      </w:r>
      <w:r w:rsidRPr="00243D18">
        <w:rPr>
          <w:rFonts w:ascii="Times New Roman" w:hAnsi="Times New Roman" w:cs="Times New Roman"/>
          <w:sz w:val="24"/>
          <w:szCs w:val="24"/>
        </w:rPr>
        <w:t>от</w:t>
      </w:r>
      <w:r>
        <w:rPr>
          <w:rFonts w:ascii="Times New Roman" w:hAnsi="Times New Roman" w:cs="Times New Roman"/>
          <w:sz w:val="24"/>
          <w:szCs w:val="24"/>
        </w:rPr>
        <w:t xml:space="preserve"> заключения Д</w:t>
      </w:r>
      <w:r w:rsidRPr="00243D18">
        <w:rPr>
          <w:rFonts w:ascii="Times New Roman" w:hAnsi="Times New Roman" w:cs="Times New Roman"/>
          <w:sz w:val="24"/>
          <w:szCs w:val="24"/>
        </w:rPr>
        <w:t>оговора</w:t>
      </w:r>
      <w:r>
        <w:rPr>
          <w:rFonts w:ascii="Times New Roman" w:hAnsi="Times New Roman" w:cs="Times New Roman"/>
          <w:sz w:val="24"/>
          <w:szCs w:val="24"/>
        </w:rPr>
        <w:t>,</w:t>
      </w:r>
      <w:r w:rsidRPr="00243D18">
        <w:rPr>
          <w:rFonts w:ascii="Times New Roman" w:hAnsi="Times New Roman" w:cs="Times New Roman"/>
          <w:sz w:val="24"/>
          <w:szCs w:val="24"/>
        </w:rPr>
        <w:t xml:space="preserve"> денежные средства, внесенные в качестве обеспечения заявки на участие в</w:t>
      </w:r>
      <w:r>
        <w:rPr>
          <w:rFonts w:ascii="Times New Roman" w:hAnsi="Times New Roman" w:cs="Times New Roman"/>
          <w:sz w:val="24"/>
          <w:szCs w:val="24"/>
        </w:rPr>
        <w:t xml:space="preserve"> </w:t>
      </w:r>
      <w:r w:rsidRPr="00243D18">
        <w:rPr>
          <w:rFonts w:ascii="Times New Roman" w:hAnsi="Times New Roman" w:cs="Times New Roman"/>
          <w:sz w:val="24"/>
          <w:szCs w:val="24"/>
        </w:rPr>
        <w:t>процедуре закупки, не возвращаются и удерживаются в пользу Заказчика.</w:t>
      </w:r>
    </w:p>
    <w:p w:rsidR="00BF73BF" w:rsidRPr="00243D18" w:rsidRDefault="00BF73BF" w:rsidP="00BF73BF">
      <w:pPr>
        <w:pStyle w:val="HTML"/>
        <w:rPr>
          <w:rFonts w:ascii="Times New Roman" w:hAnsi="Times New Roman" w:cs="Times New Roman"/>
          <w:sz w:val="24"/>
          <w:szCs w:val="24"/>
        </w:rPr>
      </w:pPr>
    </w:p>
    <w:p w:rsidR="00BF73BF" w:rsidRPr="00CA36D6" w:rsidRDefault="00BF73BF" w:rsidP="00BF73BF">
      <w:pPr>
        <w:pStyle w:val="HTML"/>
        <w:jc w:val="center"/>
        <w:rPr>
          <w:rFonts w:ascii="Times New Roman" w:hAnsi="Times New Roman" w:cs="Times New Roman"/>
          <w:b/>
          <w:sz w:val="24"/>
          <w:szCs w:val="24"/>
        </w:rPr>
      </w:pPr>
      <w:r>
        <w:rPr>
          <w:rFonts w:ascii="Times New Roman" w:hAnsi="Times New Roman" w:cs="Times New Roman"/>
          <w:b/>
          <w:sz w:val="24"/>
          <w:szCs w:val="24"/>
        </w:rPr>
        <w:t>13</w:t>
      </w:r>
      <w:r w:rsidRPr="005A2D8A">
        <w:rPr>
          <w:rFonts w:ascii="Times New Roman" w:hAnsi="Times New Roman" w:cs="Times New Roman"/>
          <w:b/>
          <w:sz w:val="24"/>
          <w:szCs w:val="24"/>
        </w:rPr>
        <w:t>.Отклонение заявок с демпинговой ценой</w:t>
      </w:r>
      <w:r>
        <w:rPr>
          <w:rFonts w:ascii="Times New Roman" w:hAnsi="Times New Roman" w:cs="Times New Roman"/>
          <w:b/>
          <w:sz w:val="24"/>
          <w:szCs w:val="24"/>
        </w:rPr>
        <w:t>.</w:t>
      </w:r>
    </w:p>
    <w:p w:rsidR="00BF73BF" w:rsidRPr="00D361EB" w:rsidRDefault="00BF73BF" w:rsidP="00BF73BF">
      <w:pPr>
        <w:jc w:val="both"/>
      </w:pPr>
      <w:r>
        <w:t xml:space="preserve">   </w:t>
      </w:r>
      <w:r w:rsidRPr="00243D18">
        <w:t>При пред</w:t>
      </w:r>
      <w:r>
        <w:t>о</w:t>
      </w:r>
      <w:r w:rsidRPr="00243D18">
        <w:t>ставлении заявки,</w:t>
      </w:r>
      <w:r>
        <w:t xml:space="preserve"> содержащей предложение о цене Д</w:t>
      </w:r>
      <w:r w:rsidRPr="00243D18">
        <w:t xml:space="preserve">оговора на 25 </w:t>
      </w:r>
      <w:r>
        <w:t xml:space="preserve">% </w:t>
      </w:r>
      <w:r w:rsidRPr="00243D18">
        <w:t>(двадцать</w:t>
      </w:r>
      <w:r>
        <w:t xml:space="preserve"> </w:t>
      </w:r>
      <w:r w:rsidRPr="00243D18">
        <w:t>пять</w:t>
      </w:r>
      <w:r>
        <w:t xml:space="preserve"> процентов</w:t>
      </w:r>
      <w:r w:rsidRPr="00243D18">
        <w:t>) или более процентов ниже</w:t>
      </w:r>
      <w:r>
        <w:t xml:space="preserve"> начальной (максимальной) цены Д</w:t>
      </w:r>
      <w:r w:rsidRPr="00243D18">
        <w:t>оговора, указанной Заказчиком</w:t>
      </w:r>
      <w:r>
        <w:t xml:space="preserve"> </w:t>
      </w:r>
      <w:r w:rsidRPr="00243D18">
        <w:t xml:space="preserve">в закупочной документации о </w:t>
      </w:r>
      <w:r w:rsidR="00A50C93" w:rsidRPr="00243D18">
        <w:t xml:space="preserve">проведении </w:t>
      </w:r>
      <w:r w:rsidR="00A50C93">
        <w:t>запроса</w:t>
      </w:r>
      <w:r>
        <w:t xml:space="preserve"> </w:t>
      </w:r>
      <w:r w:rsidR="00A50C93">
        <w:t>котировок</w:t>
      </w:r>
      <w:r w:rsidRPr="00243D18">
        <w:t>, Комиссия по закупочной</w:t>
      </w:r>
      <w:r>
        <w:t xml:space="preserve"> </w:t>
      </w:r>
      <w:r w:rsidRPr="00243D18">
        <w:t>деятельности вправе провести экспертизу обоснования предлагаемой цены. Участник,</w:t>
      </w:r>
      <w:r>
        <w:t xml:space="preserve"> </w:t>
      </w:r>
      <w:r w:rsidRPr="00243D18">
        <w:t>представивший такую заявку, обязан в составе такой заявки представить расчет предлагаемой</w:t>
      </w:r>
      <w:r>
        <w:t xml:space="preserve"> цены Д</w:t>
      </w:r>
      <w:r w:rsidRPr="00243D18">
        <w:t xml:space="preserve">оговора и </w:t>
      </w:r>
      <w:r>
        <w:t>ее</w:t>
      </w:r>
      <w:r w:rsidRPr="00243D18">
        <w:t xml:space="preserve"> обоснование.</w:t>
      </w:r>
      <w:r w:rsidRPr="00D361EB">
        <w:t xml:space="preserve"> А также копии Договоров на аналогичные услуги, подтверждающие возможность выполнения Договора на предложенных условиях. Расчет предлагаемой цены Договора составляется на фирменном бланке Участника </w:t>
      </w:r>
      <w:r>
        <w:t xml:space="preserve">запроса </w:t>
      </w:r>
      <w:r w:rsidR="00A50C93">
        <w:t>котировок</w:t>
      </w:r>
      <w:r w:rsidRPr="00D361EB">
        <w:t xml:space="preserve">, подписывается руководителем и скрепляется печатью юридического лица. </w:t>
      </w:r>
    </w:p>
    <w:p w:rsidR="00BF73BF" w:rsidRPr="00D361EB" w:rsidRDefault="00BF73BF" w:rsidP="00BF73BF">
      <w:pPr>
        <w:pStyle w:val="HTML"/>
        <w:jc w:val="both"/>
        <w:rPr>
          <w:rFonts w:ascii="Times New Roman" w:hAnsi="Times New Roman" w:cs="Times New Roman"/>
          <w:sz w:val="24"/>
          <w:szCs w:val="24"/>
        </w:rPr>
      </w:pPr>
      <w:r w:rsidRPr="00D361EB">
        <w:rPr>
          <w:rFonts w:ascii="Times New Roman" w:hAnsi="Times New Roman" w:cs="Times New Roman"/>
          <w:sz w:val="24"/>
          <w:szCs w:val="24"/>
        </w:rPr>
        <w:t xml:space="preserve">   В состав экономического обоснования цены должно входить следующее: заработная плата сотрудников, накладные расходы организации (расписать), все налоги, иные расходы, прибыль организации за счет снижения цены, НДС 18%.</w:t>
      </w:r>
    </w:p>
    <w:p w:rsidR="00BF73BF" w:rsidRPr="00243D18"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243D18">
        <w:rPr>
          <w:rFonts w:ascii="Times New Roman" w:hAnsi="Times New Roman" w:cs="Times New Roman"/>
          <w:sz w:val="24"/>
          <w:szCs w:val="24"/>
        </w:rPr>
        <w:t>Комиссия по закупочной деятельности отклоняет заявку, как заявку с демпинговой</w:t>
      </w:r>
      <w:r>
        <w:rPr>
          <w:rFonts w:ascii="Times New Roman" w:hAnsi="Times New Roman" w:cs="Times New Roman"/>
          <w:sz w:val="24"/>
          <w:szCs w:val="24"/>
        </w:rPr>
        <w:t xml:space="preserve"> </w:t>
      </w:r>
      <w:r w:rsidRPr="00243D18">
        <w:rPr>
          <w:rFonts w:ascii="Times New Roman" w:hAnsi="Times New Roman" w:cs="Times New Roman"/>
          <w:sz w:val="24"/>
          <w:szCs w:val="24"/>
        </w:rPr>
        <w:t xml:space="preserve">ценой, если она установила, что предложенная в заявке цена занижена на 25 </w:t>
      </w:r>
      <w:r>
        <w:rPr>
          <w:rFonts w:ascii="Times New Roman" w:hAnsi="Times New Roman" w:cs="Times New Roman"/>
          <w:sz w:val="24"/>
          <w:szCs w:val="24"/>
        </w:rPr>
        <w:t xml:space="preserve">% </w:t>
      </w:r>
      <w:r w:rsidRPr="00243D18">
        <w:rPr>
          <w:rFonts w:ascii="Times New Roman" w:hAnsi="Times New Roman" w:cs="Times New Roman"/>
          <w:sz w:val="24"/>
          <w:szCs w:val="24"/>
        </w:rPr>
        <w:t>(двадцать</w:t>
      </w:r>
      <w:r>
        <w:rPr>
          <w:rFonts w:ascii="Times New Roman" w:hAnsi="Times New Roman" w:cs="Times New Roman"/>
          <w:sz w:val="24"/>
          <w:szCs w:val="24"/>
        </w:rPr>
        <w:t xml:space="preserve"> </w:t>
      </w:r>
      <w:r w:rsidRPr="00243D18">
        <w:rPr>
          <w:rFonts w:ascii="Times New Roman" w:hAnsi="Times New Roman" w:cs="Times New Roman"/>
          <w:sz w:val="24"/>
          <w:szCs w:val="24"/>
        </w:rPr>
        <w:t>пять</w:t>
      </w:r>
      <w:r>
        <w:rPr>
          <w:rFonts w:ascii="Times New Roman" w:hAnsi="Times New Roman" w:cs="Times New Roman"/>
          <w:sz w:val="24"/>
          <w:szCs w:val="24"/>
        </w:rPr>
        <w:t xml:space="preserve"> процентов</w:t>
      </w:r>
      <w:r w:rsidRPr="00243D18">
        <w:rPr>
          <w:rFonts w:ascii="Times New Roman" w:hAnsi="Times New Roman" w:cs="Times New Roman"/>
          <w:sz w:val="24"/>
          <w:szCs w:val="24"/>
        </w:rPr>
        <w:t>)</w:t>
      </w:r>
      <w:r>
        <w:rPr>
          <w:rFonts w:ascii="Times New Roman" w:hAnsi="Times New Roman" w:cs="Times New Roman"/>
          <w:sz w:val="24"/>
          <w:szCs w:val="24"/>
        </w:rPr>
        <w:t xml:space="preserve"> </w:t>
      </w:r>
      <w:r w:rsidRPr="00243D18">
        <w:rPr>
          <w:rFonts w:ascii="Times New Roman" w:hAnsi="Times New Roman" w:cs="Times New Roman"/>
          <w:sz w:val="24"/>
          <w:szCs w:val="24"/>
        </w:rPr>
        <w:t>или</w:t>
      </w:r>
      <w:r>
        <w:rPr>
          <w:rFonts w:ascii="Times New Roman" w:hAnsi="Times New Roman" w:cs="Times New Roman"/>
          <w:sz w:val="24"/>
          <w:szCs w:val="24"/>
        </w:rPr>
        <w:t xml:space="preserve"> </w:t>
      </w:r>
      <w:r w:rsidRPr="00243D18">
        <w:rPr>
          <w:rFonts w:ascii="Times New Roman" w:hAnsi="Times New Roman" w:cs="Times New Roman"/>
          <w:sz w:val="24"/>
          <w:szCs w:val="24"/>
        </w:rPr>
        <w:t>более процентов по отношению к</w:t>
      </w:r>
      <w:r>
        <w:rPr>
          <w:rFonts w:ascii="Times New Roman" w:hAnsi="Times New Roman" w:cs="Times New Roman"/>
          <w:sz w:val="24"/>
          <w:szCs w:val="24"/>
        </w:rPr>
        <w:t xml:space="preserve"> начальной (максимальной) цене Д</w:t>
      </w:r>
      <w:r w:rsidRPr="00243D18">
        <w:rPr>
          <w:rFonts w:ascii="Times New Roman" w:hAnsi="Times New Roman" w:cs="Times New Roman"/>
          <w:sz w:val="24"/>
          <w:szCs w:val="24"/>
        </w:rPr>
        <w:t>оговора и в составе заявки</w:t>
      </w:r>
      <w:r>
        <w:rPr>
          <w:rFonts w:ascii="Times New Roman" w:hAnsi="Times New Roman" w:cs="Times New Roman"/>
          <w:sz w:val="24"/>
          <w:szCs w:val="24"/>
        </w:rPr>
        <w:t xml:space="preserve"> </w:t>
      </w:r>
      <w:r w:rsidRPr="00243D18">
        <w:rPr>
          <w:rFonts w:ascii="Times New Roman" w:hAnsi="Times New Roman" w:cs="Times New Roman"/>
          <w:sz w:val="24"/>
          <w:szCs w:val="24"/>
        </w:rPr>
        <w:t>отсутствует расчет предлагаемой цен</w:t>
      </w:r>
      <w:r>
        <w:rPr>
          <w:rFonts w:ascii="Times New Roman" w:hAnsi="Times New Roman" w:cs="Times New Roman"/>
          <w:sz w:val="24"/>
          <w:szCs w:val="24"/>
        </w:rPr>
        <w:t xml:space="preserve">ы и ее обоснование. </w:t>
      </w:r>
      <w:r w:rsidRPr="00243D18">
        <w:rPr>
          <w:rFonts w:ascii="Times New Roman" w:hAnsi="Times New Roman" w:cs="Times New Roman"/>
          <w:sz w:val="24"/>
          <w:szCs w:val="24"/>
        </w:rPr>
        <w:t>Комиссия по закупочной</w:t>
      </w:r>
      <w:r>
        <w:rPr>
          <w:rFonts w:ascii="Times New Roman" w:hAnsi="Times New Roman" w:cs="Times New Roman"/>
          <w:sz w:val="24"/>
          <w:szCs w:val="24"/>
        </w:rPr>
        <w:t xml:space="preserve"> </w:t>
      </w:r>
      <w:r w:rsidRPr="00243D18">
        <w:rPr>
          <w:rFonts w:ascii="Times New Roman" w:hAnsi="Times New Roman" w:cs="Times New Roman"/>
          <w:sz w:val="24"/>
          <w:szCs w:val="24"/>
        </w:rPr>
        <w:t>деятельности отклоняет заявку</w:t>
      </w:r>
      <w:r>
        <w:rPr>
          <w:rFonts w:ascii="Times New Roman" w:hAnsi="Times New Roman" w:cs="Times New Roman"/>
          <w:sz w:val="24"/>
          <w:szCs w:val="24"/>
        </w:rPr>
        <w:t>,</w:t>
      </w:r>
      <w:r w:rsidRPr="00243D18">
        <w:rPr>
          <w:rFonts w:ascii="Times New Roman" w:hAnsi="Times New Roman" w:cs="Times New Roman"/>
          <w:sz w:val="24"/>
          <w:szCs w:val="24"/>
        </w:rPr>
        <w:t xml:space="preserve"> как заявку с демпинговой ценой, если по итогам проведенной</w:t>
      </w:r>
      <w:r>
        <w:rPr>
          <w:rFonts w:ascii="Times New Roman" w:hAnsi="Times New Roman" w:cs="Times New Roman"/>
          <w:sz w:val="24"/>
          <w:szCs w:val="24"/>
        </w:rPr>
        <w:t xml:space="preserve"> экспертизы представленного</w:t>
      </w:r>
      <w:r w:rsidRPr="00243D18">
        <w:rPr>
          <w:rFonts w:ascii="Times New Roman" w:hAnsi="Times New Roman" w:cs="Times New Roman"/>
          <w:sz w:val="24"/>
          <w:szCs w:val="24"/>
        </w:rPr>
        <w:t xml:space="preserve"> в составе заявки обоснования цены Комиссия </w:t>
      </w:r>
      <w:r w:rsidRPr="00243D18">
        <w:rPr>
          <w:rFonts w:ascii="Times New Roman" w:hAnsi="Times New Roman" w:cs="Times New Roman"/>
          <w:sz w:val="24"/>
          <w:szCs w:val="24"/>
        </w:rPr>
        <w:lastRenderedPageBreak/>
        <w:t>пришла к</w:t>
      </w:r>
      <w:r>
        <w:rPr>
          <w:rFonts w:ascii="Times New Roman" w:hAnsi="Times New Roman" w:cs="Times New Roman"/>
          <w:sz w:val="24"/>
          <w:szCs w:val="24"/>
        </w:rPr>
        <w:t xml:space="preserve"> </w:t>
      </w:r>
      <w:r w:rsidRPr="00243D18">
        <w:rPr>
          <w:rFonts w:ascii="Times New Roman" w:hAnsi="Times New Roman" w:cs="Times New Roman"/>
          <w:sz w:val="24"/>
          <w:szCs w:val="24"/>
        </w:rPr>
        <w:t>обоснованному выводу о невозможн</w:t>
      </w:r>
      <w:r>
        <w:rPr>
          <w:rFonts w:ascii="Times New Roman" w:hAnsi="Times New Roman" w:cs="Times New Roman"/>
          <w:sz w:val="24"/>
          <w:szCs w:val="24"/>
        </w:rPr>
        <w:t>ости Участника исполнить Д</w:t>
      </w:r>
      <w:r w:rsidRPr="00243D18">
        <w:rPr>
          <w:rFonts w:ascii="Times New Roman" w:hAnsi="Times New Roman" w:cs="Times New Roman"/>
          <w:sz w:val="24"/>
          <w:szCs w:val="24"/>
        </w:rPr>
        <w:t>оговор на предложенных им</w:t>
      </w:r>
      <w:r>
        <w:rPr>
          <w:rFonts w:ascii="Times New Roman" w:hAnsi="Times New Roman" w:cs="Times New Roman"/>
          <w:sz w:val="24"/>
          <w:szCs w:val="24"/>
        </w:rPr>
        <w:t xml:space="preserve"> </w:t>
      </w:r>
      <w:r w:rsidRPr="00243D18">
        <w:rPr>
          <w:rFonts w:ascii="Times New Roman" w:hAnsi="Times New Roman" w:cs="Times New Roman"/>
          <w:sz w:val="24"/>
          <w:szCs w:val="24"/>
        </w:rPr>
        <w:t>условиях.</w:t>
      </w:r>
    </w:p>
    <w:p w:rsidR="00BF73BF" w:rsidRPr="00243D18"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243D18">
        <w:rPr>
          <w:rFonts w:ascii="Times New Roman" w:hAnsi="Times New Roman" w:cs="Times New Roman"/>
          <w:sz w:val="24"/>
          <w:szCs w:val="24"/>
        </w:rPr>
        <w:t>Решение Заказчика об отклонении заявки незамедлительно доводится до сведения</w:t>
      </w:r>
      <w:r>
        <w:rPr>
          <w:rFonts w:ascii="Times New Roman" w:hAnsi="Times New Roman" w:cs="Times New Roman"/>
          <w:sz w:val="24"/>
          <w:szCs w:val="24"/>
        </w:rPr>
        <w:t xml:space="preserve"> </w:t>
      </w:r>
      <w:r w:rsidRPr="00243D18">
        <w:rPr>
          <w:rFonts w:ascii="Times New Roman" w:hAnsi="Times New Roman" w:cs="Times New Roman"/>
          <w:sz w:val="24"/>
          <w:szCs w:val="24"/>
        </w:rPr>
        <w:t xml:space="preserve">Участника, направившего </w:t>
      </w:r>
      <w:r>
        <w:rPr>
          <w:rFonts w:ascii="Times New Roman" w:hAnsi="Times New Roman" w:cs="Times New Roman"/>
          <w:sz w:val="24"/>
          <w:szCs w:val="24"/>
        </w:rPr>
        <w:t xml:space="preserve">такую </w:t>
      </w:r>
      <w:r w:rsidRPr="00243D18">
        <w:rPr>
          <w:rFonts w:ascii="Times New Roman" w:hAnsi="Times New Roman" w:cs="Times New Roman"/>
          <w:sz w:val="24"/>
          <w:szCs w:val="24"/>
        </w:rPr>
        <w:t>заявку, фиксируется в протоколе проведения оценки и сопоставления</w:t>
      </w:r>
      <w:r>
        <w:rPr>
          <w:rFonts w:ascii="Times New Roman" w:hAnsi="Times New Roman" w:cs="Times New Roman"/>
          <w:sz w:val="24"/>
          <w:szCs w:val="24"/>
        </w:rPr>
        <w:t xml:space="preserve"> </w:t>
      </w:r>
      <w:r w:rsidRPr="00243D18">
        <w:rPr>
          <w:rFonts w:ascii="Times New Roman" w:hAnsi="Times New Roman" w:cs="Times New Roman"/>
          <w:sz w:val="24"/>
          <w:szCs w:val="24"/>
        </w:rPr>
        <w:t xml:space="preserve">заявок </w:t>
      </w:r>
      <w:proofErr w:type="gramStart"/>
      <w:r w:rsidRPr="00243D18">
        <w:rPr>
          <w:rFonts w:ascii="Times New Roman" w:hAnsi="Times New Roman" w:cs="Times New Roman"/>
          <w:sz w:val="24"/>
          <w:szCs w:val="24"/>
        </w:rPr>
        <w:t xml:space="preserve">Участников </w:t>
      </w:r>
      <w:r>
        <w:rPr>
          <w:rFonts w:ascii="Times New Roman" w:hAnsi="Times New Roman" w:cs="Times New Roman"/>
          <w:sz w:val="24"/>
          <w:szCs w:val="24"/>
        </w:rPr>
        <w:t xml:space="preserve"> запроса</w:t>
      </w:r>
      <w:proofErr w:type="gramEnd"/>
      <w:r>
        <w:rPr>
          <w:rFonts w:ascii="Times New Roman" w:hAnsi="Times New Roman" w:cs="Times New Roman"/>
          <w:sz w:val="24"/>
          <w:szCs w:val="24"/>
        </w:rPr>
        <w:t xml:space="preserve"> </w:t>
      </w:r>
      <w:r w:rsidR="00A50C93">
        <w:rPr>
          <w:rFonts w:ascii="Times New Roman" w:hAnsi="Times New Roman" w:cs="Times New Roman"/>
          <w:sz w:val="24"/>
          <w:szCs w:val="24"/>
        </w:rPr>
        <w:t>котировок</w:t>
      </w:r>
      <w:r w:rsidRPr="00243D18">
        <w:rPr>
          <w:rFonts w:ascii="Times New Roman" w:hAnsi="Times New Roman" w:cs="Times New Roman"/>
          <w:sz w:val="24"/>
          <w:szCs w:val="24"/>
        </w:rPr>
        <w:t xml:space="preserve"> с указанием причин отклонения заявки.</w:t>
      </w:r>
    </w:p>
    <w:p w:rsidR="00BF73BF" w:rsidRPr="00243D18" w:rsidRDefault="00BF73BF" w:rsidP="00BF73BF">
      <w:pPr>
        <w:pStyle w:val="HTML"/>
        <w:jc w:val="center"/>
        <w:rPr>
          <w:rFonts w:ascii="Times New Roman" w:hAnsi="Times New Roman" w:cs="Times New Roman"/>
          <w:sz w:val="24"/>
          <w:szCs w:val="24"/>
        </w:rPr>
      </w:pPr>
    </w:p>
    <w:p w:rsidR="00BF73BF" w:rsidRDefault="00BF73BF" w:rsidP="00BF73BF">
      <w:pPr>
        <w:pStyle w:val="HTML"/>
        <w:jc w:val="center"/>
        <w:rPr>
          <w:rFonts w:ascii="Times New Roman" w:hAnsi="Times New Roman" w:cs="Times New Roman"/>
          <w:b/>
          <w:sz w:val="24"/>
          <w:szCs w:val="24"/>
        </w:rPr>
      </w:pPr>
      <w:r>
        <w:rPr>
          <w:rFonts w:ascii="Times New Roman" w:hAnsi="Times New Roman" w:cs="Times New Roman"/>
          <w:b/>
          <w:sz w:val="24"/>
          <w:szCs w:val="24"/>
        </w:rPr>
        <w:t>14</w:t>
      </w:r>
      <w:r w:rsidRPr="005A2D8A">
        <w:rPr>
          <w:rFonts w:ascii="Times New Roman" w:hAnsi="Times New Roman" w:cs="Times New Roman"/>
          <w:b/>
          <w:sz w:val="24"/>
          <w:szCs w:val="24"/>
        </w:rPr>
        <w:t>. Результаты рассмотрения и оценки ценовых заявок</w:t>
      </w:r>
      <w:r>
        <w:rPr>
          <w:rFonts w:ascii="Times New Roman" w:hAnsi="Times New Roman" w:cs="Times New Roman"/>
          <w:b/>
          <w:sz w:val="24"/>
          <w:szCs w:val="24"/>
        </w:rPr>
        <w:t>.</w:t>
      </w:r>
    </w:p>
    <w:p w:rsidR="00BF73BF" w:rsidRPr="00243D18"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300CFF">
        <w:rPr>
          <w:rFonts w:ascii="Times New Roman" w:hAnsi="Times New Roman" w:cs="Times New Roman"/>
          <w:sz w:val="24"/>
          <w:szCs w:val="24"/>
        </w:rPr>
        <w:t>Результаты рассмотрения и оценки ценовых заявок оформляются протоколом,</w:t>
      </w:r>
      <w:r w:rsidRPr="00243D18">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243D18">
        <w:rPr>
          <w:rFonts w:ascii="Times New Roman" w:hAnsi="Times New Roman" w:cs="Times New Roman"/>
          <w:sz w:val="24"/>
          <w:szCs w:val="24"/>
        </w:rPr>
        <w:t>котором указываются сведения о Заказчике, обо всех</w:t>
      </w:r>
      <w:r>
        <w:rPr>
          <w:rFonts w:ascii="Times New Roman" w:hAnsi="Times New Roman" w:cs="Times New Roman"/>
          <w:sz w:val="24"/>
          <w:szCs w:val="24"/>
        </w:rPr>
        <w:t xml:space="preserve"> У</w:t>
      </w:r>
      <w:r w:rsidRPr="00243D18">
        <w:rPr>
          <w:rFonts w:ascii="Times New Roman" w:hAnsi="Times New Roman" w:cs="Times New Roman"/>
          <w:sz w:val="24"/>
          <w:szCs w:val="24"/>
        </w:rPr>
        <w:t xml:space="preserve">частниках закупки, подавших ценовые заявки, </w:t>
      </w:r>
      <w:r>
        <w:rPr>
          <w:rFonts w:ascii="Times New Roman" w:hAnsi="Times New Roman" w:cs="Times New Roman"/>
          <w:sz w:val="24"/>
          <w:szCs w:val="24"/>
        </w:rPr>
        <w:t xml:space="preserve">сведения о </w:t>
      </w:r>
      <w:proofErr w:type="gramStart"/>
      <w:r>
        <w:rPr>
          <w:rFonts w:ascii="Times New Roman" w:hAnsi="Times New Roman" w:cs="Times New Roman"/>
          <w:sz w:val="24"/>
          <w:szCs w:val="24"/>
        </w:rPr>
        <w:t>победителе  запроса</w:t>
      </w:r>
      <w:proofErr w:type="gramEnd"/>
      <w:r>
        <w:rPr>
          <w:rFonts w:ascii="Times New Roman" w:hAnsi="Times New Roman" w:cs="Times New Roman"/>
          <w:sz w:val="24"/>
          <w:szCs w:val="24"/>
        </w:rPr>
        <w:t xml:space="preserve"> </w:t>
      </w:r>
      <w:r w:rsidR="00A50C93">
        <w:rPr>
          <w:rFonts w:ascii="Times New Roman" w:hAnsi="Times New Roman" w:cs="Times New Roman"/>
          <w:sz w:val="24"/>
          <w:szCs w:val="24"/>
        </w:rPr>
        <w:t>котировок</w:t>
      </w:r>
      <w:r w:rsidRPr="00243D18">
        <w:rPr>
          <w:rFonts w:ascii="Times New Roman" w:hAnsi="Times New Roman" w:cs="Times New Roman"/>
          <w:sz w:val="24"/>
          <w:szCs w:val="24"/>
        </w:rPr>
        <w:t>.</w:t>
      </w:r>
    </w:p>
    <w:p w:rsidR="00BF73BF" w:rsidRPr="00243D18" w:rsidRDefault="00BF73BF" w:rsidP="00BF73BF">
      <w:pPr>
        <w:pStyle w:val="HTML"/>
        <w:rPr>
          <w:rFonts w:ascii="Times New Roman" w:hAnsi="Times New Roman" w:cs="Times New Roman"/>
          <w:sz w:val="24"/>
          <w:szCs w:val="24"/>
        </w:rPr>
      </w:pPr>
    </w:p>
    <w:p w:rsidR="00BF73BF" w:rsidRDefault="00BF73BF" w:rsidP="00BF73BF">
      <w:pPr>
        <w:pStyle w:val="HTML"/>
        <w:jc w:val="center"/>
        <w:rPr>
          <w:rFonts w:ascii="Times New Roman" w:hAnsi="Times New Roman" w:cs="Times New Roman"/>
          <w:b/>
          <w:sz w:val="24"/>
          <w:szCs w:val="24"/>
        </w:rPr>
      </w:pPr>
      <w:r>
        <w:rPr>
          <w:rFonts w:ascii="Times New Roman" w:hAnsi="Times New Roman" w:cs="Times New Roman"/>
          <w:b/>
          <w:sz w:val="24"/>
          <w:szCs w:val="24"/>
        </w:rPr>
        <w:t>15</w:t>
      </w:r>
      <w:r w:rsidRPr="005A2D8A">
        <w:rPr>
          <w:rFonts w:ascii="Times New Roman" w:hAnsi="Times New Roman" w:cs="Times New Roman"/>
          <w:b/>
          <w:sz w:val="24"/>
          <w:szCs w:val="24"/>
        </w:rPr>
        <w:t xml:space="preserve">. </w:t>
      </w:r>
      <w:r>
        <w:rPr>
          <w:rFonts w:ascii="Times New Roman" w:hAnsi="Times New Roman" w:cs="Times New Roman"/>
          <w:b/>
          <w:sz w:val="24"/>
          <w:szCs w:val="24"/>
        </w:rPr>
        <w:t>Подведение итогов.</w:t>
      </w:r>
    </w:p>
    <w:p w:rsidR="00BF73BF"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300CFF">
        <w:rPr>
          <w:rFonts w:ascii="Times New Roman" w:hAnsi="Times New Roman" w:cs="Times New Roman"/>
          <w:sz w:val="24"/>
          <w:szCs w:val="24"/>
        </w:rPr>
        <w:t xml:space="preserve">По итогам рассмотрения ценовых заявок </w:t>
      </w:r>
      <w:r w:rsidRPr="00243D18">
        <w:rPr>
          <w:rFonts w:ascii="Times New Roman" w:hAnsi="Times New Roman" w:cs="Times New Roman"/>
          <w:sz w:val="24"/>
          <w:szCs w:val="24"/>
        </w:rPr>
        <w:t xml:space="preserve">Комиссия по закупочной </w:t>
      </w:r>
      <w:r>
        <w:rPr>
          <w:rFonts w:ascii="Times New Roman" w:hAnsi="Times New Roman" w:cs="Times New Roman"/>
          <w:sz w:val="24"/>
          <w:szCs w:val="24"/>
        </w:rPr>
        <w:t xml:space="preserve">деятельности </w:t>
      </w:r>
      <w:r w:rsidRPr="00243D18">
        <w:rPr>
          <w:rFonts w:ascii="Times New Roman" w:hAnsi="Times New Roman" w:cs="Times New Roman"/>
          <w:sz w:val="24"/>
          <w:szCs w:val="24"/>
        </w:rPr>
        <w:t>подписывает протокол, который размещается на сайте</w:t>
      </w:r>
      <w:r>
        <w:rPr>
          <w:rFonts w:ascii="Times New Roman" w:hAnsi="Times New Roman" w:cs="Times New Roman"/>
          <w:sz w:val="24"/>
          <w:szCs w:val="24"/>
        </w:rPr>
        <w:t xml:space="preserve"> </w:t>
      </w:r>
      <w:r w:rsidRPr="00243D18">
        <w:rPr>
          <w:rFonts w:ascii="Times New Roman" w:hAnsi="Times New Roman" w:cs="Times New Roman"/>
          <w:sz w:val="24"/>
          <w:szCs w:val="24"/>
        </w:rPr>
        <w:t xml:space="preserve">Заказчика </w:t>
      </w:r>
      <w:r>
        <w:rPr>
          <w:rFonts w:ascii="Times New Roman" w:hAnsi="Times New Roman" w:cs="Times New Roman"/>
          <w:sz w:val="24"/>
          <w:szCs w:val="24"/>
        </w:rPr>
        <w:t>(</w:t>
      </w:r>
      <w:hyperlink r:id="rId15" w:history="1">
        <w:r w:rsidRPr="006F513A">
          <w:rPr>
            <w:rStyle w:val="aa"/>
            <w:rFonts w:ascii="Times New Roman CYR" w:hAnsi="Times New Roman CYR" w:cs="Times New Roman CYR"/>
            <w:sz w:val="24"/>
            <w:szCs w:val="24"/>
          </w:rPr>
          <w:t>jks_petergof@mail.ru</w:t>
        </w:r>
      </w:hyperlink>
      <w:r>
        <w:rPr>
          <w:rFonts w:ascii="Times New Roman CYR" w:hAnsi="Times New Roman CYR" w:cs="Times New Roman CYR"/>
          <w:sz w:val="24"/>
          <w:szCs w:val="24"/>
        </w:rPr>
        <w:t xml:space="preserve">) </w:t>
      </w:r>
      <w:r>
        <w:rPr>
          <w:rFonts w:ascii="Times New Roman" w:hAnsi="Times New Roman" w:cs="Times New Roman"/>
          <w:sz w:val="24"/>
          <w:szCs w:val="24"/>
        </w:rPr>
        <w:t>и в сети «Интернет» (</w:t>
      </w:r>
      <w:hyperlink r:id="rId16" w:history="1">
        <w:r w:rsidRPr="003C3ACF">
          <w:rPr>
            <w:rStyle w:val="aa"/>
            <w:rFonts w:ascii="Times New Roman" w:hAnsi="Times New Roman"/>
            <w:sz w:val="24"/>
            <w:szCs w:val="24"/>
          </w:rPr>
          <w:t>www.zakupki.gov.ru</w:t>
        </w:r>
      </w:hyperlink>
      <w:r w:rsidRPr="003C3ACF">
        <w:rPr>
          <w:rStyle w:val="aa"/>
          <w:rFonts w:ascii="Times New Roman" w:hAnsi="Times New Roman"/>
          <w:sz w:val="24"/>
          <w:szCs w:val="24"/>
        </w:rPr>
        <w:t>)</w:t>
      </w:r>
      <w:r>
        <w:rPr>
          <w:rStyle w:val="aa"/>
          <w:rFonts w:ascii="Times New Roman" w:hAnsi="Times New Roman"/>
          <w:sz w:val="24"/>
          <w:szCs w:val="24"/>
        </w:rPr>
        <w:t xml:space="preserve"> </w:t>
      </w:r>
      <w:r w:rsidRPr="00243D18">
        <w:rPr>
          <w:rFonts w:ascii="Times New Roman" w:hAnsi="Times New Roman" w:cs="Times New Roman"/>
          <w:sz w:val="24"/>
          <w:szCs w:val="24"/>
        </w:rPr>
        <w:t>в течении 3 (трех) дней с момента подписания протокола.</w:t>
      </w:r>
    </w:p>
    <w:p w:rsidR="00BF73BF" w:rsidRPr="00243D18" w:rsidRDefault="00BF73BF" w:rsidP="00BF73BF">
      <w:pPr>
        <w:pStyle w:val="HTML"/>
        <w:rPr>
          <w:rFonts w:ascii="Times New Roman" w:hAnsi="Times New Roman" w:cs="Times New Roman"/>
          <w:sz w:val="24"/>
          <w:szCs w:val="24"/>
        </w:rPr>
      </w:pPr>
    </w:p>
    <w:p w:rsidR="00BF73BF" w:rsidRPr="005A2D8A" w:rsidRDefault="00BF73BF" w:rsidP="00BF73BF">
      <w:pPr>
        <w:pStyle w:val="HTML"/>
        <w:jc w:val="center"/>
        <w:rPr>
          <w:rFonts w:ascii="Times New Roman" w:hAnsi="Times New Roman" w:cs="Times New Roman"/>
          <w:b/>
          <w:sz w:val="24"/>
          <w:szCs w:val="24"/>
        </w:rPr>
      </w:pPr>
      <w:r>
        <w:rPr>
          <w:rFonts w:ascii="Times New Roman" w:hAnsi="Times New Roman" w:cs="Times New Roman"/>
          <w:b/>
          <w:sz w:val="24"/>
          <w:szCs w:val="24"/>
        </w:rPr>
        <w:t>16. Заключение Д</w:t>
      </w:r>
      <w:r w:rsidRPr="005A2D8A">
        <w:rPr>
          <w:rFonts w:ascii="Times New Roman" w:hAnsi="Times New Roman" w:cs="Times New Roman"/>
          <w:b/>
          <w:sz w:val="24"/>
          <w:szCs w:val="24"/>
        </w:rPr>
        <w:t>оговор</w:t>
      </w:r>
      <w:r>
        <w:rPr>
          <w:rFonts w:ascii="Times New Roman" w:hAnsi="Times New Roman" w:cs="Times New Roman"/>
          <w:b/>
          <w:sz w:val="24"/>
          <w:szCs w:val="24"/>
        </w:rPr>
        <w:t>а</w:t>
      </w:r>
      <w:r w:rsidRPr="005A2D8A">
        <w:rPr>
          <w:rFonts w:ascii="Times New Roman" w:hAnsi="Times New Roman" w:cs="Times New Roman"/>
          <w:b/>
          <w:sz w:val="24"/>
          <w:szCs w:val="24"/>
        </w:rPr>
        <w:t>.</w:t>
      </w:r>
    </w:p>
    <w:p w:rsidR="00BF73BF"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243D18">
        <w:rPr>
          <w:rFonts w:ascii="Times New Roman" w:hAnsi="Times New Roman" w:cs="Times New Roman"/>
          <w:sz w:val="24"/>
          <w:szCs w:val="24"/>
        </w:rPr>
        <w:t>Заказчи</w:t>
      </w:r>
      <w:r>
        <w:rPr>
          <w:rFonts w:ascii="Times New Roman" w:hAnsi="Times New Roman" w:cs="Times New Roman"/>
          <w:sz w:val="24"/>
          <w:szCs w:val="24"/>
        </w:rPr>
        <w:t xml:space="preserve">к направляет победителю проект Договора в установленном </w:t>
      </w:r>
      <w:r w:rsidR="00A50C93">
        <w:rPr>
          <w:rFonts w:ascii="Times New Roman" w:hAnsi="Times New Roman" w:cs="Times New Roman"/>
          <w:sz w:val="24"/>
          <w:szCs w:val="24"/>
        </w:rPr>
        <w:t>Извещением запроса</w:t>
      </w:r>
      <w:r w:rsidRPr="00243D18">
        <w:rPr>
          <w:rFonts w:ascii="Times New Roman" w:hAnsi="Times New Roman" w:cs="Times New Roman"/>
          <w:sz w:val="24"/>
          <w:szCs w:val="24"/>
        </w:rPr>
        <w:t xml:space="preserve"> </w:t>
      </w:r>
      <w:r w:rsidR="00A50C93">
        <w:rPr>
          <w:rFonts w:ascii="Times New Roman" w:hAnsi="Times New Roman" w:cs="Times New Roman"/>
          <w:sz w:val="24"/>
          <w:szCs w:val="24"/>
        </w:rPr>
        <w:t xml:space="preserve">котировок </w:t>
      </w:r>
      <w:r>
        <w:rPr>
          <w:rFonts w:ascii="Times New Roman" w:hAnsi="Times New Roman" w:cs="Times New Roman"/>
          <w:sz w:val="24"/>
          <w:szCs w:val="24"/>
        </w:rPr>
        <w:t>порядке.</w:t>
      </w:r>
    </w:p>
    <w:p w:rsidR="00BF73BF" w:rsidRPr="00243D18"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243D18">
        <w:rPr>
          <w:rFonts w:ascii="Times New Roman" w:hAnsi="Times New Roman" w:cs="Times New Roman"/>
          <w:sz w:val="24"/>
          <w:szCs w:val="24"/>
        </w:rPr>
        <w:t xml:space="preserve">В случае если победитель запроса </w:t>
      </w:r>
      <w:r w:rsidR="00A50C93">
        <w:rPr>
          <w:rFonts w:ascii="Times New Roman" w:hAnsi="Times New Roman" w:cs="Times New Roman"/>
          <w:sz w:val="24"/>
          <w:szCs w:val="24"/>
        </w:rPr>
        <w:t>котировок</w:t>
      </w:r>
      <w:r w:rsidRPr="00243D18">
        <w:rPr>
          <w:rFonts w:ascii="Times New Roman" w:hAnsi="Times New Roman" w:cs="Times New Roman"/>
          <w:sz w:val="24"/>
          <w:szCs w:val="24"/>
        </w:rPr>
        <w:t xml:space="preserve"> в течение 3 (трех) дней не направит Заказчику</w:t>
      </w:r>
      <w:r>
        <w:rPr>
          <w:rFonts w:ascii="Times New Roman" w:hAnsi="Times New Roman" w:cs="Times New Roman"/>
          <w:sz w:val="24"/>
          <w:szCs w:val="24"/>
        </w:rPr>
        <w:t xml:space="preserve"> подписанный Д</w:t>
      </w:r>
      <w:r w:rsidRPr="00243D18">
        <w:rPr>
          <w:rFonts w:ascii="Times New Roman" w:hAnsi="Times New Roman" w:cs="Times New Roman"/>
          <w:sz w:val="24"/>
          <w:szCs w:val="24"/>
        </w:rPr>
        <w:t xml:space="preserve">оговор, </w:t>
      </w:r>
      <w:r w:rsidR="00A50C93" w:rsidRPr="00243D18">
        <w:rPr>
          <w:rFonts w:ascii="Times New Roman" w:hAnsi="Times New Roman" w:cs="Times New Roman"/>
          <w:sz w:val="24"/>
          <w:szCs w:val="24"/>
        </w:rPr>
        <w:t xml:space="preserve">победитель </w:t>
      </w:r>
      <w:r w:rsidR="00A50C93">
        <w:rPr>
          <w:rFonts w:ascii="Times New Roman" w:hAnsi="Times New Roman" w:cs="Times New Roman"/>
          <w:sz w:val="24"/>
          <w:szCs w:val="24"/>
        </w:rPr>
        <w:t>запроса</w:t>
      </w:r>
      <w:r w:rsidRPr="00243D18">
        <w:rPr>
          <w:rFonts w:ascii="Times New Roman" w:hAnsi="Times New Roman" w:cs="Times New Roman"/>
          <w:sz w:val="24"/>
          <w:szCs w:val="24"/>
        </w:rPr>
        <w:t xml:space="preserve"> </w:t>
      </w:r>
      <w:r w:rsidR="00A50C93">
        <w:rPr>
          <w:rFonts w:ascii="Times New Roman" w:hAnsi="Times New Roman" w:cs="Times New Roman"/>
          <w:sz w:val="24"/>
          <w:szCs w:val="24"/>
        </w:rPr>
        <w:t>котировок</w:t>
      </w:r>
      <w:r w:rsidRPr="00243D18">
        <w:rPr>
          <w:rFonts w:ascii="Times New Roman" w:hAnsi="Times New Roman" w:cs="Times New Roman"/>
          <w:sz w:val="24"/>
          <w:szCs w:val="24"/>
        </w:rPr>
        <w:t xml:space="preserve"> считае</w:t>
      </w:r>
      <w:r>
        <w:rPr>
          <w:rFonts w:ascii="Times New Roman" w:hAnsi="Times New Roman" w:cs="Times New Roman"/>
          <w:sz w:val="24"/>
          <w:szCs w:val="24"/>
        </w:rPr>
        <w:t>тся уклонившимся от заключения Д</w:t>
      </w:r>
      <w:r w:rsidRPr="00243D18">
        <w:rPr>
          <w:rFonts w:ascii="Times New Roman" w:hAnsi="Times New Roman" w:cs="Times New Roman"/>
          <w:sz w:val="24"/>
          <w:szCs w:val="24"/>
        </w:rPr>
        <w:t>оговора.</w:t>
      </w:r>
    </w:p>
    <w:p w:rsidR="00BF73BF" w:rsidRPr="00243D18" w:rsidRDefault="00BF73BF" w:rsidP="00BF73BF">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243D18">
        <w:rPr>
          <w:rFonts w:ascii="Times New Roman" w:hAnsi="Times New Roman" w:cs="Times New Roman"/>
          <w:sz w:val="24"/>
          <w:szCs w:val="24"/>
        </w:rPr>
        <w:t xml:space="preserve"> В случае если </w:t>
      </w:r>
      <w:r w:rsidR="00A50C93" w:rsidRPr="00243D18">
        <w:rPr>
          <w:rFonts w:ascii="Times New Roman" w:hAnsi="Times New Roman" w:cs="Times New Roman"/>
          <w:sz w:val="24"/>
          <w:szCs w:val="24"/>
        </w:rPr>
        <w:t xml:space="preserve">победитель </w:t>
      </w:r>
      <w:r w:rsidR="00A50C93">
        <w:rPr>
          <w:rFonts w:ascii="Times New Roman" w:hAnsi="Times New Roman" w:cs="Times New Roman"/>
          <w:sz w:val="24"/>
          <w:szCs w:val="24"/>
        </w:rPr>
        <w:t>запроса</w:t>
      </w:r>
      <w:r w:rsidRPr="00243D18">
        <w:rPr>
          <w:rFonts w:ascii="Times New Roman" w:hAnsi="Times New Roman" w:cs="Times New Roman"/>
          <w:sz w:val="24"/>
          <w:szCs w:val="24"/>
        </w:rPr>
        <w:t xml:space="preserve"> </w:t>
      </w:r>
      <w:r w:rsidR="00A50C93">
        <w:rPr>
          <w:rFonts w:ascii="Times New Roman" w:hAnsi="Times New Roman" w:cs="Times New Roman"/>
          <w:sz w:val="24"/>
          <w:szCs w:val="24"/>
        </w:rPr>
        <w:t>котировок</w:t>
      </w:r>
      <w:r w:rsidRPr="00243D18">
        <w:rPr>
          <w:rFonts w:ascii="Times New Roman" w:hAnsi="Times New Roman" w:cs="Times New Roman"/>
          <w:sz w:val="24"/>
          <w:szCs w:val="24"/>
        </w:rPr>
        <w:t xml:space="preserve"> приз</w:t>
      </w:r>
      <w:r>
        <w:rPr>
          <w:rFonts w:ascii="Times New Roman" w:hAnsi="Times New Roman" w:cs="Times New Roman"/>
          <w:sz w:val="24"/>
          <w:szCs w:val="24"/>
        </w:rPr>
        <w:t>нан уклонившимся от заключения Д</w:t>
      </w:r>
      <w:r w:rsidRPr="00243D18">
        <w:rPr>
          <w:rFonts w:ascii="Times New Roman" w:hAnsi="Times New Roman" w:cs="Times New Roman"/>
          <w:sz w:val="24"/>
          <w:szCs w:val="24"/>
        </w:rPr>
        <w:t>оговора,</w:t>
      </w:r>
      <w:r>
        <w:rPr>
          <w:rFonts w:ascii="Times New Roman" w:hAnsi="Times New Roman" w:cs="Times New Roman"/>
          <w:sz w:val="24"/>
          <w:szCs w:val="24"/>
        </w:rPr>
        <w:t xml:space="preserve"> Договор может быть заключен с </w:t>
      </w:r>
      <w:r w:rsidR="00A50C93">
        <w:rPr>
          <w:rFonts w:ascii="Times New Roman" w:hAnsi="Times New Roman" w:cs="Times New Roman"/>
          <w:sz w:val="24"/>
          <w:szCs w:val="24"/>
        </w:rPr>
        <w:t>У</w:t>
      </w:r>
      <w:r w:rsidR="00A50C93" w:rsidRPr="00243D18">
        <w:rPr>
          <w:rFonts w:ascii="Times New Roman" w:hAnsi="Times New Roman" w:cs="Times New Roman"/>
          <w:sz w:val="24"/>
          <w:szCs w:val="24"/>
        </w:rPr>
        <w:t xml:space="preserve">частником </w:t>
      </w:r>
      <w:r w:rsidR="00A50C93">
        <w:rPr>
          <w:rFonts w:ascii="Times New Roman" w:hAnsi="Times New Roman" w:cs="Times New Roman"/>
          <w:sz w:val="24"/>
          <w:szCs w:val="24"/>
        </w:rPr>
        <w:t>запроса</w:t>
      </w:r>
      <w:r w:rsidRPr="00243D18">
        <w:rPr>
          <w:rFonts w:ascii="Times New Roman" w:hAnsi="Times New Roman" w:cs="Times New Roman"/>
          <w:sz w:val="24"/>
          <w:szCs w:val="24"/>
        </w:rPr>
        <w:t xml:space="preserve"> </w:t>
      </w:r>
      <w:r w:rsidR="00A50C93">
        <w:rPr>
          <w:rFonts w:ascii="Times New Roman" w:hAnsi="Times New Roman" w:cs="Times New Roman"/>
          <w:sz w:val="24"/>
          <w:szCs w:val="24"/>
        </w:rPr>
        <w:t>котировок</w:t>
      </w:r>
      <w:r w:rsidRPr="00243D18">
        <w:rPr>
          <w:rFonts w:ascii="Times New Roman" w:hAnsi="Times New Roman" w:cs="Times New Roman"/>
          <w:sz w:val="24"/>
          <w:szCs w:val="24"/>
        </w:rPr>
        <w:t>, предложение которого содержит лучшее усл</w:t>
      </w:r>
      <w:r>
        <w:rPr>
          <w:rFonts w:ascii="Times New Roman" w:hAnsi="Times New Roman" w:cs="Times New Roman"/>
          <w:sz w:val="24"/>
          <w:szCs w:val="24"/>
        </w:rPr>
        <w:t>овие по цене Д</w:t>
      </w:r>
      <w:r w:rsidRPr="00243D18">
        <w:rPr>
          <w:rFonts w:ascii="Times New Roman" w:hAnsi="Times New Roman" w:cs="Times New Roman"/>
          <w:sz w:val="24"/>
          <w:szCs w:val="24"/>
        </w:rPr>
        <w:t>оговора, следующее после предложенного победителем.</w:t>
      </w:r>
    </w:p>
    <w:p w:rsidR="00BF73BF" w:rsidRPr="00243D18" w:rsidRDefault="00BF73BF" w:rsidP="00BF73BF">
      <w:pPr>
        <w:jc w:val="both"/>
      </w:pPr>
    </w:p>
    <w:p w:rsidR="00BF73BF" w:rsidRPr="00243D18" w:rsidRDefault="00BF73BF" w:rsidP="00BF73BF">
      <w:pPr>
        <w:shd w:val="clear" w:color="auto" w:fill="FFFFFF"/>
        <w:ind w:firstLine="708"/>
        <w:jc w:val="both"/>
      </w:pPr>
    </w:p>
    <w:p w:rsidR="00BF73BF" w:rsidRPr="00243D18" w:rsidRDefault="00BF73BF" w:rsidP="00BF73BF">
      <w:pPr>
        <w:shd w:val="clear" w:color="auto" w:fill="FFFFFF"/>
        <w:ind w:firstLine="708"/>
        <w:jc w:val="both"/>
      </w:pPr>
    </w:p>
    <w:p w:rsidR="00BF73BF" w:rsidRPr="00243D18" w:rsidRDefault="00BF73BF" w:rsidP="00BF73BF">
      <w:pPr>
        <w:shd w:val="clear" w:color="auto" w:fill="FFFFFF"/>
        <w:ind w:firstLine="708"/>
        <w:jc w:val="both"/>
      </w:pPr>
    </w:p>
    <w:p w:rsidR="00BF73BF" w:rsidRPr="00243D18" w:rsidRDefault="00BF73BF" w:rsidP="00BF73BF">
      <w:pPr>
        <w:shd w:val="clear" w:color="auto" w:fill="FFFFFF"/>
        <w:ind w:firstLine="708"/>
        <w:jc w:val="both"/>
      </w:pPr>
    </w:p>
    <w:p w:rsidR="00BF73BF" w:rsidRPr="00243D18" w:rsidRDefault="00BF73BF" w:rsidP="00BF73BF">
      <w:pPr>
        <w:shd w:val="clear" w:color="auto" w:fill="FFFFFF"/>
        <w:ind w:firstLine="708"/>
        <w:jc w:val="both"/>
      </w:pPr>
    </w:p>
    <w:p w:rsidR="00BF73BF" w:rsidRPr="00243D18" w:rsidRDefault="00BF73BF" w:rsidP="00BF73BF">
      <w:pPr>
        <w:shd w:val="clear" w:color="auto" w:fill="FFFFFF"/>
        <w:ind w:firstLine="708"/>
        <w:jc w:val="both"/>
      </w:pPr>
    </w:p>
    <w:p w:rsidR="00BF73BF" w:rsidRDefault="00BF73BF" w:rsidP="00BF73BF">
      <w:pPr>
        <w:shd w:val="clear" w:color="auto" w:fill="FFFFFF"/>
        <w:ind w:firstLine="708"/>
        <w:jc w:val="both"/>
      </w:pPr>
    </w:p>
    <w:p w:rsidR="00BF73BF" w:rsidRDefault="00BF73BF" w:rsidP="00BF73BF">
      <w:pPr>
        <w:shd w:val="clear" w:color="auto" w:fill="FFFFFF"/>
        <w:ind w:firstLine="708"/>
        <w:jc w:val="both"/>
      </w:pPr>
    </w:p>
    <w:p w:rsidR="00BF73BF" w:rsidRDefault="00BF73BF" w:rsidP="00BF73BF">
      <w:pPr>
        <w:shd w:val="clear" w:color="auto" w:fill="FFFFFF"/>
        <w:ind w:firstLine="708"/>
        <w:jc w:val="both"/>
      </w:pPr>
    </w:p>
    <w:p w:rsidR="00BF73BF" w:rsidRDefault="00BF73BF" w:rsidP="00BF73BF">
      <w:pPr>
        <w:shd w:val="clear" w:color="auto" w:fill="FFFFFF"/>
        <w:ind w:firstLine="708"/>
        <w:jc w:val="both"/>
      </w:pPr>
    </w:p>
    <w:p w:rsidR="00BF73BF" w:rsidRDefault="00BF73BF" w:rsidP="00BF73BF">
      <w:pPr>
        <w:shd w:val="clear" w:color="auto" w:fill="FFFFFF"/>
        <w:ind w:firstLine="708"/>
        <w:jc w:val="both"/>
      </w:pPr>
    </w:p>
    <w:p w:rsidR="00BF73BF" w:rsidRDefault="00BF73BF" w:rsidP="00BF73BF">
      <w:pPr>
        <w:shd w:val="clear" w:color="auto" w:fill="FFFFFF"/>
        <w:ind w:firstLine="708"/>
        <w:jc w:val="both"/>
      </w:pPr>
    </w:p>
    <w:p w:rsidR="006C22E8" w:rsidRPr="00243D18" w:rsidRDefault="006C22E8" w:rsidP="006C22E8">
      <w:pPr>
        <w:shd w:val="clear" w:color="auto" w:fill="FFFFFF"/>
        <w:ind w:firstLine="708"/>
        <w:jc w:val="both"/>
      </w:pPr>
    </w:p>
    <w:p w:rsidR="006C22E8" w:rsidRPr="00547F8D" w:rsidRDefault="006C22E8" w:rsidP="006C22E8">
      <w:pPr>
        <w:autoSpaceDE w:val="0"/>
        <w:autoSpaceDN w:val="0"/>
        <w:adjustRightInd w:val="0"/>
        <w:ind w:left="7080"/>
        <w:rPr>
          <w:rFonts w:ascii="Times New Roman CYR" w:hAnsi="Times New Roman CYR" w:cs="Times New Roman CYR"/>
          <w:sz w:val="20"/>
          <w:szCs w:val="20"/>
        </w:rPr>
      </w:pPr>
      <w:r w:rsidRPr="00547F8D">
        <w:rPr>
          <w:rFonts w:ascii="Times New Roman CYR" w:hAnsi="Times New Roman CYR" w:cs="Times New Roman CYR"/>
          <w:sz w:val="20"/>
          <w:szCs w:val="20"/>
        </w:rPr>
        <w:t>Приложение № 1</w:t>
      </w:r>
    </w:p>
    <w:p w:rsidR="006C22E8" w:rsidRDefault="006C22E8" w:rsidP="006C22E8">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r w:rsidRPr="00547F8D">
        <w:rPr>
          <w:rFonts w:ascii="Times New Roman CYR" w:hAnsi="Times New Roman CYR" w:cs="Times New Roman CYR"/>
          <w:sz w:val="20"/>
          <w:szCs w:val="20"/>
        </w:rPr>
        <w:t xml:space="preserve">к Извещению </w:t>
      </w:r>
    </w:p>
    <w:p w:rsidR="006C22E8" w:rsidRPr="00547F8D" w:rsidRDefault="006C22E8" w:rsidP="006C22E8">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з</w:t>
      </w:r>
      <w:r w:rsidRPr="00547F8D">
        <w:rPr>
          <w:rFonts w:ascii="Times New Roman CYR" w:hAnsi="Times New Roman CYR" w:cs="Times New Roman CYR"/>
          <w:sz w:val="20"/>
          <w:szCs w:val="20"/>
        </w:rPr>
        <w:t xml:space="preserve">апроса </w:t>
      </w:r>
      <w:r>
        <w:rPr>
          <w:rFonts w:ascii="Times New Roman CYR" w:hAnsi="Times New Roman CYR" w:cs="Times New Roman CYR"/>
          <w:sz w:val="20"/>
          <w:szCs w:val="20"/>
        </w:rPr>
        <w:t>котировок</w:t>
      </w:r>
      <w:r w:rsidRPr="00547F8D">
        <w:rPr>
          <w:rFonts w:ascii="Times New Roman CYR" w:hAnsi="Times New Roman CYR" w:cs="Times New Roman CYR"/>
          <w:sz w:val="20"/>
          <w:szCs w:val="20"/>
        </w:rPr>
        <w:t xml:space="preserve"> </w:t>
      </w:r>
    </w:p>
    <w:p w:rsidR="006C22E8" w:rsidRPr="00BC3F06" w:rsidRDefault="006C22E8" w:rsidP="006C22E8">
      <w:pPr>
        <w:autoSpaceDE w:val="0"/>
        <w:autoSpaceDN w:val="0"/>
        <w:adjustRightInd w:val="0"/>
        <w:ind w:firstLine="425"/>
        <w:jc w:val="right"/>
        <w:rPr>
          <w:rFonts w:cs="Calibri"/>
        </w:rPr>
      </w:pPr>
    </w:p>
    <w:p w:rsidR="006C22E8" w:rsidRDefault="006C22E8" w:rsidP="006C22E8">
      <w:pPr>
        <w:autoSpaceDE w:val="0"/>
        <w:autoSpaceDN w:val="0"/>
        <w:adjustRightInd w:val="0"/>
        <w:ind w:firstLine="425"/>
        <w:jc w:val="center"/>
        <w:rPr>
          <w:rFonts w:ascii="Times New Roman CYR" w:hAnsi="Times New Roman CYR" w:cs="Times New Roman CYR"/>
          <w:b/>
          <w:bCs/>
          <w:sz w:val="28"/>
          <w:szCs w:val="28"/>
        </w:rPr>
      </w:pPr>
    </w:p>
    <w:p w:rsidR="006C22E8" w:rsidRDefault="006C22E8" w:rsidP="006C22E8">
      <w:pPr>
        <w:autoSpaceDE w:val="0"/>
        <w:autoSpaceDN w:val="0"/>
        <w:adjustRightInd w:val="0"/>
        <w:ind w:firstLine="425"/>
        <w:jc w:val="center"/>
        <w:rPr>
          <w:rFonts w:ascii="Times New Roman CYR" w:hAnsi="Times New Roman CYR" w:cs="Times New Roman CYR"/>
          <w:b/>
          <w:bCs/>
          <w:sz w:val="28"/>
          <w:szCs w:val="28"/>
        </w:rPr>
      </w:pPr>
    </w:p>
    <w:p w:rsidR="006C22E8" w:rsidRDefault="006C22E8" w:rsidP="006C22E8">
      <w:pPr>
        <w:autoSpaceDE w:val="0"/>
        <w:autoSpaceDN w:val="0"/>
        <w:adjustRightInd w:val="0"/>
        <w:ind w:firstLine="425"/>
        <w:jc w:val="center"/>
        <w:rPr>
          <w:rFonts w:ascii="Times New Roman CYR" w:hAnsi="Times New Roman CYR" w:cs="Times New Roman CYR"/>
          <w:b/>
          <w:bCs/>
          <w:sz w:val="28"/>
          <w:szCs w:val="28"/>
        </w:rPr>
      </w:pPr>
      <w:r>
        <w:rPr>
          <w:rFonts w:ascii="Times New Roman CYR" w:hAnsi="Times New Roman CYR" w:cs="Times New Roman CYR"/>
          <w:b/>
          <w:bCs/>
          <w:sz w:val="28"/>
          <w:szCs w:val="28"/>
        </w:rPr>
        <w:t>Форма ценовой заявки</w:t>
      </w:r>
    </w:p>
    <w:p w:rsidR="006C22E8" w:rsidRPr="00BC3F06" w:rsidRDefault="006C22E8" w:rsidP="006C22E8">
      <w:pPr>
        <w:autoSpaceDE w:val="0"/>
        <w:autoSpaceDN w:val="0"/>
        <w:adjustRightInd w:val="0"/>
        <w:spacing w:line="360" w:lineRule="auto"/>
        <w:ind w:left="10620"/>
        <w:jc w:val="right"/>
        <w:rPr>
          <w:rFonts w:cs="Calibri"/>
        </w:rPr>
      </w:pPr>
    </w:p>
    <w:p w:rsidR="006C22E8" w:rsidRPr="006C22E8" w:rsidRDefault="006C22E8" w:rsidP="006C22E8">
      <w:r>
        <w:tab/>
      </w:r>
      <w:r>
        <w:tab/>
      </w:r>
      <w:r>
        <w:tab/>
      </w:r>
      <w:r>
        <w:tab/>
      </w:r>
      <w:r>
        <w:tab/>
      </w:r>
      <w:r>
        <w:tab/>
      </w:r>
      <w:r>
        <w:tab/>
      </w:r>
      <w:r w:rsidRPr="006C22E8">
        <w:t xml:space="preserve">На рассмотрение и оценку   Комиссии </w:t>
      </w:r>
    </w:p>
    <w:p w:rsidR="006C22E8" w:rsidRPr="006C22E8" w:rsidRDefault="006C22E8" w:rsidP="006C22E8">
      <w:r>
        <w:tab/>
      </w:r>
      <w:r>
        <w:tab/>
      </w:r>
      <w:r>
        <w:tab/>
      </w:r>
      <w:r>
        <w:tab/>
      </w:r>
      <w:r>
        <w:tab/>
      </w:r>
      <w:r>
        <w:tab/>
      </w:r>
      <w:r>
        <w:tab/>
      </w:r>
      <w:r w:rsidRPr="006C22E8">
        <w:t xml:space="preserve">по закупочной деятельности </w:t>
      </w:r>
    </w:p>
    <w:p w:rsidR="006C22E8" w:rsidRPr="006C22E8" w:rsidRDefault="006C22E8" w:rsidP="006C22E8">
      <w:r>
        <w:lastRenderedPageBreak/>
        <w:tab/>
      </w:r>
      <w:r>
        <w:tab/>
      </w:r>
      <w:r>
        <w:tab/>
      </w:r>
      <w:r>
        <w:tab/>
      </w:r>
      <w:r>
        <w:tab/>
      </w:r>
      <w:r>
        <w:tab/>
      </w:r>
      <w:r>
        <w:tab/>
      </w:r>
      <w:r w:rsidRPr="006C22E8">
        <w:t>ООО «ЖКС г. Петродворца»</w:t>
      </w:r>
    </w:p>
    <w:p w:rsidR="006C22E8" w:rsidRPr="006C22E8" w:rsidRDefault="006C22E8" w:rsidP="006C22E8">
      <w:r>
        <w:tab/>
      </w:r>
      <w:r>
        <w:tab/>
      </w:r>
      <w:r>
        <w:tab/>
      </w:r>
      <w:r>
        <w:tab/>
      </w:r>
      <w:r>
        <w:tab/>
      </w:r>
      <w:r>
        <w:tab/>
      </w:r>
      <w:r>
        <w:tab/>
      </w:r>
      <w:r w:rsidRPr="006C22E8">
        <w:t>Российская Федерация, 198504,</w:t>
      </w:r>
    </w:p>
    <w:p w:rsidR="006C22E8" w:rsidRPr="006C22E8" w:rsidRDefault="006C22E8" w:rsidP="006C22E8">
      <w:r>
        <w:tab/>
      </w:r>
      <w:r>
        <w:tab/>
      </w:r>
      <w:r>
        <w:tab/>
      </w:r>
      <w:r>
        <w:tab/>
      </w:r>
      <w:r>
        <w:tab/>
      </w:r>
      <w:r>
        <w:tab/>
      </w:r>
      <w:r>
        <w:tab/>
      </w:r>
      <w:r w:rsidRPr="006C22E8">
        <w:t>Санкт-Петербург, г. Петергоф</w:t>
      </w:r>
    </w:p>
    <w:p w:rsidR="006C22E8" w:rsidRPr="006C22E8" w:rsidRDefault="006C22E8" w:rsidP="006C22E8">
      <w:r>
        <w:tab/>
      </w:r>
      <w:r>
        <w:tab/>
      </w:r>
      <w:r>
        <w:tab/>
      </w:r>
      <w:r>
        <w:tab/>
      </w:r>
      <w:r>
        <w:tab/>
      </w:r>
      <w:r>
        <w:tab/>
      </w:r>
      <w:r>
        <w:tab/>
      </w:r>
      <w:r w:rsidRPr="006C22E8">
        <w:t>Петергофская ул., д. 13</w:t>
      </w:r>
    </w:p>
    <w:p w:rsidR="006C22E8" w:rsidRDefault="006C22E8" w:rsidP="006C22E8">
      <w:pPr>
        <w:autoSpaceDE w:val="0"/>
        <w:autoSpaceDN w:val="0"/>
        <w:adjustRightInd w:val="0"/>
        <w:jc w:val="center"/>
        <w:rPr>
          <w:rFonts w:ascii="Times New Roman CYR" w:hAnsi="Times New Roman CYR" w:cs="Times New Roman CYR"/>
          <w:b/>
          <w:bCs/>
          <w:sz w:val="28"/>
          <w:szCs w:val="28"/>
        </w:rPr>
      </w:pPr>
    </w:p>
    <w:p w:rsidR="006C22E8" w:rsidRDefault="006C22E8" w:rsidP="006C22E8">
      <w:pPr>
        <w:autoSpaceDE w:val="0"/>
        <w:autoSpaceDN w:val="0"/>
        <w:adjustRightInd w:val="0"/>
        <w:jc w:val="center"/>
        <w:rPr>
          <w:rFonts w:ascii="Times New Roman CYR" w:hAnsi="Times New Roman CYR" w:cs="Times New Roman CYR"/>
          <w:b/>
          <w:bCs/>
          <w:sz w:val="28"/>
          <w:szCs w:val="28"/>
        </w:rPr>
      </w:pPr>
    </w:p>
    <w:p w:rsidR="006C22E8" w:rsidRDefault="008E0453" w:rsidP="006C22E8">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З</w:t>
      </w:r>
      <w:r w:rsidR="006C22E8">
        <w:rPr>
          <w:rFonts w:ascii="Times New Roman CYR" w:hAnsi="Times New Roman CYR" w:cs="Times New Roman CYR"/>
          <w:b/>
          <w:bCs/>
          <w:sz w:val="28"/>
          <w:szCs w:val="28"/>
        </w:rPr>
        <w:t>аявка</w:t>
      </w:r>
      <w:r>
        <w:rPr>
          <w:rFonts w:ascii="Times New Roman CYR" w:hAnsi="Times New Roman CYR" w:cs="Times New Roman CYR"/>
          <w:b/>
          <w:bCs/>
          <w:sz w:val="28"/>
          <w:szCs w:val="28"/>
        </w:rPr>
        <w:t xml:space="preserve"> на участие в запросе котировок</w:t>
      </w:r>
    </w:p>
    <w:p w:rsidR="006C22E8" w:rsidRPr="00401419" w:rsidRDefault="006C22E8" w:rsidP="006C22E8">
      <w:pPr>
        <w:pStyle w:val="ConsNonformat"/>
        <w:ind w:right="0"/>
        <w:jc w:val="center"/>
        <w:rPr>
          <w:b/>
          <w:iCs/>
        </w:rPr>
      </w:pPr>
      <w:r w:rsidRPr="000D2E8D">
        <w:rPr>
          <w:rFonts w:ascii="Times New Roman" w:hAnsi="Times New Roman"/>
          <w:b/>
          <w:sz w:val="24"/>
          <w:szCs w:val="24"/>
        </w:rPr>
        <w:t>на</w:t>
      </w:r>
      <w:r>
        <w:rPr>
          <w:rFonts w:ascii="Times New Roman" w:hAnsi="Times New Roman"/>
          <w:b/>
          <w:sz w:val="24"/>
          <w:szCs w:val="24"/>
        </w:rPr>
        <w:t xml:space="preserve"> право заключения Д</w:t>
      </w:r>
      <w:r w:rsidRPr="000D2E8D">
        <w:rPr>
          <w:rFonts w:ascii="Times New Roman" w:hAnsi="Times New Roman"/>
          <w:b/>
          <w:sz w:val="24"/>
          <w:szCs w:val="24"/>
        </w:rPr>
        <w:t xml:space="preserve">оговора на </w:t>
      </w:r>
      <w:r w:rsidRPr="000D2E8D">
        <w:rPr>
          <w:rFonts w:ascii="Times New Roman" w:hAnsi="Times New Roman"/>
          <w:b/>
          <w:bCs/>
          <w:sz w:val="24"/>
          <w:szCs w:val="24"/>
        </w:rPr>
        <w:t xml:space="preserve">оказание услуг по </w:t>
      </w:r>
      <w:r>
        <w:rPr>
          <w:rFonts w:ascii="Times New Roman" w:hAnsi="Times New Roman"/>
          <w:b/>
          <w:bCs/>
          <w:sz w:val="24"/>
          <w:szCs w:val="24"/>
        </w:rPr>
        <w:t>изготовлению металлических козырьков с последующей установкой</w:t>
      </w:r>
      <w:r w:rsidR="00E40725">
        <w:rPr>
          <w:rFonts w:ascii="Times New Roman" w:hAnsi="Times New Roman"/>
          <w:b/>
          <w:bCs/>
          <w:sz w:val="24"/>
          <w:szCs w:val="24"/>
        </w:rPr>
        <w:t xml:space="preserve"> на объекте</w:t>
      </w:r>
    </w:p>
    <w:p w:rsidR="006C22E8" w:rsidRPr="00BC3F06" w:rsidRDefault="006C22E8" w:rsidP="006C22E8">
      <w:pPr>
        <w:autoSpaceDE w:val="0"/>
        <w:autoSpaceDN w:val="0"/>
        <w:adjustRightInd w:val="0"/>
        <w:jc w:val="center"/>
        <w:rPr>
          <w:rFonts w:cs="Calibri"/>
        </w:rPr>
      </w:pPr>
    </w:p>
    <w:p w:rsidR="006C22E8" w:rsidRDefault="006C22E8" w:rsidP="006C22E8">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Наименование организации _____________________________</w:t>
      </w:r>
    </w:p>
    <w:p w:rsidR="006C22E8" w:rsidRDefault="006C22E8" w:rsidP="006C22E8">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Место нахождения (для юридического лица), фамилия, имя, отчество, паспортные данные, сведения о месте жительства (для физического лица</w:t>
      </w:r>
      <w:r>
        <w:rPr>
          <w:rFonts w:ascii="Times New Roman CYR" w:hAnsi="Times New Roman CYR" w:cs="Times New Roman CYR"/>
        </w:rPr>
        <w:t>)</w:t>
      </w:r>
    </w:p>
    <w:p w:rsidR="006C22E8" w:rsidRDefault="006C22E8" w:rsidP="006C22E8">
      <w:pPr>
        <w:autoSpaceDE w:val="0"/>
        <w:autoSpaceDN w:val="0"/>
        <w:adjustRightInd w:val="0"/>
        <w:jc w:val="both"/>
        <w:rPr>
          <w:rFonts w:ascii="Times New Roman CYR" w:hAnsi="Times New Roman CYR" w:cs="Times New Roman CYR"/>
        </w:rPr>
      </w:pPr>
      <w:r>
        <w:rPr>
          <w:rFonts w:ascii="Times New Roman CYR" w:hAnsi="Times New Roman CYR" w:cs="Times New Roman CYR"/>
        </w:rPr>
        <w:t>_____________________________________________________________________________</w:t>
      </w:r>
    </w:p>
    <w:p w:rsidR="006C22E8" w:rsidRDefault="006C22E8" w:rsidP="006C22E8">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Номер контактного телефона</w:t>
      </w:r>
      <w:r>
        <w:rPr>
          <w:rFonts w:ascii="Times New Roman CYR" w:hAnsi="Times New Roman CYR" w:cs="Times New Roman CYR"/>
        </w:rPr>
        <w:t>__________________________________________________</w:t>
      </w:r>
    </w:p>
    <w:p w:rsidR="006C22E8" w:rsidRDefault="006C22E8" w:rsidP="006C22E8">
      <w:pPr>
        <w:autoSpaceDE w:val="0"/>
        <w:autoSpaceDN w:val="0"/>
        <w:adjustRightInd w:val="0"/>
        <w:jc w:val="both"/>
        <w:rPr>
          <w:rFonts w:ascii="Times New Roman CYR" w:hAnsi="Times New Roman CYR" w:cs="Times New Roman CYR"/>
          <w:b/>
          <w:bCs/>
        </w:rPr>
      </w:pPr>
    </w:p>
    <w:p w:rsidR="006C22E8" w:rsidRDefault="006C22E8" w:rsidP="006C22E8">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Должность, Ф.И.О. руководителя, уполномоченного лица (для юридического лица)</w:t>
      </w:r>
    </w:p>
    <w:p w:rsidR="006C22E8" w:rsidRDefault="006C22E8" w:rsidP="006C22E8">
      <w:pPr>
        <w:autoSpaceDE w:val="0"/>
        <w:autoSpaceDN w:val="0"/>
        <w:adjustRightInd w:val="0"/>
        <w:jc w:val="both"/>
        <w:rPr>
          <w:rFonts w:ascii="Times New Roman CYR" w:hAnsi="Times New Roman CYR" w:cs="Times New Roman CYR"/>
        </w:rPr>
      </w:pPr>
      <w:r>
        <w:rPr>
          <w:rFonts w:ascii="Times New Roman CYR" w:hAnsi="Times New Roman CYR" w:cs="Times New Roman CYR"/>
        </w:rPr>
        <w:t>_____________________________________________________________________________</w:t>
      </w:r>
    </w:p>
    <w:p w:rsidR="006C22E8" w:rsidRDefault="006C22E8" w:rsidP="006C22E8">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ИНН</w:t>
      </w:r>
      <w:r>
        <w:rPr>
          <w:rFonts w:ascii="Times New Roman CYR" w:hAnsi="Times New Roman CYR" w:cs="Times New Roman CYR"/>
        </w:rPr>
        <w:t xml:space="preserve"> ______________________</w:t>
      </w:r>
    </w:p>
    <w:p w:rsidR="006C22E8" w:rsidRDefault="006C22E8" w:rsidP="006C22E8">
      <w:pPr>
        <w:autoSpaceDE w:val="0"/>
        <w:autoSpaceDN w:val="0"/>
        <w:adjustRightInd w:val="0"/>
        <w:jc w:val="both"/>
        <w:rPr>
          <w:rFonts w:ascii="Times New Roman CYR" w:hAnsi="Times New Roman CYR" w:cs="Times New Roman CYR"/>
          <w:b/>
          <w:bCs/>
        </w:rPr>
      </w:pPr>
    </w:p>
    <w:p w:rsidR="006C22E8" w:rsidRDefault="006C22E8" w:rsidP="006C22E8">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КПП</w:t>
      </w:r>
      <w:r>
        <w:rPr>
          <w:rFonts w:ascii="Times New Roman CYR" w:hAnsi="Times New Roman CYR" w:cs="Times New Roman CYR"/>
        </w:rPr>
        <w:t xml:space="preserve"> ______________________</w:t>
      </w:r>
    </w:p>
    <w:p w:rsidR="006C22E8" w:rsidRDefault="006C22E8" w:rsidP="006C22E8">
      <w:pPr>
        <w:autoSpaceDE w:val="0"/>
        <w:autoSpaceDN w:val="0"/>
        <w:adjustRightInd w:val="0"/>
        <w:jc w:val="both"/>
        <w:rPr>
          <w:rFonts w:ascii="Times New Roman CYR" w:hAnsi="Times New Roman CYR" w:cs="Times New Roman CYR"/>
          <w:b/>
          <w:bCs/>
        </w:rPr>
      </w:pPr>
    </w:p>
    <w:p w:rsidR="006C22E8" w:rsidRDefault="006C22E8" w:rsidP="006C22E8">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ОГРН</w:t>
      </w:r>
      <w:r>
        <w:rPr>
          <w:rFonts w:ascii="Times New Roman CYR" w:hAnsi="Times New Roman CYR" w:cs="Times New Roman CYR"/>
        </w:rPr>
        <w:t>____________________</w:t>
      </w:r>
    </w:p>
    <w:p w:rsidR="006C22E8" w:rsidRDefault="006C22E8" w:rsidP="006C22E8">
      <w:pPr>
        <w:autoSpaceDE w:val="0"/>
        <w:autoSpaceDN w:val="0"/>
        <w:adjustRightInd w:val="0"/>
        <w:jc w:val="both"/>
        <w:rPr>
          <w:rFonts w:ascii="Times New Roman CYR" w:hAnsi="Times New Roman CYR" w:cs="Times New Roman CYR"/>
          <w:b/>
          <w:bCs/>
        </w:rPr>
      </w:pPr>
    </w:p>
    <w:p w:rsidR="006C22E8" w:rsidRDefault="006C22E8" w:rsidP="006C22E8">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БИК</w:t>
      </w:r>
      <w:r>
        <w:rPr>
          <w:rFonts w:ascii="Times New Roman CYR" w:hAnsi="Times New Roman CYR" w:cs="Times New Roman CYR"/>
        </w:rPr>
        <w:t>______________________</w:t>
      </w:r>
    </w:p>
    <w:p w:rsidR="006C22E8" w:rsidRDefault="006C22E8" w:rsidP="006C22E8">
      <w:pPr>
        <w:autoSpaceDE w:val="0"/>
        <w:autoSpaceDN w:val="0"/>
        <w:adjustRightInd w:val="0"/>
        <w:jc w:val="both"/>
        <w:rPr>
          <w:rFonts w:ascii="Times New Roman CYR" w:hAnsi="Times New Roman CYR" w:cs="Times New Roman CYR"/>
          <w:b/>
          <w:bCs/>
        </w:rPr>
      </w:pPr>
    </w:p>
    <w:p w:rsidR="006C22E8" w:rsidRDefault="006C22E8" w:rsidP="006C22E8">
      <w:pPr>
        <w:autoSpaceDE w:val="0"/>
        <w:autoSpaceDN w:val="0"/>
        <w:adjustRightInd w:val="0"/>
        <w:jc w:val="both"/>
        <w:rPr>
          <w:rFonts w:ascii="Times New Roman CYR" w:hAnsi="Times New Roman CYR" w:cs="Times New Roman CYR"/>
        </w:rPr>
      </w:pPr>
      <w:r>
        <w:rPr>
          <w:rFonts w:ascii="Times New Roman CYR" w:hAnsi="Times New Roman CYR" w:cs="Times New Roman CYR"/>
          <w:b/>
          <w:bCs/>
        </w:rPr>
        <w:t>Банковские реквизиты Участника</w:t>
      </w:r>
      <w:r>
        <w:rPr>
          <w:rFonts w:ascii="Times New Roman CYR" w:hAnsi="Times New Roman CYR" w:cs="Times New Roman CYR"/>
        </w:rPr>
        <w:t xml:space="preserve"> ______________________________________________</w:t>
      </w:r>
    </w:p>
    <w:p w:rsidR="006C22E8" w:rsidRPr="00BC3F06" w:rsidRDefault="006C22E8" w:rsidP="006C22E8">
      <w:pPr>
        <w:autoSpaceDE w:val="0"/>
        <w:autoSpaceDN w:val="0"/>
        <w:adjustRightInd w:val="0"/>
        <w:jc w:val="both"/>
      </w:pPr>
      <w:r w:rsidRPr="00BC3F06">
        <w:t>_____________________________________________________________________________</w:t>
      </w:r>
      <w:r>
        <w:t>_</w:t>
      </w:r>
    </w:p>
    <w:p w:rsidR="006C22E8" w:rsidRDefault="006C22E8" w:rsidP="006C22E8">
      <w:pPr>
        <w:autoSpaceDE w:val="0"/>
        <w:autoSpaceDN w:val="0"/>
        <w:adjustRightInd w:val="0"/>
        <w:rPr>
          <w:rFonts w:ascii="Times New Roman CYR" w:hAnsi="Times New Roman CYR" w:cs="Times New Roman CYR"/>
          <w:b/>
          <w:bCs/>
          <w:highlight w:val="white"/>
        </w:rPr>
      </w:pPr>
    </w:p>
    <w:p w:rsidR="006C22E8" w:rsidRDefault="006C22E8" w:rsidP="006C22E8">
      <w:pPr>
        <w:autoSpaceDE w:val="0"/>
        <w:autoSpaceDN w:val="0"/>
        <w:adjustRightInd w:val="0"/>
        <w:rPr>
          <w:rFonts w:ascii="Times New Roman CYR" w:hAnsi="Times New Roman CYR" w:cs="Times New Roman CYR"/>
          <w:b/>
          <w:bCs/>
          <w:highlight w:val="white"/>
        </w:rPr>
      </w:pPr>
      <w:r>
        <w:rPr>
          <w:rFonts w:ascii="Times New Roman CYR" w:hAnsi="Times New Roman CYR" w:cs="Times New Roman CYR"/>
          <w:b/>
          <w:bCs/>
          <w:highlight w:val="white"/>
        </w:rPr>
        <w:t>Контактный телефон/факс (с указанием кода города), адрес эл. почты______________</w:t>
      </w:r>
    </w:p>
    <w:p w:rsidR="006C22E8" w:rsidRPr="00547F8D" w:rsidRDefault="006C22E8" w:rsidP="006C22E8">
      <w:pPr>
        <w:autoSpaceDE w:val="0"/>
        <w:autoSpaceDN w:val="0"/>
        <w:adjustRightInd w:val="0"/>
        <w:rPr>
          <w:rFonts w:ascii="Times New Roman CYR" w:hAnsi="Times New Roman CYR" w:cs="Times New Roman CYR"/>
          <w:b/>
          <w:bCs/>
          <w:highlight w:val="white"/>
        </w:rPr>
      </w:pPr>
    </w:p>
    <w:p w:rsidR="006C22E8" w:rsidRDefault="006C22E8" w:rsidP="006C22E8">
      <w:pPr>
        <w:autoSpaceDE w:val="0"/>
        <w:autoSpaceDN w:val="0"/>
        <w:adjustRightInd w:val="0"/>
        <w:jc w:val="both"/>
        <w:rPr>
          <w:rFonts w:ascii="Times New Roman CYR" w:hAnsi="Times New Roman CYR" w:cs="Times New Roman CYR"/>
        </w:rPr>
      </w:pPr>
      <w:r w:rsidRPr="00BC3F06">
        <w:t>1.</w:t>
      </w:r>
      <w:r>
        <w:rPr>
          <w:rFonts w:ascii="Times New Roman CYR" w:hAnsi="Times New Roman CYR" w:cs="Times New Roman CYR"/>
        </w:rPr>
        <w:t>Изучив Извещение о проведении запроса котировок на право заключения вышеупомянутого Договора, а также применимые к данному запросу законодательство и нормативно-правовые акты, мы сообщаем о согласии принять участие в запросе котировок на установленных Вами условиях, и направляем настоящую заявку.</w:t>
      </w:r>
    </w:p>
    <w:p w:rsidR="006C22E8" w:rsidRDefault="006C22E8" w:rsidP="006C22E8">
      <w:pPr>
        <w:autoSpaceDE w:val="0"/>
        <w:autoSpaceDN w:val="0"/>
        <w:adjustRightInd w:val="0"/>
        <w:jc w:val="both"/>
        <w:rPr>
          <w:rFonts w:ascii="Times New Roman CYR" w:hAnsi="Times New Roman CYR" w:cs="Times New Roman CYR"/>
        </w:rPr>
      </w:pPr>
      <w:r w:rsidRPr="00BC3F06">
        <w:t>2.</w:t>
      </w:r>
      <w:r>
        <w:rPr>
          <w:rFonts w:ascii="Times New Roman CYR" w:hAnsi="Times New Roman CYR" w:cs="Times New Roman CYR"/>
        </w:rPr>
        <w:t>Мы согласны оказывать услуги, указанные в ценовой заявке, на условиях, установленных в Извещении о проведении запроса котировок.</w:t>
      </w:r>
    </w:p>
    <w:p w:rsidR="006C22E8" w:rsidRDefault="006C22E8" w:rsidP="006C22E8">
      <w:pPr>
        <w:autoSpaceDE w:val="0"/>
        <w:autoSpaceDN w:val="0"/>
        <w:adjustRightInd w:val="0"/>
        <w:jc w:val="both"/>
        <w:rPr>
          <w:rFonts w:ascii="Times New Roman CYR" w:hAnsi="Times New Roman CYR" w:cs="Times New Roman CYR"/>
        </w:rPr>
      </w:pPr>
    </w:p>
    <w:p w:rsidR="006C22E8" w:rsidRDefault="006C22E8" w:rsidP="006C22E8">
      <w:pPr>
        <w:autoSpaceDE w:val="0"/>
        <w:autoSpaceDN w:val="0"/>
        <w:adjustRightInd w:val="0"/>
        <w:jc w:val="both"/>
        <w:rPr>
          <w:rFonts w:ascii="Times New Roman CYR" w:hAnsi="Times New Roman CYR" w:cs="Times New Roman CYR"/>
        </w:rPr>
      </w:pPr>
    </w:p>
    <w:p w:rsidR="006C22E8" w:rsidRPr="00BC3F06" w:rsidRDefault="006C22E8" w:rsidP="006C22E8">
      <w:pPr>
        <w:autoSpaceDE w:val="0"/>
        <w:autoSpaceDN w:val="0"/>
        <w:adjustRightInd w:val="0"/>
        <w:ind w:firstLine="708"/>
        <w:jc w:val="both"/>
        <w:rPr>
          <w:rFonts w:cs="Calibri"/>
        </w:rPr>
      </w:pPr>
    </w:p>
    <w:tbl>
      <w:tblPr>
        <w:tblW w:w="9068" w:type="dxa"/>
        <w:jc w:val="center"/>
        <w:tblLayout w:type="fixed"/>
        <w:tblLook w:val="0000" w:firstRow="0" w:lastRow="0" w:firstColumn="0" w:lastColumn="0" w:noHBand="0" w:noVBand="0"/>
      </w:tblPr>
      <w:tblGrid>
        <w:gridCol w:w="980"/>
        <w:gridCol w:w="5678"/>
        <w:gridCol w:w="2410"/>
      </w:tblGrid>
      <w:tr w:rsidR="006C22E8" w:rsidRPr="00821AD0" w:rsidTr="00AB6AD5">
        <w:trPr>
          <w:trHeight w:val="1009"/>
          <w:jc w:val="center"/>
        </w:trPr>
        <w:tc>
          <w:tcPr>
            <w:tcW w:w="9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6C22E8" w:rsidRPr="007802D4" w:rsidRDefault="006C22E8" w:rsidP="00AB6AD5">
            <w:pPr>
              <w:autoSpaceDE w:val="0"/>
              <w:autoSpaceDN w:val="0"/>
              <w:adjustRightInd w:val="0"/>
              <w:jc w:val="center"/>
              <w:rPr>
                <w:rFonts w:cs="Calibri"/>
              </w:rPr>
            </w:pPr>
            <w:r w:rsidRPr="007802D4">
              <w:rPr>
                <w:b/>
                <w:bCs/>
              </w:rPr>
              <w:t xml:space="preserve">№ </w:t>
            </w:r>
            <w:r w:rsidRPr="007802D4">
              <w:rPr>
                <w:rFonts w:ascii="Times New Roman CYR" w:hAnsi="Times New Roman CYR" w:cs="Times New Roman CYR"/>
                <w:b/>
                <w:bCs/>
              </w:rPr>
              <w:t>п/п</w:t>
            </w:r>
          </w:p>
        </w:tc>
        <w:tc>
          <w:tcPr>
            <w:tcW w:w="567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6C22E8" w:rsidRPr="007802D4" w:rsidRDefault="006C22E8" w:rsidP="00AB6AD5">
            <w:pPr>
              <w:autoSpaceDE w:val="0"/>
              <w:autoSpaceDN w:val="0"/>
              <w:adjustRightInd w:val="0"/>
              <w:jc w:val="center"/>
              <w:rPr>
                <w:rFonts w:ascii="Times New Roman CYR" w:hAnsi="Times New Roman CYR" w:cs="Times New Roman CYR"/>
                <w:b/>
                <w:bCs/>
              </w:rPr>
            </w:pPr>
            <w:r w:rsidRPr="007802D4">
              <w:rPr>
                <w:rFonts w:ascii="Times New Roman CYR" w:hAnsi="Times New Roman CYR" w:cs="Times New Roman CYR"/>
                <w:b/>
                <w:bCs/>
              </w:rPr>
              <w:t>Наименование услуг</w:t>
            </w:r>
          </w:p>
          <w:p w:rsidR="006C22E8" w:rsidRPr="007802D4" w:rsidRDefault="006C22E8" w:rsidP="006C22E8">
            <w:pPr>
              <w:autoSpaceDE w:val="0"/>
              <w:autoSpaceDN w:val="0"/>
              <w:adjustRightInd w:val="0"/>
              <w:jc w:val="center"/>
              <w:rPr>
                <w:rFonts w:cs="Calibri"/>
              </w:rPr>
            </w:pPr>
            <w:r w:rsidRPr="007802D4">
              <w:rPr>
                <w:b/>
                <w:bCs/>
                <w:i/>
                <w:iCs/>
              </w:rPr>
              <w:t>(</w:t>
            </w:r>
            <w:r w:rsidRPr="007802D4">
              <w:rPr>
                <w:rFonts w:ascii="Times New Roman CYR" w:hAnsi="Times New Roman CYR" w:cs="Times New Roman CYR"/>
                <w:b/>
                <w:bCs/>
                <w:i/>
                <w:iCs/>
              </w:rPr>
              <w:t xml:space="preserve">Заполняет Участник запроса </w:t>
            </w:r>
            <w:r>
              <w:rPr>
                <w:rFonts w:ascii="Times New Roman CYR" w:hAnsi="Times New Roman CYR" w:cs="Times New Roman CYR"/>
                <w:b/>
                <w:bCs/>
                <w:i/>
                <w:iCs/>
              </w:rPr>
              <w:t>котировок</w:t>
            </w:r>
            <w:r w:rsidRPr="007802D4">
              <w:rPr>
                <w:rFonts w:ascii="Times New Roman CYR" w:hAnsi="Times New Roman CYR" w:cs="Times New Roman CYR"/>
                <w:b/>
                <w:bCs/>
                <w:i/>
                <w:iCs/>
              </w:rPr>
              <w:t>)</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6C22E8" w:rsidRPr="007802D4" w:rsidRDefault="006C22E8" w:rsidP="00AB6AD5">
            <w:pPr>
              <w:autoSpaceDE w:val="0"/>
              <w:autoSpaceDN w:val="0"/>
              <w:adjustRightInd w:val="0"/>
              <w:jc w:val="center"/>
              <w:rPr>
                <w:rFonts w:ascii="Times New Roman CYR" w:hAnsi="Times New Roman CYR" w:cs="Times New Roman CYR"/>
                <w:b/>
                <w:bCs/>
              </w:rPr>
            </w:pPr>
            <w:r w:rsidRPr="007802D4">
              <w:rPr>
                <w:rFonts w:ascii="Times New Roman CYR" w:hAnsi="Times New Roman CYR" w:cs="Times New Roman CYR"/>
                <w:b/>
                <w:bCs/>
              </w:rPr>
              <w:t>Общая стоимость, руб.</w:t>
            </w:r>
          </w:p>
        </w:tc>
      </w:tr>
      <w:tr w:rsidR="006C22E8" w:rsidRPr="00821AD0" w:rsidTr="00AB6AD5">
        <w:trPr>
          <w:trHeight w:val="1009"/>
          <w:jc w:val="center"/>
        </w:trPr>
        <w:tc>
          <w:tcPr>
            <w:tcW w:w="9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6C22E8" w:rsidRPr="007802D4" w:rsidRDefault="006C22E8" w:rsidP="00AB6AD5">
            <w:pPr>
              <w:autoSpaceDE w:val="0"/>
              <w:autoSpaceDN w:val="0"/>
              <w:adjustRightInd w:val="0"/>
              <w:rPr>
                <w:rFonts w:cs="Calibri"/>
              </w:rPr>
            </w:pPr>
            <w:r w:rsidRPr="007802D4">
              <w:t>1.</w:t>
            </w:r>
          </w:p>
        </w:tc>
        <w:tc>
          <w:tcPr>
            <w:tcW w:w="567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6C22E8" w:rsidRPr="007802D4" w:rsidRDefault="006C22E8" w:rsidP="00AB6AD5">
            <w:pPr>
              <w:autoSpaceDE w:val="0"/>
              <w:autoSpaceDN w:val="0"/>
              <w:adjustRightInd w:val="0"/>
              <w:rPr>
                <w:rFonts w:ascii="Times New Roman CYR" w:hAnsi="Times New Roman CYR" w:cs="Times New Roman CYR"/>
                <w:i/>
                <w:iCs/>
              </w:rPr>
            </w:pPr>
            <w:r w:rsidRPr="007802D4">
              <w:rPr>
                <w:rFonts w:ascii="Times New Roman CYR" w:hAnsi="Times New Roman CYR" w:cs="Times New Roman CYR"/>
                <w:i/>
                <w:iCs/>
              </w:rPr>
              <w:t>Участником указывается полный перечень оказываемых услуг</w:t>
            </w:r>
          </w:p>
          <w:p w:rsidR="006C22E8" w:rsidRPr="007802D4" w:rsidRDefault="006C22E8" w:rsidP="00AB6AD5">
            <w:pPr>
              <w:autoSpaceDE w:val="0"/>
              <w:autoSpaceDN w:val="0"/>
              <w:adjustRightInd w:val="0"/>
              <w:rPr>
                <w:rFonts w:cs="Calibri"/>
              </w:rPr>
            </w:pP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6C22E8" w:rsidRPr="007802D4" w:rsidRDefault="006C22E8" w:rsidP="00AB6AD5">
            <w:pPr>
              <w:autoSpaceDE w:val="0"/>
              <w:autoSpaceDN w:val="0"/>
              <w:adjustRightInd w:val="0"/>
              <w:rPr>
                <w:rFonts w:cs="Calibri"/>
              </w:rPr>
            </w:pPr>
          </w:p>
        </w:tc>
      </w:tr>
    </w:tbl>
    <w:p w:rsidR="006C22E8" w:rsidRDefault="006C22E8" w:rsidP="006C22E8">
      <w:pPr>
        <w:autoSpaceDE w:val="0"/>
        <w:autoSpaceDN w:val="0"/>
        <w:adjustRightInd w:val="0"/>
        <w:ind w:firstLine="708"/>
        <w:jc w:val="both"/>
        <w:rPr>
          <w:rFonts w:cs="Calibri"/>
        </w:rPr>
      </w:pPr>
    </w:p>
    <w:p w:rsidR="006C22E8" w:rsidRDefault="006C22E8" w:rsidP="006C22E8">
      <w:pPr>
        <w:autoSpaceDE w:val="0"/>
        <w:autoSpaceDN w:val="0"/>
        <w:adjustRightInd w:val="0"/>
        <w:rPr>
          <w:rFonts w:ascii="Times New Roman CYR" w:hAnsi="Times New Roman CYR" w:cs="Times New Roman CYR"/>
          <w:highlight w:val="white"/>
        </w:rPr>
      </w:pPr>
      <w:r>
        <w:rPr>
          <w:rFonts w:ascii="Times New Roman CYR" w:hAnsi="Times New Roman CYR" w:cs="Times New Roman CYR"/>
          <w:b/>
          <w:bCs/>
          <w:highlight w:val="white"/>
        </w:rPr>
        <w:t>Итого:</w:t>
      </w:r>
      <w:r>
        <w:rPr>
          <w:rFonts w:ascii="Times New Roman CYR" w:hAnsi="Times New Roman CYR" w:cs="Times New Roman CYR"/>
          <w:highlight w:val="white"/>
        </w:rPr>
        <w:t xml:space="preserve"> (с учетом затрат на страхование, уплату налогов, таможенных пошлин, сборов и других обязательных платежей): _____рублей ___коп. (___________________ рублей </w:t>
      </w:r>
      <w:r>
        <w:rPr>
          <w:rFonts w:ascii="Times New Roman CYR" w:hAnsi="Times New Roman CYR" w:cs="Times New Roman CYR"/>
          <w:highlight w:val="white"/>
        </w:rPr>
        <w:lastRenderedPageBreak/>
        <w:t xml:space="preserve">_____ коп.), в </w:t>
      </w:r>
      <w:proofErr w:type="spellStart"/>
      <w:r>
        <w:rPr>
          <w:rFonts w:ascii="Times New Roman CYR" w:hAnsi="Times New Roman CYR" w:cs="Times New Roman CYR"/>
          <w:highlight w:val="white"/>
        </w:rPr>
        <w:t>т.ч</w:t>
      </w:r>
      <w:proofErr w:type="spellEnd"/>
      <w:r>
        <w:rPr>
          <w:rFonts w:ascii="Times New Roman CYR" w:hAnsi="Times New Roman CYR" w:cs="Times New Roman CYR"/>
          <w:highlight w:val="white"/>
        </w:rPr>
        <w:t>. НДС_____%): ______ рублей ____ коп. (_______________ рублей __________ коп.).</w:t>
      </w:r>
    </w:p>
    <w:p w:rsidR="006C22E8" w:rsidRPr="00BC3F06" w:rsidRDefault="006C22E8" w:rsidP="006C22E8">
      <w:pPr>
        <w:autoSpaceDE w:val="0"/>
        <w:autoSpaceDN w:val="0"/>
        <w:adjustRightInd w:val="0"/>
        <w:ind w:firstLine="708"/>
        <w:jc w:val="both"/>
        <w:rPr>
          <w:rFonts w:cs="Calibri"/>
        </w:rPr>
      </w:pPr>
    </w:p>
    <w:p w:rsidR="006C22E8" w:rsidRDefault="006C22E8" w:rsidP="006C22E8">
      <w:pPr>
        <w:autoSpaceDE w:val="0"/>
        <w:autoSpaceDN w:val="0"/>
        <w:adjustRightInd w:val="0"/>
        <w:jc w:val="both"/>
        <w:rPr>
          <w:rFonts w:ascii="Times New Roman CYR" w:hAnsi="Times New Roman CYR" w:cs="Times New Roman CYR"/>
        </w:rPr>
      </w:pPr>
      <w:r>
        <w:t>3</w:t>
      </w:r>
      <w:r w:rsidRPr="00BC3F06">
        <w:t xml:space="preserve">. </w:t>
      </w:r>
      <w:r>
        <w:rPr>
          <w:rFonts w:ascii="Times New Roman CYR" w:hAnsi="Times New Roman CYR" w:cs="Times New Roman CYR"/>
        </w:rPr>
        <w:t>Настоящим подтверждаем, что________________________________________________</w:t>
      </w:r>
    </w:p>
    <w:p w:rsidR="006C22E8" w:rsidRDefault="006C22E8" w:rsidP="006C22E8">
      <w:pPr>
        <w:autoSpaceDE w:val="0"/>
        <w:autoSpaceDN w:val="0"/>
        <w:adjustRightInd w:val="0"/>
        <w:jc w:val="both"/>
        <w:rPr>
          <w:rFonts w:ascii="Times New Roman CYR" w:hAnsi="Times New Roman CYR" w:cs="Times New Roman CYR"/>
          <w:sz w:val="18"/>
          <w:szCs w:val="18"/>
        </w:rPr>
      </w:pPr>
      <w:r w:rsidRPr="00BC3F06">
        <w:t xml:space="preserve">                                                                            (</w:t>
      </w:r>
      <w:r>
        <w:rPr>
          <w:rFonts w:ascii="Times New Roman CYR" w:hAnsi="Times New Roman CYR" w:cs="Times New Roman CYR"/>
          <w:sz w:val="18"/>
          <w:szCs w:val="18"/>
        </w:rPr>
        <w:t>наименование организации или ФИО Участника закупки)</w:t>
      </w:r>
    </w:p>
    <w:p w:rsidR="006C22E8" w:rsidRPr="008E0FF4" w:rsidRDefault="006C22E8" w:rsidP="006C22E8">
      <w:pPr>
        <w:autoSpaceDE w:val="0"/>
        <w:autoSpaceDN w:val="0"/>
        <w:adjustRightInd w:val="0"/>
        <w:ind w:firstLine="567"/>
        <w:jc w:val="both"/>
      </w:pPr>
      <w:r w:rsidRPr="008E0FF4">
        <w:t xml:space="preserve">Настоящей заявкой декларируем о соответствии участника </w:t>
      </w:r>
      <w:r w:rsidRPr="002B2626">
        <w:rPr>
          <w:bCs/>
        </w:rPr>
        <w:t>закупки</w:t>
      </w:r>
      <w:r w:rsidRPr="002B2626">
        <w:t xml:space="preserve"> </w:t>
      </w:r>
      <w:r w:rsidRPr="008E0FF4">
        <w:t>_____________________________________________</w:t>
      </w:r>
      <w:r>
        <w:t>_</w:t>
      </w:r>
      <w:r w:rsidRPr="0011213D">
        <w:t xml:space="preserve"> </w:t>
      </w:r>
      <w:r w:rsidRPr="008E0FF4">
        <w:t>следующим требованиям:</w:t>
      </w:r>
    </w:p>
    <w:p w:rsidR="006C22E8" w:rsidRPr="008E0FF4" w:rsidRDefault="006C22E8" w:rsidP="006C22E8">
      <w:pPr>
        <w:ind w:firstLine="567"/>
        <w:jc w:val="both"/>
        <w:rPr>
          <w:sz w:val="16"/>
          <w:szCs w:val="16"/>
        </w:rPr>
      </w:pPr>
      <w:r>
        <w:rPr>
          <w:sz w:val="16"/>
          <w:szCs w:val="16"/>
        </w:rPr>
        <w:t>н</w:t>
      </w:r>
      <w:r w:rsidRPr="008E0FF4">
        <w:rPr>
          <w:sz w:val="16"/>
          <w:szCs w:val="16"/>
        </w:rPr>
        <w:t>аименование участника запроса котировок</w:t>
      </w:r>
    </w:p>
    <w:p w:rsidR="006C22E8" w:rsidRPr="008E0FF4" w:rsidRDefault="006C22E8" w:rsidP="006C22E8">
      <w:pPr>
        <w:spacing w:line="259" w:lineRule="auto"/>
        <w:ind w:firstLine="567"/>
        <w:jc w:val="both"/>
      </w:pPr>
      <w:r w:rsidRPr="008E0FF4">
        <w:t>1) не проведение ликвидации участника запроса котировки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6C22E8" w:rsidRPr="008E0FF4" w:rsidRDefault="006C22E8" w:rsidP="006C22E8">
      <w:pPr>
        <w:spacing w:line="259" w:lineRule="auto"/>
        <w:ind w:firstLine="567"/>
        <w:jc w:val="both"/>
      </w:pPr>
      <w:r w:rsidRPr="008E0FF4">
        <w:t>2) не приостановление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6C22E8" w:rsidRPr="008E0FF4" w:rsidRDefault="006C22E8" w:rsidP="006C22E8">
      <w:pPr>
        <w:spacing w:line="259" w:lineRule="auto"/>
        <w:ind w:firstLine="567"/>
        <w:jc w:val="both"/>
      </w:pPr>
      <w:r w:rsidRPr="008E0FF4">
        <w:t>3) отсутствие у участника запроса котировки недоимки по налогам, сборам, задолженности по иным обязательным платежам в бюджеты бюджетной системы</w:t>
      </w:r>
      <w:r w:rsidRPr="002B2626">
        <w:t xml:space="preserve"> </w:t>
      </w:r>
      <w:r w:rsidRPr="008E0FF4">
        <w:t>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запроса котировки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C22E8" w:rsidRPr="008E0FF4" w:rsidRDefault="006C22E8" w:rsidP="006C22E8">
      <w:pPr>
        <w:spacing w:line="259" w:lineRule="auto"/>
        <w:ind w:firstLine="567"/>
        <w:jc w:val="both"/>
      </w:pPr>
      <w:r w:rsidRPr="008E0FF4">
        <w:t>4) отсутствие у участника запроса котировки - физического лица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C22E8" w:rsidRDefault="006C22E8" w:rsidP="006C22E8">
      <w:pPr>
        <w:ind w:firstLine="567"/>
        <w:jc w:val="both"/>
      </w:pPr>
      <w:r w:rsidRPr="008E0FF4">
        <w:t xml:space="preserve">5) отсутствие между участником запроса котировки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Pr="008E0FF4">
        <w:lastRenderedPageBreak/>
        <w:t xml:space="preserve">и детьми, дедушкой, бабушкой и внуками), полнородными и </w:t>
      </w:r>
      <w:proofErr w:type="spellStart"/>
      <w:r w:rsidRPr="008E0FF4">
        <w:t>неполнородными</w:t>
      </w:r>
      <w:proofErr w:type="spellEnd"/>
      <w:r w:rsidRPr="008E0FF4">
        <w:t xml:space="preserve"> (имеющими общих отца или мать) братьями и сестрами), усыновителями или усыновленными указанных физических лиц.</w:t>
      </w:r>
    </w:p>
    <w:p w:rsidR="006C22E8" w:rsidRDefault="006C22E8" w:rsidP="006C22E8">
      <w:pPr>
        <w:autoSpaceDE w:val="0"/>
        <w:autoSpaceDN w:val="0"/>
        <w:adjustRightInd w:val="0"/>
        <w:jc w:val="both"/>
      </w:pPr>
    </w:p>
    <w:p w:rsidR="006C22E8" w:rsidRDefault="006C22E8" w:rsidP="006C22E8">
      <w:pPr>
        <w:autoSpaceDE w:val="0"/>
        <w:autoSpaceDN w:val="0"/>
        <w:adjustRightInd w:val="0"/>
        <w:jc w:val="both"/>
        <w:rPr>
          <w:rFonts w:ascii="Times New Roman CYR" w:hAnsi="Times New Roman CYR" w:cs="Times New Roman CYR"/>
        </w:rPr>
      </w:pPr>
      <w:r>
        <w:t>4</w:t>
      </w:r>
      <w:r w:rsidRPr="00BC3F06">
        <w:t>.</w:t>
      </w:r>
      <w:r>
        <w:t xml:space="preserve"> </w:t>
      </w:r>
      <w:r>
        <w:rPr>
          <w:rFonts w:ascii="Times New Roman CYR" w:hAnsi="Times New Roman CYR" w:cs="Times New Roman CYR"/>
        </w:rPr>
        <w:t>Мы согласны с тем, что в случае если нами не были учтены какие-либо расценки, которые должны быть учтены в соответствии с предметом ценовой заявки, данные услуги будут оказаны в полном соответствии и в пределах предлагаемой нами стоимости Договора.</w:t>
      </w:r>
    </w:p>
    <w:p w:rsidR="006C22E8" w:rsidRPr="004957FE" w:rsidRDefault="006C22E8" w:rsidP="006C22E8">
      <w:pPr>
        <w:autoSpaceDE w:val="0"/>
        <w:autoSpaceDN w:val="0"/>
        <w:adjustRightInd w:val="0"/>
        <w:jc w:val="both"/>
        <w:rPr>
          <w:rFonts w:ascii="Times New Roman CYR" w:hAnsi="Times New Roman CYR" w:cs="Times New Roman CYR"/>
        </w:rPr>
      </w:pPr>
      <w:r>
        <w:t>5</w:t>
      </w:r>
      <w:r w:rsidRPr="00BC3F06">
        <w:t>.</w:t>
      </w:r>
      <w:r>
        <w:t xml:space="preserve"> </w:t>
      </w:r>
      <w:r>
        <w:rPr>
          <w:rFonts w:ascii="Times New Roman CYR" w:hAnsi="Times New Roman CYR" w:cs="Times New Roman CYR"/>
        </w:rPr>
        <w:t xml:space="preserve">Если наши предложения будут приняты, мы берем на себя обязательства оказать услуги на условиях, предусмотренных Извещением о проведении </w:t>
      </w:r>
      <w:r w:rsidR="00EE3700">
        <w:rPr>
          <w:rFonts w:ascii="Times New Roman CYR" w:hAnsi="Times New Roman CYR" w:cs="Times New Roman CYR"/>
        </w:rPr>
        <w:t xml:space="preserve">запроса </w:t>
      </w:r>
      <w:proofErr w:type="spellStart"/>
      <w:r w:rsidR="00EE3700">
        <w:rPr>
          <w:rFonts w:ascii="Times New Roman CYR" w:hAnsi="Times New Roman CYR" w:cs="Times New Roman CYR"/>
        </w:rPr>
        <w:t>котировк</w:t>
      </w:r>
      <w:proofErr w:type="spellEnd"/>
      <w:r>
        <w:rPr>
          <w:rFonts w:ascii="Times New Roman CYR" w:hAnsi="Times New Roman CYR" w:cs="Times New Roman CYR"/>
        </w:rPr>
        <w:t>, по цене, предложенной в нашей ценовой заявке</w:t>
      </w:r>
      <w:r w:rsidRPr="004957FE">
        <w:rPr>
          <w:rFonts w:ascii="Times New Roman CYR" w:hAnsi="Times New Roman CYR" w:cs="Times New Roman CYR"/>
        </w:rPr>
        <w:t>.</w:t>
      </w:r>
    </w:p>
    <w:p w:rsidR="006C22E8" w:rsidRDefault="006C22E8" w:rsidP="006C22E8">
      <w:pPr>
        <w:autoSpaceDE w:val="0"/>
        <w:autoSpaceDN w:val="0"/>
        <w:adjustRightInd w:val="0"/>
        <w:jc w:val="both"/>
        <w:rPr>
          <w:rFonts w:ascii="Times New Roman CYR" w:hAnsi="Times New Roman CYR" w:cs="Times New Roman CYR"/>
        </w:rPr>
      </w:pPr>
      <w:r>
        <w:t>6</w:t>
      </w:r>
      <w:r w:rsidRPr="00BC3F06">
        <w:t>.</w:t>
      </w:r>
      <w:r>
        <w:t xml:space="preserve"> </w:t>
      </w:r>
      <w:r>
        <w:rPr>
          <w:rFonts w:ascii="Times New Roman CYR" w:hAnsi="Times New Roman CYR" w:cs="Times New Roman CYR"/>
        </w:rPr>
        <w:t>Настоящим гарантируем достоверность представленной нами в заявке информации и подтверждаем право Заказчика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6C22E8" w:rsidRDefault="006C22E8" w:rsidP="006C22E8">
      <w:pPr>
        <w:autoSpaceDE w:val="0"/>
        <w:autoSpaceDN w:val="0"/>
        <w:adjustRightInd w:val="0"/>
        <w:jc w:val="both"/>
        <w:rPr>
          <w:rFonts w:ascii="Times New Roman CYR" w:hAnsi="Times New Roman CYR" w:cs="Times New Roman CYR"/>
        </w:rPr>
      </w:pPr>
      <w:r>
        <w:t>7</w:t>
      </w:r>
      <w:r w:rsidRPr="00BC3F06">
        <w:t>.</w:t>
      </w:r>
      <w:r>
        <w:t xml:space="preserve"> </w:t>
      </w:r>
      <w:r>
        <w:rPr>
          <w:rFonts w:ascii="Times New Roman CYR" w:hAnsi="Times New Roman CYR" w:cs="Times New Roman CYR"/>
        </w:rPr>
        <w:t xml:space="preserve">В случае если наши предложения будут признаны лучшими, мы берем на себя обязательства подписать Договор с ООО </w:t>
      </w:r>
      <w:r w:rsidRPr="00BC3F06">
        <w:t>«</w:t>
      </w:r>
      <w:r>
        <w:rPr>
          <w:rFonts w:ascii="Times New Roman CYR" w:hAnsi="Times New Roman CYR" w:cs="Times New Roman CYR"/>
        </w:rPr>
        <w:t>ЖКС г. Петродворца</w:t>
      </w:r>
      <w:r w:rsidRPr="00BC3F06">
        <w:t>» на</w:t>
      </w:r>
      <w:r>
        <w:rPr>
          <w:rFonts w:ascii="Times New Roman CYR" w:hAnsi="Times New Roman CYR" w:cs="Times New Roman CYR"/>
        </w:rPr>
        <w:t xml:space="preserve"> оказание услуг на условиях, предусмотренных Извещением о проведении запроса </w:t>
      </w:r>
      <w:r w:rsidR="00EE3700">
        <w:rPr>
          <w:rFonts w:ascii="Times New Roman CYR" w:hAnsi="Times New Roman CYR" w:cs="Times New Roman CYR"/>
        </w:rPr>
        <w:t>котировок</w:t>
      </w:r>
      <w:r>
        <w:rPr>
          <w:rFonts w:ascii="Times New Roman CYR" w:hAnsi="Times New Roman CYR" w:cs="Times New Roman CYR"/>
        </w:rPr>
        <w:t xml:space="preserve">, по цене, предложенной в нашей ценовой заявке, в срок </w:t>
      </w:r>
      <w:r w:rsidRPr="00D72950">
        <w:rPr>
          <w:rFonts w:ascii="Times New Roman CYR" w:hAnsi="Times New Roman CYR" w:cs="Times New Roman CYR"/>
          <w:iCs/>
        </w:rPr>
        <w:t>до3 (трех) дней</w:t>
      </w:r>
      <w:r>
        <w:rPr>
          <w:rFonts w:ascii="Times New Roman CYR" w:hAnsi="Times New Roman CYR" w:cs="Times New Roman CYR"/>
        </w:rPr>
        <w:t xml:space="preserve"> после подписания итогового протокола и передачи нам проекта Договора.</w:t>
      </w:r>
    </w:p>
    <w:p w:rsidR="006C22E8" w:rsidRDefault="006C22E8" w:rsidP="006C22E8">
      <w:pPr>
        <w:autoSpaceDE w:val="0"/>
        <w:autoSpaceDN w:val="0"/>
        <w:adjustRightInd w:val="0"/>
        <w:jc w:val="both"/>
        <w:rPr>
          <w:rFonts w:ascii="Times New Roman CYR" w:hAnsi="Times New Roman CYR" w:cs="Times New Roman CYR"/>
        </w:rPr>
      </w:pPr>
      <w:r>
        <w:t>8</w:t>
      </w:r>
      <w:r w:rsidRPr="00BC3F06">
        <w:t>.</w:t>
      </w:r>
      <w:r>
        <w:t xml:space="preserve"> </w:t>
      </w:r>
      <w:r>
        <w:rPr>
          <w:rFonts w:ascii="Times New Roman CYR" w:hAnsi="Times New Roman CYR" w:cs="Times New Roman CYR"/>
        </w:rPr>
        <w:t xml:space="preserve">В случае если наши предложения будут лучшими после предложений </w:t>
      </w:r>
      <w:proofErr w:type="gramStart"/>
      <w:r>
        <w:rPr>
          <w:rFonts w:ascii="Times New Roman CYR" w:hAnsi="Times New Roman CYR" w:cs="Times New Roman CYR"/>
        </w:rPr>
        <w:t>победителя  запроса</w:t>
      </w:r>
      <w:proofErr w:type="gramEnd"/>
      <w:r>
        <w:rPr>
          <w:rFonts w:ascii="Times New Roman CYR" w:hAnsi="Times New Roman CYR" w:cs="Times New Roman CYR"/>
        </w:rPr>
        <w:t xml:space="preserve"> </w:t>
      </w:r>
      <w:r w:rsidR="00EE3700">
        <w:rPr>
          <w:rFonts w:ascii="Times New Roman CYR" w:hAnsi="Times New Roman CYR" w:cs="Times New Roman CYR"/>
        </w:rPr>
        <w:t>котировок</w:t>
      </w:r>
      <w:r>
        <w:rPr>
          <w:rFonts w:ascii="Times New Roman CYR" w:hAnsi="Times New Roman CYR" w:cs="Times New Roman CYR"/>
        </w:rPr>
        <w:t xml:space="preserve">, а победитель запроса </w:t>
      </w:r>
      <w:r w:rsidR="00EE3700">
        <w:rPr>
          <w:rFonts w:ascii="Times New Roman CYR" w:hAnsi="Times New Roman CYR" w:cs="Times New Roman CYR"/>
        </w:rPr>
        <w:t>котировок</w:t>
      </w:r>
      <w:r>
        <w:rPr>
          <w:rFonts w:ascii="Times New Roman CYR" w:hAnsi="Times New Roman CYR" w:cs="Times New Roman CYR"/>
        </w:rPr>
        <w:t xml:space="preserve"> будет признан уклонившимся от заключения Договора с ООО </w:t>
      </w:r>
      <w:r w:rsidRPr="00BC3F06">
        <w:t>«</w:t>
      </w:r>
      <w:r>
        <w:rPr>
          <w:rFonts w:ascii="Times New Roman CYR" w:hAnsi="Times New Roman CYR" w:cs="Times New Roman CYR"/>
        </w:rPr>
        <w:t>ЖКС г. Петродворца</w:t>
      </w:r>
      <w:r w:rsidRPr="00BC3F06">
        <w:t xml:space="preserve">», </w:t>
      </w:r>
      <w:r>
        <w:rPr>
          <w:rFonts w:ascii="Times New Roman CYR" w:hAnsi="Times New Roman CYR" w:cs="Times New Roman CYR"/>
        </w:rPr>
        <w:t xml:space="preserve">мы обязуемся подписать данный Договор на оказание услуг на условиях, предусмотренных Извещением о проведении  запроса </w:t>
      </w:r>
      <w:r w:rsidR="00EE3700">
        <w:rPr>
          <w:rFonts w:ascii="Times New Roman CYR" w:hAnsi="Times New Roman CYR" w:cs="Times New Roman CYR"/>
        </w:rPr>
        <w:t>котировок</w:t>
      </w:r>
      <w:r>
        <w:rPr>
          <w:rFonts w:ascii="Times New Roman CYR" w:hAnsi="Times New Roman CYR" w:cs="Times New Roman CYR"/>
        </w:rPr>
        <w:t>, по цене, предложенной в нашей ценовой заявке.</w:t>
      </w:r>
    </w:p>
    <w:p w:rsidR="006C22E8" w:rsidRDefault="006C22E8" w:rsidP="006C22E8">
      <w:pPr>
        <w:autoSpaceDE w:val="0"/>
        <w:autoSpaceDN w:val="0"/>
        <w:adjustRightInd w:val="0"/>
        <w:jc w:val="both"/>
        <w:rPr>
          <w:rFonts w:ascii="Times New Roman CYR" w:hAnsi="Times New Roman CYR" w:cs="Times New Roman CYR"/>
        </w:rPr>
      </w:pPr>
      <w:r>
        <w:t>9</w:t>
      </w:r>
      <w:r w:rsidRPr="00BC3F06">
        <w:t>.</w:t>
      </w:r>
      <w:r>
        <w:t xml:space="preserve"> </w:t>
      </w:r>
      <w:r>
        <w:rPr>
          <w:rFonts w:ascii="Times New Roman CYR" w:hAnsi="Times New Roman CYR" w:cs="Times New Roman CYR"/>
        </w:rPr>
        <w:t xml:space="preserve">Подтверждаем, что мы извещены о том, что в случае признания нас победителями  запроса </w:t>
      </w:r>
      <w:r w:rsidR="00EE3700">
        <w:rPr>
          <w:rFonts w:ascii="Times New Roman CYR" w:hAnsi="Times New Roman CYR" w:cs="Times New Roman CYR"/>
        </w:rPr>
        <w:t>котировок</w:t>
      </w:r>
      <w:r>
        <w:rPr>
          <w:rFonts w:ascii="Times New Roman CYR" w:hAnsi="Times New Roman CYR" w:cs="Times New Roman CYR"/>
        </w:rPr>
        <w:t xml:space="preserve"> или принятия решения о заключении с нами Договора, в случае отказа от его подписания победителем запроса </w:t>
      </w:r>
      <w:r w:rsidR="00EE3700">
        <w:rPr>
          <w:rFonts w:ascii="Times New Roman CYR" w:hAnsi="Times New Roman CYR" w:cs="Times New Roman CYR"/>
        </w:rPr>
        <w:t>котировок</w:t>
      </w:r>
      <w:r>
        <w:rPr>
          <w:rFonts w:ascii="Times New Roman CYR" w:hAnsi="Times New Roman CYR" w:cs="Times New Roman CYR"/>
        </w:rPr>
        <w:t xml:space="preserve"> и нашего уклонения от заключения Договора на оказание услуг, являющихся предметом  запроса </w:t>
      </w:r>
      <w:r w:rsidR="00EE3700">
        <w:rPr>
          <w:rFonts w:ascii="Times New Roman CYR" w:hAnsi="Times New Roman CYR" w:cs="Times New Roman CYR"/>
        </w:rPr>
        <w:t>котировок</w:t>
      </w:r>
      <w:r>
        <w:rPr>
          <w:rFonts w:ascii="Times New Roman CYR" w:hAnsi="Times New Roman CYR" w:cs="Times New Roman CYR"/>
        </w:rPr>
        <w:t xml:space="preserve">, внесенная нами сумма обеспечения заявки на участие в запросе </w:t>
      </w:r>
      <w:r w:rsidR="00EE3700">
        <w:rPr>
          <w:rFonts w:ascii="Times New Roman CYR" w:hAnsi="Times New Roman CYR" w:cs="Times New Roman CYR"/>
        </w:rPr>
        <w:t>котировок</w:t>
      </w:r>
      <w:r>
        <w:rPr>
          <w:rFonts w:ascii="Times New Roman CYR" w:hAnsi="Times New Roman CYR" w:cs="Times New Roman CYR"/>
        </w:rPr>
        <w:t xml:space="preserve"> нам не возвращаются, а также подтверждаем, что мы извещены о включении сведений в Реестр недобросовестных исполнителей в случае уклонения нами от заключения Договора.</w:t>
      </w:r>
    </w:p>
    <w:p w:rsidR="006C22E8" w:rsidRDefault="006C22E8" w:rsidP="006C22E8">
      <w:pPr>
        <w:autoSpaceDE w:val="0"/>
        <w:autoSpaceDN w:val="0"/>
        <w:adjustRightInd w:val="0"/>
        <w:jc w:val="both"/>
        <w:rPr>
          <w:rFonts w:ascii="Times New Roman CYR" w:hAnsi="Times New Roman CYR" w:cs="Times New Roman CYR"/>
        </w:rPr>
      </w:pPr>
      <w:r>
        <w:t>10</w:t>
      </w:r>
      <w:r w:rsidRPr="00BC3F06">
        <w:t>.</w:t>
      </w:r>
      <w:r>
        <w:t xml:space="preserve"> </w:t>
      </w:r>
      <w:r>
        <w:rPr>
          <w:rFonts w:ascii="Times New Roman CYR" w:hAnsi="Times New Roman CYR" w:cs="Times New Roman CYR"/>
        </w:rPr>
        <w:t xml:space="preserve">В случае присуждения нам права заключить Договор с ООО </w:t>
      </w:r>
      <w:r w:rsidRPr="00BC3F06">
        <w:t>«</w:t>
      </w:r>
      <w:r>
        <w:rPr>
          <w:rFonts w:ascii="Times New Roman CYR" w:hAnsi="Times New Roman CYR" w:cs="Times New Roman CYR"/>
        </w:rPr>
        <w:t>ЖКС г. Петродворца</w:t>
      </w:r>
      <w:r w:rsidRPr="00BC3F06">
        <w:t>»</w:t>
      </w:r>
      <w:r>
        <w:t xml:space="preserve">, </w:t>
      </w:r>
      <w:r>
        <w:rPr>
          <w:rFonts w:ascii="Times New Roman CYR" w:hAnsi="Times New Roman CYR" w:cs="Times New Roman CYR"/>
        </w:rPr>
        <w:t xml:space="preserve">в период с даты подписания итогового протокола и получения нами проекта Договора и до подписания официального Договора, настоящая заявка будет носить характер предварительно заключенного Договора между нами и ООО </w:t>
      </w:r>
      <w:r w:rsidRPr="00BC3F06">
        <w:t>«</w:t>
      </w:r>
      <w:r>
        <w:rPr>
          <w:rFonts w:ascii="Times New Roman CYR" w:hAnsi="Times New Roman CYR" w:cs="Times New Roman CYR"/>
        </w:rPr>
        <w:t>ЖКС г. Петродворца</w:t>
      </w:r>
      <w:r w:rsidRPr="00BC3F06">
        <w:t xml:space="preserve">» </w:t>
      </w:r>
      <w:r>
        <w:rPr>
          <w:rFonts w:ascii="Times New Roman CYR" w:hAnsi="Times New Roman CYR" w:cs="Times New Roman CYR"/>
        </w:rPr>
        <w:t>на условиях наших предложений.</w:t>
      </w:r>
    </w:p>
    <w:p w:rsidR="006C22E8" w:rsidRPr="00BC3F06" w:rsidRDefault="006C22E8" w:rsidP="006C22E8">
      <w:pPr>
        <w:autoSpaceDE w:val="0"/>
        <w:autoSpaceDN w:val="0"/>
        <w:adjustRightInd w:val="0"/>
        <w:ind w:firstLine="540"/>
        <w:jc w:val="both"/>
        <w:rPr>
          <w:rFonts w:cs="Calibri"/>
        </w:rPr>
      </w:pPr>
    </w:p>
    <w:p w:rsidR="006C22E8" w:rsidRDefault="006C22E8" w:rsidP="006C22E8">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К настоящей Заявке прилагаются документы по Описи на______ лист___.</w:t>
      </w:r>
    </w:p>
    <w:p w:rsidR="006C22E8" w:rsidRPr="004D5A22" w:rsidRDefault="006C22E8" w:rsidP="006C22E8">
      <w:pPr>
        <w:autoSpaceDE w:val="0"/>
        <w:autoSpaceDN w:val="0"/>
        <w:adjustRightInd w:val="0"/>
        <w:jc w:val="both"/>
      </w:pPr>
      <w:r>
        <w:tab/>
      </w:r>
    </w:p>
    <w:p w:rsidR="006C22E8" w:rsidRPr="00254052" w:rsidRDefault="006C22E8" w:rsidP="00EE3700">
      <w:pPr>
        <w:tabs>
          <w:tab w:val="left" w:pos="567"/>
          <w:tab w:val="left" w:pos="1134"/>
          <w:tab w:val="left" w:pos="7371"/>
        </w:tabs>
        <w:autoSpaceDE w:val="0"/>
        <w:autoSpaceDN w:val="0"/>
        <w:adjustRightInd w:val="0"/>
        <w:jc w:val="both"/>
        <w:rPr>
          <w:i/>
          <w:iCs/>
          <w:sz w:val="20"/>
          <w:szCs w:val="20"/>
          <w:highlight w:val="white"/>
        </w:rPr>
      </w:pPr>
      <w:r>
        <w:rPr>
          <w:rFonts w:ascii="Times New Roman CYR" w:hAnsi="Times New Roman CYR" w:cs="Times New Roman CYR"/>
          <w:highlight w:val="white"/>
        </w:rPr>
        <w:t xml:space="preserve">   </w:t>
      </w:r>
    </w:p>
    <w:p w:rsidR="006C22E8" w:rsidRPr="00BC3F06" w:rsidRDefault="006C22E8" w:rsidP="006C22E8">
      <w:pPr>
        <w:tabs>
          <w:tab w:val="left" w:pos="567"/>
          <w:tab w:val="left" w:pos="1134"/>
          <w:tab w:val="left" w:pos="7371"/>
        </w:tabs>
        <w:autoSpaceDE w:val="0"/>
        <w:autoSpaceDN w:val="0"/>
        <w:adjustRightInd w:val="0"/>
        <w:rPr>
          <w:rFonts w:cs="Calibri"/>
        </w:rPr>
      </w:pPr>
    </w:p>
    <w:p w:rsidR="006C22E8" w:rsidRPr="00BA7D03" w:rsidRDefault="006C22E8" w:rsidP="006C22E8">
      <w:pPr>
        <w:tabs>
          <w:tab w:val="left" w:pos="567"/>
          <w:tab w:val="left" w:pos="1134"/>
          <w:tab w:val="left" w:pos="7371"/>
        </w:tabs>
        <w:autoSpaceDE w:val="0"/>
        <w:autoSpaceDN w:val="0"/>
        <w:adjustRightInd w:val="0"/>
        <w:jc w:val="both"/>
      </w:pPr>
      <w:r>
        <w:rPr>
          <w:shd w:val="clear" w:color="auto" w:fill="FFFFFF"/>
        </w:rPr>
        <w:t xml:space="preserve">   </w:t>
      </w:r>
      <w:r w:rsidRPr="005529C9">
        <w:rPr>
          <w:shd w:val="clear" w:color="auto" w:fill="FFFFFF"/>
        </w:rPr>
        <w:t xml:space="preserve">Подача ценовой заявки является для ______ </w:t>
      </w:r>
      <w:r>
        <w:rPr>
          <w:i/>
          <w:iCs/>
          <w:shd w:val="clear" w:color="auto" w:fill="FFFFFF"/>
        </w:rPr>
        <w:t>(наименование У</w:t>
      </w:r>
      <w:r w:rsidRPr="005529C9">
        <w:rPr>
          <w:i/>
          <w:iCs/>
          <w:shd w:val="clear" w:color="auto" w:fill="FFFFFF"/>
        </w:rPr>
        <w:t>частника закупки)</w:t>
      </w:r>
      <w:r w:rsidRPr="005529C9">
        <w:rPr>
          <w:rStyle w:val="apple-converted-space"/>
          <w:rFonts w:eastAsiaTheme="majorEastAsia"/>
          <w:i/>
          <w:iCs/>
          <w:shd w:val="clear" w:color="auto" w:fill="FFFFFF"/>
        </w:rPr>
        <w:t> </w:t>
      </w:r>
      <w:r w:rsidRPr="005529C9">
        <w:rPr>
          <w:shd w:val="clear" w:color="auto" w:fill="FFFFFF"/>
        </w:rPr>
        <w:t>принятием (акцептом) всех условий ______</w:t>
      </w:r>
      <w:r w:rsidRPr="005529C9">
        <w:rPr>
          <w:rStyle w:val="apple-converted-space"/>
          <w:rFonts w:eastAsiaTheme="majorEastAsia"/>
          <w:shd w:val="clear" w:color="auto" w:fill="FFFFFF"/>
        </w:rPr>
        <w:t> </w:t>
      </w:r>
      <w:r>
        <w:rPr>
          <w:i/>
          <w:iCs/>
          <w:shd w:val="clear" w:color="auto" w:fill="FFFFFF"/>
        </w:rPr>
        <w:t>(наименование З</w:t>
      </w:r>
      <w:r w:rsidRPr="005529C9">
        <w:rPr>
          <w:i/>
          <w:iCs/>
          <w:shd w:val="clear" w:color="auto" w:fill="FFFFFF"/>
        </w:rPr>
        <w:t>аказчика)</w:t>
      </w:r>
      <w:r w:rsidRPr="005529C9">
        <w:rPr>
          <w:shd w:val="clear" w:color="auto" w:fill="FFFFFF"/>
        </w:rPr>
        <w:t>, в том числе, с</w:t>
      </w:r>
      <w:r>
        <w:rPr>
          <w:shd w:val="clear" w:color="auto" w:fill="FFFFFF"/>
        </w:rPr>
        <w:t>огласием исполнять обязанности Участника закупки, а также заключить и исполнить Д</w:t>
      </w:r>
      <w:r w:rsidRPr="005529C9">
        <w:rPr>
          <w:shd w:val="clear" w:color="auto" w:fill="FFFFFF"/>
        </w:rPr>
        <w:t xml:space="preserve">оговор на </w:t>
      </w:r>
      <w:r>
        <w:rPr>
          <w:shd w:val="clear" w:color="auto" w:fill="FFFFFF"/>
        </w:rPr>
        <w:t>предусмотренных Извещением</w:t>
      </w:r>
      <w:r w:rsidRPr="005529C9">
        <w:rPr>
          <w:shd w:val="clear" w:color="auto" w:fill="FFFFFF"/>
        </w:rPr>
        <w:t xml:space="preserve"> условиях.</w:t>
      </w:r>
    </w:p>
    <w:p w:rsidR="006C22E8" w:rsidRDefault="006C22E8" w:rsidP="006C22E8">
      <w:pPr>
        <w:tabs>
          <w:tab w:val="left" w:pos="5040"/>
          <w:tab w:val="right" w:pos="7920"/>
        </w:tabs>
        <w:autoSpaceDE w:val="0"/>
        <w:autoSpaceDN w:val="0"/>
        <w:adjustRightInd w:val="0"/>
        <w:rPr>
          <w:rFonts w:cs="Calibri"/>
        </w:rPr>
      </w:pPr>
    </w:p>
    <w:p w:rsidR="006C22E8" w:rsidRPr="00BC3F06" w:rsidRDefault="006C22E8" w:rsidP="006C22E8">
      <w:pPr>
        <w:tabs>
          <w:tab w:val="left" w:pos="5040"/>
          <w:tab w:val="right" w:pos="7920"/>
        </w:tabs>
        <w:autoSpaceDE w:val="0"/>
        <w:autoSpaceDN w:val="0"/>
        <w:adjustRightInd w:val="0"/>
        <w:rPr>
          <w:rFonts w:cs="Calibri"/>
        </w:rPr>
      </w:pPr>
    </w:p>
    <w:p w:rsidR="006C22E8" w:rsidRDefault="006C22E8" w:rsidP="006C22E8">
      <w:pPr>
        <w:tabs>
          <w:tab w:val="left" w:pos="5040"/>
          <w:tab w:val="right" w:pos="7920"/>
        </w:tabs>
        <w:autoSpaceDE w:val="0"/>
        <w:autoSpaceDN w:val="0"/>
        <w:adjustRightInd w:val="0"/>
        <w:rPr>
          <w:rFonts w:ascii="Times New Roman CYR" w:hAnsi="Times New Roman CYR" w:cs="Times New Roman CYR"/>
        </w:rPr>
      </w:pPr>
      <w:r>
        <w:rPr>
          <w:rFonts w:ascii="Times New Roman CYR" w:hAnsi="Times New Roman CYR" w:cs="Times New Roman CYR"/>
        </w:rPr>
        <w:t>Руководитель организации Участника</w:t>
      </w:r>
    </w:p>
    <w:p w:rsidR="006C22E8" w:rsidRDefault="006C22E8" w:rsidP="006C22E8">
      <w:pPr>
        <w:tabs>
          <w:tab w:val="left" w:pos="5040"/>
          <w:tab w:val="right" w:pos="7920"/>
        </w:tabs>
        <w:autoSpaceDE w:val="0"/>
        <w:autoSpaceDN w:val="0"/>
        <w:adjustRightInd w:val="0"/>
        <w:rPr>
          <w:rFonts w:ascii="Times New Roman CYR" w:hAnsi="Times New Roman CYR" w:cs="Times New Roman CYR"/>
        </w:rPr>
      </w:pPr>
      <w:r w:rsidRPr="00BC3F06">
        <w:t>(</w:t>
      </w:r>
      <w:r>
        <w:rPr>
          <w:rFonts w:ascii="Times New Roman CYR" w:hAnsi="Times New Roman CYR" w:cs="Times New Roman CYR"/>
        </w:rPr>
        <w:t xml:space="preserve">Уполномоченный представитель) </w:t>
      </w:r>
      <w:r>
        <w:rPr>
          <w:rFonts w:ascii="Times New Roman CYR" w:hAnsi="Times New Roman CYR" w:cs="Times New Roman CYR"/>
        </w:rPr>
        <w:tab/>
        <w:t>_________________ (Фамилия. И.О.)</w:t>
      </w:r>
    </w:p>
    <w:p w:rsidR="006C22E8" w:rsidRDefault="006C22E8" w:rsidP="006C22E8">
      <w:pPr>
        <w:tabs>
          <w:tab w:val="left" w:pos="5580"/>
        </w:tabs>
        <w:autoSpaceDE w:val="0"/>
        <w:autoSpaceDN w:val="0"/>
        <w:adjustRightInd w:val="0"/>
        <w:rPr>
          <w:rFonts w:ascii="Times New Roman CYR" w:hAnsi="Times New Roman CYR" w:cs="Times New Roman CYR"/>
          <w:vertAlign w:val="superscript"/>
        </w:rPr>
      </w:pPr>
      <w:r w:rsidRPr="00BC3F06">
        <w:rPr>
          <w:vertAlign w:val="superscript"/>
        </w:rPr>
        <w:tab/>
        <w:t>(</w:t>
      </w:r>
      <w:r>
        <w:rPr>
          <w:rFonts w:ascii="Times New Roman CYR" w:hAnsi="Times New Roman CYR" w:cs="Times New Roman CYR"/>
          <w:vertAlign w:val="superscript"/>
        </w:rPr>
        <w:t>Подпись)</w:t>
      </w:r>
    </w:p>
    <w:p w:rsidR="006C22E8" w:rsidRDefault="006C22E8" w:rsidP="006C22E8">
      <w:pPr>
        <w:tabs>
          <w:tab w:val="left" w:pos="5580"/>
        </w:tabs>
        <w:autoSpaceDE w:val="0"/>
        <w:autoSpaceDN w:val="0"/>
        <w:adjustRightInd w:val="0"/>
        <w:spacing w:line="360" w:lineRule="auto"/>
        <w:jc w:val="both"/>
        <w:rPr>
          <w:rFonts w:ascii="Times New Roman CYR" w:hAnsi="Times New Roman CYR" w:cs="Times New Roman CYR"/>
        </w:rPr>
      </w:pPr>
      <w:r w:rsidRPr="00BC3F06">
        <w:tab/>
      </w:r>
      <w:r>
        <w:rPr>
          <w:rFonts w:ascii="Times New Roman CYR" w:hAnsi="Times New Roman CYR" w:cs="Times New Roman CYR"/>
        </w:rPr>
        <w:t>М. П.</w:t>
      </w:r>
    </w:p>
    <w:p w:rsidR="006C22E8" w:rsidRDefault="006C22E8" w:rsidP="006C22E8">
      <w:pPr>
        <w:autoSpaceDE w:val="0"/>
        <w:autoSpaceDN w:val="0"/>
        <w:adjustRightInd w:val="0"/>
        <w:jc w:val="both"/>
      </w:pPr>
    </w:p>
    <w:p w:rsidR="006C22E8" w:rsidRDefault="006C22E8" w:rsidP="006C22E8">
      <w:pPr>
        <w:autoSpaceDE w:val="0"/>
        <w:autoSpaceDN w:val="0"/>
        <w:adjustRightInd w:val="0"/>
        <w:jc w:val="both"/>
      </w:pPr>
    </w:p>
    <w:p w:rsidR="006C22E8" w:rsidRDefault="006C22E8" w:rsidP="006C22E8">
      <w:pPr>
        <w:autoSpaceDE w:val="0"/>
        <w:autoSpaceDN w:val="0"/>
        <w:adjustRightInd w:val="0"/>
        <w:jc w:val="both"/>
      </w:pPr>
    </w:p>
    <w:p w:rsidR="006C22E8" w:rsidRDefault="006C22E8" w:rsidP="006C22E8">
      <w:pPr>
        <w:autoSpaceDE w:val="0"/>
        <w:autoSpaceDN w:val="0"/>
        <w:adjustRightInd w:val="0"/>
        <w:jc w:val="both"/>
        <w:rPr>
          <w:rFonts w:ascii="Times New Roman CYR" w:hAnsi="Times New Roman CYR" w:cs="Times New Roman CYR"/>
        </w:rPr>
      </w:pPr>
      <w:r w:rsidRPr="00BC3F06">
        <w:t xml:space="preserve">1. </w:t>
      </w:r>
      <w:r>
        <w:rPr>
          <w:rFonts w:ascii="Times New Roman CYR" w:hAnsi="Times New Roman CYR" w:cs="Times New Roman CYR"/>
        </w:rPr>
        <w:t>Техническое задание;</w:t>
      </w:r>
    </w:p>
    <w:p w:rsidR="006C22E8" w:rsidRDefault="006C22E8" w:rsidP="006C22E8">
      <w:pPr>
        <w:autoSpaceDE w:val="0"/>
        <w:autoSpaceDN w:val="0"/>
        <w:adjustRightInd w:val="0"/>
        <w:jc w:val="both"/>
        <w:rPr>
          <w:rFonts w:ascii="Times New Roman CYR" w:hAnsi="Times New Roman CYR" w:cs="Times New Roman CYR"/>
        </w:rPr>
      </w:pPr>
      <w:r w:rsidRPr="00BC3F06">
        <w:t xml:space="preserve">2. </w:t>
      </w:r>
      <w:r>
        <w:rPr>
          <w:rFonts w:ascii="Times New Roman CYR" w:hAnsi="Times New Roman CYR" w:cs="Times New Roman CYR"/>
        </w:rPr>
        <w:t>Проект Договора;</w:t>
      </w:r>
    </w:p>
    <w:p w:rsidR="006C22E8" w:rsidRDefault="006C22E8" w:rsidP="006C22E8">
      <w:pPr>
        <w:autoSpaceDE w:val="0"/>
        <w:autoSpaceDN w:val="0"/>
        <w:adjustRightInd w:val="0"/>
        <w:jc w:val="both"/>
        <w:rPr>
          <w:rFonts w:ascii="Times New Roman CYR" w:hAnsi="Times New Roman CYR" w:cs="Times New Roman CYR"/>
        </w:rPr>
      </w:pPr>
      <w:r>
        <w:t>3</w:t>
      </w:r>
      <w:r w:rsidRPr="00BC3F06">
        <w:t xml:space="preserve">. </w:t>
      </w:r>
      <w:r>
        <w:rPr>
          <w:rFonts w:ascii="Times New Roman CYR" w:hAnsi="Times New Roman CYR" w:cs="Times New Roman CYR"/>
        </w:rPr>
        <w:t xml:space="preserve">Документы и сведения, требуемые к </w:t>
      </w:r>
      <w:r w:rsidRPr="00E40725">
        <w:rPr>
          <w:rFonts w:ascii="Times New Roman CYR" w:hAnsi="Times New Roman CYR" w:cs="Times New Roman CYR"/>
        </w:rPr>
        <w:t>извещению п.1</w:t>
      </w:r>
      <w:r w:rsidR="00E40725" w:rsidRPr="00E40725">
        <w:rPr>
          <w:rFonts w:ascii="Times New Roman CYR" w:hAnsi="Times New Roman CYR" w:cs="Times New Roman CYR"/>
        </w:rPr>
        <w:t>4</w:t>
      </w:r>
      <w:r w:rsidRPr="00E40725">
        <w:rPr>
          <w:rFonts w:ascii="Times New Roman CYR" w:hAnsi="Times New Roman CYR" w:cs="Times New Roman CYR"/>
        </w:rPr>
        <w:t>.</w:t>
      </w:r>
    </w:p>
    <w:p w:rsidR="006C22E8" w:rsidRPr="00BC3F06" w:rsidRDefault="006C22E8" w:rsidP="006C22E8">
      <w:pPr>
        <w:autoSpaceDE w:val="0"/>
        <w:autoSpaceDN w:val="0"/>
        <w:adjustRightInd w:val="0"/>
        <w:jc w:val="both"/>
        <w:rPr>
          <w:rFonts w:cs="Calibri"/>
        </w:rPr>
      </w:pPr>
    </w:p>
    <w:p w:rsidR="006C22E8" w:rsidRPr="00BC3F06" w:rsidRDefault="006C22E8" w:rsidP="006C22E8">
      <w:pPr>
        <w:autoSpaceDE w:val="0"/>
        <w:autoSpaceDN w:val="0"/>
        <w:adjustRightInd w:val="0"/>
        <w:ind w:right="105"/>
        <w:rPr>
          <w:rFonts w:cs="Calibri"/>
        </w:rPr>
      </w:pPr>
    </w:p>
    <w:p w:rsidR="006C22E8" w:rsidRDefault="006C22E8" w:rsidP="006C22E8">
      <w:pPr>
        <w:autoSpaceDE w:val="0"/>
        <w:autoSpaceDN w:val="0"/>
        <w:adjustRightInd w:val="0"/>
        <w:ind w:right="105"/>
        <w:jc w:val="both"/>
        <w:rPr>
          <w:rFonts w:ascii="Times New Roman CYR" w:hAnsi="Times New Roman CYR" w:cs="Times New Roman CYR"/>
          <w:sz w:val="20"/>
          <w:szCs w:val="20"/>
        </w:rPr>
      </w:pPr>
      <w:proofErr w:type="spellStart"/>
      <w:r>
        <w:rPr>
          <w:rFonts w:ascii="Times New Roman CYR" w:hAnsi="Times New Roman CYR" w:cs="Times New Roman CYR"/>
          <w:sz w:val="20"/>
          <w:szCs w:val="20"/>
        </w:rPr>
        <w:t>исп.тел</w:t>
      </w:r>
      <w:proofErr w:type="spellEnd"/>
      <w:r>
        <w:rPr>
          <w:rFonts w:ascii="Times New Roman CYR" w:hAnsi="Times New Roman CYR" w:cs="Times New Roman CYR"/>
          <w:sz w:val="20"/>
          <w:szCs w:val="20"/>
        </w:rPr>
        <w:t>.:</w:t>
      </w:r>
    </w:p>
    <w:p w:rsidR="006C22E8" w:rsidRDefault="006C22E8" w:rsidP="006C22E8"/>
    <w:p w:rsidR="006C22E8" w:rsidRPr="00243D18" w:rsidRDefault="006C22E8" w:rsidP="006C22E8">
      <w:pPr>
        <w:shd w:val="clear" w:color="auto" w:fill="FFFFFF"/>
        <w:ind w:firstLine="708"/>
        <w:jc w:val="both"/>
      </w:pPr>
    </w:p>
    <w:p w:rsidR="00BF73BF" w:rsidRDefault="00BF73BF" w:rsidP="00BF73BF">
      <w:pPr>
        <w:shd w:val="clear" w:color="auto" w:fill="FFFFFF"/>
        <w:ind w:firstLine="708"/>
        <w:jc w:val="both"/>
      </w:pPr>
    </w:p>
    <w:p w:rsidR="00BF73BF" w:rsidRDefault="00BF73BF" w:rsidP="00BF73BF">
      <w:pPr>
        <w:shd w:val="clear" w:color="auto" w:fill="FFFFFF"/>
        <w:ind w:firstLine="708"/>
        <w:jc w:val="both"/>
      </w:pPr>
    </w:p>
    <w:p w:rsidR="00BF73BF" w:rsidRDefault="00BF73BF" w:rsidP="00BF73BF">
      <w:pPr>
        <w:shd w:val="clear" w:color="auto" w:fill="FFFFFF"/>
        <w:ind w:firstLine="708"/>
        <w:jc w:val="both"/>
      </w:pPr>
    </w:p>
    <w:p w:rsidR="00BF73BF" w:rsidRDefault="00BF73BF" w:rsidP="00BF73BF">
      <w:pPr>
        <w:shd w:val="clear" w:color="auto" w:fill="FFFFFF"/>
        <w:ind w:firstLine="708"/>
        <w:jc w:val="both"/>
      </w:pPr>
    </w:p>
    <w:p w:rsidR="00BF73BF" w:rsidRDefault="00BF73BF" w:rsidP="00BF73BF">
      <w:pPr>
        <w:shd w:val="clear" w:color="auto" w:fill="FFFFFF"/>
        <w:ind w:firstLine="708"/>
        <w:jc w:val="both"/>
      </w:pPr>
    </w:p>
    <w:p w:rsidR="00BF73BF" w:rsidRDefault="00BF73BF" w:rsidP="00BF73BF">
      <w:pPr>
        <w:shd w:val="clear" w:color="auto" w:fill="FFFFFF"/>
        <w:ind w:firstLine="708"/>
        <w:jc w:val="both"/>
      </w:pPr>
    </w:p>
    <w:p w:rsidR="00BF73BF" w:rsidRDefault="00BF73BF" w:rsidP="00BF73BF">
      <w:pPr>
        <w:shd w:val="clear" w:color="auto" w:fill="FFFFFF"/>
        <w:ind w:firstLine="708"/>
        <w:jc w:val="both"/>
      </w:pPr>
    </w:p>
    <w:p w:rsidR="00BF73BF" w:rsidRDefault="00BF73BF" w:rsidP="00BF73BF">
      <w:pPr>
        <w:shd w:val="clear" w:color="auto" w:fill="FFFFFF"/>
        <w:ind w:firstLine="708"/>
        <w:jc w:val="both"/>
      </w:pPr>
    </w:p>
    <w:p w:rsidR="00BF73BF" w:rsidRDefault="00BF73BF" w:rsidP="00BF73BF">
      <w:pPr>
        <w:shd w:val="clear" w:color="auto" w:fill="FFFFFF"/>
        <w:ind w:firstLine="708"/>
        <w:jc w:val="both"/>
      </w:pPr>
    </w:p>
    <w:p w:rsidR="00BF73BF" w:rsidRDefault="00BF73BF" w:rsidP="00BF73BF">
      <w:pPr>
        <w:shd w:val="clear" w:color="auto" w:fill="FFFFFF"/>
        <w:ind w:firstLine="708"/>
        <w:jc w:val="both"/>
      </w:pPr>
    </w:p>
    <w:p w:rsidR="00BF73BF" w:rsidRDefault="00BF73BF" w:rsidP="00BF73BF">
      <w:pPr>
        <w:shd w:val="clear" w:color="auto" w:fill="FFFFFF"/>
        <w:ind w:firstLine="708"/>
        <w:jc w:val="both"/>
      </w:pPr>
    </w:p>
    <w:p w:rsidR="00BF73BF" w:rsidRDefault="00BF73BF" w:rsidP="00BF73BF">
      <w:pPr>
        <w:shd w:val="clear" w:color="auto" w:fill="FFFFFF"/>
        <w:ind w:firstLine="708"/>
        <w:jc w:val="both"/>
      </w:pPr>
    </w:p>
    <w:p w:rsidR="00BF73BF" w:rsidRDefault="00BF73BF" w:rsidP="00BF73BF">
      <w:pPr>
        <w:shd w:val="clear" w:color="auto" w:fill="FFFFFF"/>
        <w:ind w:firstLine="708"/>
        <w:jc w:val="both"/>
      </w:pPr>
    </w:p>
    <w:p w:rsidR="00BF73BF" w:rsidRDefault="00BF73BF" w:rsidP="00BF73BF">
      <w:pPr>
        <w:shd w:val="clear" w:color="auto" w:fill="FFFFFF"/>
        <w:ind w:firstLine="708"/>
        <w:jc w:val="both"/>
      </w:pPr>
    </w:p>
    <w:p w:rsidR="00BF73BF" w:rsidRDefault="00BF73BF" w:rsidP="00BF73BF">
      <w:pPr>
        <w:shd w:val="clear" w:color="auto" w:fill="FFFFFF"/>
        <w:ind w:firstLine="708"/>
        <w:jc w:val="both"/>
      </w:pPr>
    </w:p>
    <w:p w:rsidR="00BF73BF" w:rsidRDefault="00BF73BF" w:rsidP="00BF73BF">
      <w:pPr>
        <w:shd w:val="clear" w:color="auto" w:fill="FFFFFF"/>
        <w:ind w:firstLine="708"/>
        <w:jc w:val="both"/>
      </w:pPr>
    </w:p>
    <w:p w:rsidR="00BF73BF" w:rsidRDefault="00BF73BF" w:rsidP="00BF73BF">
      <w:pPr>
        <w:shd w:val="clear" w:color="auto" w:fill="FFFFFF"/>
        <w:ind w:firstLine="708"/>
        <w:jc w:val="both"/>
      </w:pPr>
    </w:p>
    <w:p w:rsidR="00BF73BF" w:rsidRPr="00243D18" w:rsidRDefault="00BF73BF" w:rsidP="00BF73BF">
      <w:pPr>
        <w:shd w:val="clear" w:color="auto" w:fill="FFFFFF"/>
        <w:ind w:firstLine="708"/>
        <w:jc w:val="both"/>
      </w:pPr>
    </w:p>
    <w:p w:rsidR="00BF73BF" w:rsidRDefault="00BF73BF" w:rsidP="00BF73BF">
      <w:pPr>
        <w:shd w:val="clear" w:color="auto" w:fill="FFFFFF"/>
        <w:ind w:firstLine="708"/>
        <w:jc w:val="both"/>
      </w:pPr>
    </w:p>
    <w:p w:rsidR="00BF73BF" w:rsidRDefault="00BF73BF" w:rsidP="00BF73BF">
      <w:pPr>
        <w:shd w:val="clear" w:color="auto" w:fill="FFFFFF"/>
        <w:ind w:firstLine="708"/>
        <w:jc w:val="both"/>
      </w:pPr>
    </w:p>
    <w:p w:rsidR="00BF73BF" w:rsidRDefault="00BF73BF" w:rsidP="00BF73BF">
      <w:pPr>
        <w:shd w:val="clear" w:color="auto" w:fill="FFFFFF"/>
        <w:ind w:firstLine="708"/>
        <w:jc w:val="both"/>
      </w:pPr>
    </w:p>
    <w:p w:rsidR="00BF73BF" w:rsidRDefault="00BF73BF" w:rsidP="00BF73BF">
      <w:pPr>
        <w:shd w:val="clear" w:color="auto" w:fill="FFFFFF"/>
        <w:ind w:firstLine="708"/>
        <w:jc w:val="both"/>
      </w:pPr>
    </w:p>
    <w:p w:rsidR="00BF73BF" w:rsidRDefault="00BF73BF" w:rsidP="00BF73BF">
      <w:pPr>
        <w:shd w:val="clear" w:color="auto" w:fill="FFFFFF"/>
        <w:ind w:firstLine="708"/>
        <w:jc w:val="both"/>
      </w:pPr>
    </w:p>
    <w:p w:rsidR="00BF73BF" w:rsidRDefault="00BF73BF" w:rsidP="00BF73BF">
      <w:pPr>
        <w:shd w:val="clear" w:color="auto" w:fill="FFFFFF"/>
        <w:ind w:firstLine="708"/>
        <w:jc w:val="both"/>
      </w:pPr>
    </w:p>
    <w:p w:rsidR="00BF73BF" w:rsidRDefault="00BF73BF" w:rsidP="00BF73BF">
      <w:pPr>
        <w:shd w:val="clear" w:color="auto" w:fill="FFFFFF"/>
        <w:ind w:firstLine="708"/>
        <w:jc w:val="both"/>
      </w:pPr>
    </w:p>
    <w:p w:rsidR="00BF73BF" w:rsidRDefault="00BF73BF" w:rsidP="00BF73BF">
      <w:pPr>
        <w:shd w:val="clear" w:color="auto" w:fill="FFFFFF"/>
        <w:ind w:firstLine="708"/>
        <w:jc w:val="both"/>
      </w:pPr>
    </w:p>
    <w:p w:rsidR="00BF73BF" w:rsidRDefault="00BF73BF" w:rsidP="00BF73BF">
      <w:pPr>
        <w:shd w:val="clear" w:color="auto" w:fill="FFFFFF"/>
        <w:ind w:firstLine="708"/>
        <w:jc w:val="both"/>
      </w:pPr>
    </w:p>
    <w:p w:rsidR="00BF73BF" w:rsidRDefault="00BF73BF" w:rsidP="00BF73BF">
      <w:pPr>
        <w:shd w:val="clear" w:color="auto" w:fill="FFFFFF"/>
        <w:ind w:firstLine="708"/>
        <w:jc w:val="both"/>
      </w:pPr>
    </w:p>
    <w:p w:rsidR="001A7882" w:rsidRPr="00362EF6" w:rsidRDefault="001A7882" w:rsidP="001A7882">
      <w:pPr>
        <w:jc w:val="center"/>
        <w:rPr>
          <w:b/>
          <w:bCs/>
        </w:rPr>
      </w:pPr>
    </w:p>
    <w:p w:rsidR="001A7882" w:rsidRDefault="001A7882" w:rsidP="001A7882">
      <w:pPr>
        <w:jc w:val="center"/>
        <w:rPr>
          <w:b/>
          <w:bCs/>
          <w:lang w:val="sah-RU"/>
        </w:rPr>
      </w:pPr>
    </w:p>
    <w:p w:rsidR="00EE3700" w:rsidRPr="009D5D2A" w:rsidRDefault="00EE3700" w:rsidP="00EE3700">
      <w:pPr>
        <w:pStyle w:val="ConsNonformat"/>
        <w:ind w:right="0"/>
        <w:jc w:val="right"/>
        <w:rPr>
          <w:rFonts w:ascii="Times New Roman" w:hAnsi="Times New Roman"/>
          <w:i/>
        </w:rPr>
      </w:pPr>
      <w:r w:rsidRPr="009D5D2A">
        <w:rPr>
          <w:rFonts w:ascii="Times New Roman" w:hAnsi="Times New Roman"/>
          <w:i/>
        </w:rPr>
        <w:t>Приложение № 2</w:t>
      </w:r>
    </w:p>
    <w:p w:rsidR="00EE3700" w:rsidRPr="009D5D2A" w:rsidRDefault="00EE3700" w:rsidP="00EE3700">
      <w:pPr>
        <w:pStyle w:val="ConsNonformat"/>
        <w:ind w:right="0" w:firstLine="425"/>
        <w:jc w:val="right"/>
        <w:rPr>
          <w:rFonts w:ascii="Times New Roman" w:hAnsi="Times New Roman"/>
          <w:i/>
        </w:rPr>
      </w:pPr>
      <w:r w:rsidRPr="009D5D2A">
        <w:rPr>
          <w:rFonts w:ascii="Times New Roman" w:hAnsi="Times New Roman"/>
          <w:i/>
        </w:rPr>
        <w:t xml:space="preserve">к извещению запроса </w:t>
      </w:r>
      <w:r>
        <w:rPr>
          <w:rFonts w:ascii="Times New Roman" w:hAnsi="Times New Roman"/>
          <w:i/>
        </w:rPr>
        <w:t>котировок</w:t>
      </w:r>
      <w:r w:rsidRPr="009D5D2A">
        <w:rPr>
          <w:rFonts w:ascii="Times New Roman" w:hAnsi="Times New Roman"/>
          <w:i/>
        </w:rPr>
        <w:t xml:space="preserve"> </w:t>
      </w:r>
    </w:p>
    <w:p w:rsidR="00EE3700" w:rsidRPr="002B4A84" w:rsidRDefault="00EE3700" w:rsidP="00EE3700">
      <w:pPr>
        <w:pStyle w:val="ConsNonformat"/>
        <w:ind w:right="0" w:firstLine="425"/>
        <w:jc w:val="right"/>
        <w:rPr>
          <w:rFonts w:ascii="Times New Roman" w:hAnsi="Times New Roman"/>
        </w:rPr>
      </w:pPr>
    </w:p>
    <w:p w:rsidR="00EE3700" w:rsidRPr="007029A3" w:rsidRDefault="00EE3700" w:rsidP="00EE3700">
      <w:pPr>
        <w:pStyle w:val="af3"/>
        <w:tabs>
          <w:tab w:val="clear" w:pos="643"/>
          <w:tab w:val="clear" w:pos="1134"/>
          <w:tab w:val="clear" w:pos="1844"/>
        </w:tabs>
        <w:spacing w:line="240" w:lineRule="auto"/>
        <w:rPr>
          <w:sz w:val="24"/>
          <w:szCs w:val="24"/>
        </w:rPr>
      </w:pPr>
      <w:bookmarkStart w:id="1" w:name="_Ref322609074"/>
      <w:bookmarkStart w:id="2" w:name="_Toc326769156"/>
      <w:bookmarkStart w:id="3" w:name="_Toc334452425"/>
      <w:r w:rsidRPr="007029A3">
        <w:rPr>
          <w:sz w:val="24"/>
          <w:szCs w:val="24"/>
        </w:rPr>
        <w:t>Форма Пояснительной записки:</w:t>
      </w:r>
      <w:bookmarkEnd w:id="1"/>
      <w:bookmarkEnd w:id="2"/>
      <w:bookmarkEnd w:id="3"/>
    </w:p>
    <w:p w:rsidR="00EE3700" w:rsidRPr="006C22E8" w:rsidRDefault="00EE3700" w:rsidP="00EE3700">
      <w:r>
        <w:tab/>
      </w:r>
      <w:r>
        <w:tab/>
      </w:r>
      <w:r>
        <w:tab/>
      </w:r>
      <w:r>
        <w:tab/>
      </w:r>
      <w:r>
        <w:tab/>
      </w:r>
      <w:r>
        <w:tab/>
      </w:r>
      <w:r>
        <w:tab/>
      </w:r>
      <w:r w:rsidRPr="006C22E8">
        <w:t xml:space="preserve">На рассмотрение и оценку   Комиссии </w:t>
      </w:r>
    </w:p>
    <w:p w:rsidR="00EE3700" w:rsidRPr="006C22E8" w:rsidRDefault="00EE3700" w:rsidP="00EE3700">
      <w:r>
        <w:tab/>
      </w:r>
      <w:r>
        <w:tab/>
      </w:r>
      <w:r>
        <w:tab/>
      </w:r>
      <w:r>
        <w:tab/>
      </w:r>
      <w:r>
        <w:tab/>
      </w:r>
      <w:r>
        <w:tab/>
      </w:r>
      <w:r>
        <w:tab/>
      </w:r>
      <w:r w:rsidRPr="006C22E8">
        <w:t xml:space="preserve">по закупочной деятельности </w:t>
      </w:r>
    </w:p>
    <w:p w:rsidR="00EE3700" w:rsidRPr="006C22E8" w:rsidRDefault="00EE3700" w:rsidP="00EE3700">
      <w:r>
        <w:tab/>
      </w:r>
      <w:r>
        <w:tab/>
      </w:r>
      <w:r>
        <w:tab/>
      </w:r>
      <w:r>
        <w:tab/>
      </w:r>
      <w:r>
        <w:tab/>
      </w:r>
      <w:r>
        <w:tab/>
      </w:r>
      <w:r>
        <w:tab/>
      </w:r>
      <w:r w:rsidRPr="006C22E8">
        <w:t>ООО «ЖКС г. Петродворца»</w:t>
      </w:r>
    </w:p>
    <w:p w:rsidR="00EE3700" w:rsidRPr="006C22E8" w:rsidRDefault="00EE3700" w:rsidP="00EE3700">
      <w:r>
        <w:tab/>
      </w:r>
      <w:r>
        <w:tab/>
      </w:r>
      <w:r>
        <w:tab/>
      </w:r>
      <w:r>
        <w:tab/>
      </w:r>
      <w:r>
        <w:tab/>
      </w:r>
      <w:r>
        <w:tab/>
      </w:r>
      <w:r>
        <w:tab/>
      </w:r>
      <w:r w:rsidRPr="006C22E8">
        <w:t>Российская Федерация, 198504,</w:t>
      </w:r>
    </w:p>
    <w:p w:rsidR="00EE3700" w:rsidRPr="006C22E8" w:rsidRDefault="00EE3700" w:rsidP="00EE3700">
      <w:r>
        <w:tab/>
      </w:r>
      <w:r>
        <w:tab/>
      </w:r>
      <w:r>
        <w:tab/>
      </w:r>
      <w:r>
        <w:tab/>
      </w:r>
      <w:r>
        <w:tab/>
      </w:r>
      <w:r>
        <w:tab/>
      </w:r>
      <w:r>
        <w:tab/>
      </w:r>
      <w:r w:rsidRPr="006C22E8">
        <w:t>Санкт-Петербург, г. Петергоф</w:t>
      </w:r>
    </w:p>
    <w:p w:rsidR="00EE3700" w:rsidRPr="006C22E8" w:rsidRDefault="00EE3700" w:rsidP="00EE3700">
      <w:r>
        <w:tab/>
      </w:r>
      <w:r>
        <w:tab/>
      </w:r>
      <w:r>
        <w:tab/>
      </w:r>
      <w:r>
        <w:tab/>
      </w:r>
      <w:r>
        <w:tab/>
      </w:r>
      <w:r>
        <w:tab/>
      </w:r>
      <w:r>
        <w:tab/>
      </w:r>
      <w:r w:rsidRPr="006C22E8">
        <w:t>Петергофская ул., д. 13</w:t>
      </w:r>
    </w:p>
    <w:p w:rsidR="00EE3700" w:rsidRDefault="00EE3700" w:rsidP="00EE3700">
      <w:pPr>
        <w:spacing w:line="360" w:lineRule="auto"/>
        <w:rPr>
          <w:sz w:val="20"/>
          <w:szCs w:val="20"/>
        </w:rPr>
      </w:pPr>
    </w:p>
    <w:p w:rsidR="00EE3700" w:rsidRDefault="00EE3700" w:rsidP="00EE3700">
      <w:pPr>
        <w:ind w:left="4860"/>
        <w:jc w:val="right"/>
        <w:rPr>
          <w:sz w:val="20"/>
        </w:rPr>
      </w:pPr>
    </w:p>
    <w:p w:rsidR="00EE3700" w:rsidRPr="00F50E89" w:rsidRDefault="00EE3700" w:rsidP="00EE3700">
      <w:pPr>
        <w:ind w:left="4860"/>
        <w:jc w:val="right"/>
        <w:rPr>
          <w:sz w:val="20"/>
          <w:szCs w:val="20"/>
        </w:rPr>
      </w:pPr>
      <w:r>
        <w:rPr>
          <w:sz w:val="20"/>
        </w:rPr>
        <w:t xml:space="preserve"> </w:t>
      </w:r>
    </w:p>
    <w:p w:rsidR="00EE3700" w:rsidRPr="005B13D1" w:rsidRDefault="00EE3700" w:rsidP="00EE3700">
      <w:pPr>
        <w:jc w:val="center"/>
        <w:rPr>
          <w:b/>
        </w:rPr>
      </w:pPr>
      <w:r w:rsidRPr="005B13D1">
        <w:rPr>
          <w:b/>
        </w:rPr>
        <w:lastRenderedPageBreak/>
        <w:t>ПОЯСНИТЕЛЬНАЯ ЗАПИСКА</w:t>
      </w:r>
    </w:p>
    <w:p w:rsidR="00EE3700" w:rsidRDefault="00EE3700" w:rsidP="00EE3700"/>
    <w:p w:rsidR="00EE3700" w:rsidRDefault="00EE3700" w:rsidP="00EE3700"/>
    <w:p w:rsidR="00EE3700" w:rsidRDefault="00EE3700" w:rsidP="00EE3700">
      <w:pPr>
        <w:ind w:firstLine="708"/>
        <w:jc w:val="both"/>
      </w:pPr>
      <w:r>
        <w:t>Заполняется у</w:t>
      </w:r>
      <w:r w:rsidRPr="003A6E45">
        <w:t xml:space="preserve">частником </w:t>
      </w:r>
      <w:r>
        <w:t xml:space="preserve">запроса </w:t>
      </w:r>
      <w:proofErr w:type="gramStart"/>
      <w:r w:rsidR="00E40725">
        <w:t>котировок</w:t>
      </w:r>
      <w:r>
        <w:t xml:space="preserve">  в</w:t>
      </w:r>
      <w:proofErr w:type="gramEnd"/>
      <w:r>
        <w:t xml:space="preserve"> произвольной форме.</w:t>
      </w:r>
    </w:p>
    <w:p w:rsidR="00EE3700" w:rsidRDefault="00EE3700" w:rsidP="00EE3700">
      <w:pPr>
        <w:ind w:firstLine="708"/>
        <w:jc w:val="both"/>
      </w:pPr>
      <w:proofErr w:type="gramStart"/>
      <w:r>
        <w:t>Пояснительная  записка</w:t>
      </w:r>
      <w:proofErr w:type="gramEnd"/>
      <w:r w:rsidRPr="003A6E45">
        <w:t xml:space="preserve"> должна содержать информацию</w:t>
      </w:r>
      <w:r>
        <w:t>:</w:t>
      </w:r>
    </w:p>
    <w:p w:rsidR="00EE3700" w:rsidRDefault="00EE3700" w:rsidP="00EE3700">
      <w:pPr>
        <w:ind w:firstLine="708"/>
        <w:jc w:val="both"/>
      </w:pPr>
      <w:r>
        <w:t>-</w:t>
      </w:r>
      <w:r w:rsidRPr="003A6E45">
        <w:t xml:space="preserve"> о</w:t>
      </w:r>
      <w:r>
        <w:t>б</w:t>
      </w:r>
      <w:r w:rsidRPr="003A6E45">
        <w:t xml:space="preserve"> </w:t>
      </w:r>
      <w:r>
        <w:t>объемах</w:t>
      </w:r>
      <w:r w:rsidRPr="003A6E45">
        <w:t xml:space="preserve"> </w:t>
      </w:r>
      <w:r>
        <w:t>и характеристиках работ, услуг;</w:t>
      </w:r>
    </w:p>
    <w:p w:rsidR="00EE3700" w:rsidRDefault="00EE3700" w:rsidP="00EE3700">
      <w:pPr>
        <w:ind w:firstLine="708"/>
        <w:jc w:val="both"/>
      </w:pPr>
      <w:r>
        <w:t>-сроках исполнения договора;</w:t>
      </w:r>
      <w:r w:rsidRPr="003A6E45">
        <w:t xml:space="preserve"> </w:t>
      </w:r>
    </w:p>
    <w:p w:rsidR="00EE3700" w:rsidRDefault="00EE3700" w:rsidP="00EE3700">
      <w:pPr>
        <w:ind w:firstLine="708"/>
        <w:jc w:val="both"/>
      </w:pPr>
      <w:r>
        <w:t>-</w:t>
      </w:r>
      <w:r w:rsidRPr="003A6E45">
        <w:t xml:space="preserve">сроках гарантии, стоимости и прочих существенных условиях договора, предусмотренных в </w:t>
      </w:r>
      <w:r>
        <w:t>настоящей д</w:t>
      </w:r>
      <w:r w:rsidRPr="003A6E45">
        <w:t>окументации</w:t>
      </w:r>
      <w:r>
        <w:t>.</w:t>
      </w:r>
    </w:p>
    <w:p w:rsidR="00EE3700" w:rsidRPr="003A6E45" w:rsidRDefault="00EE3700" w:rsidP="00EE3700">
      <w:pPr>
        <w:ind w:firstLine="708"/>
        <w:jc w:val="both"/>
      </w:pPr>
      <w:proofErr w:type="gramStart"/>
      <w:r>
        <w:t>Описание  выполняемых</w:t>
      </w:r>
      <w:proofErr w:type="gramEnd"/>
      <w:r>
        <w:t xml:space="preserve"> работ, оказываемых услуг должно производиться в соответствии с требованиями Технического задания и проекта договора</w:t>
      </w:r>
    </w:p>
    <w:p w:rsidR="00EE3700" w:rsidRDefault="00EE3700" w:rsidP="00EE3700">
      <w:pPr>
        <w:tabs>
          <w:tab w:val="left" w:pos="5040"/>
          <w:tab w:val="right" w:pos="7920"/>
        </w:tabs>
        <w:rPr>
          <w:sz w:val="22"/>
          <w:szCs w:val="22"/>
        </w:rPr>
      </w:pPr>
    </w:p>
    <w:p w:rsidR="00EE3700" w:rsidRDefault="00EE3700" w:rsidP="00EE3700">
      <w:pPr>
        <w:tabs>
          <w:tab w:val="left" w:pos="5040"/>
          <w:tab w:val="right" w:pos="7920"/>
        </w:tabs>
        <w:rPr>
          <w:sz w:val="22"/>
          <w:szCs w:val="22"/>
        </w:rPr>
      </w:pPr>
    </w:p>
    <w:p w:rsidR="00EE3700" w:rsidRPr="00074A56" w:rsidRDefault="00EE3700" w:rsidP="00EE3700">
      <w:pPr>
        <w:tabs>
          <w:tab w:val="left" w:pos="5040"/>
          <w:tab w:val="right" w:pos="7920"/>
        </w:tabs>
        <w:rPr>
          <w:sz w:val="22"/>
          <w:szCs w:val="22"/>
        </w:rPr>
      </w:pPr>
    </w:p>
    <w:p w:rsidR="00EE3700" w:rsidRPr="00074A56" w:rsidRDefault="00EE3700" w:rsidP="00EE3700">
      <w:pPr>
        <w:tabs>
          <w:tab w:val="left" w:pos="5040"/>
          <w:tab w:val="right" w:pos="7920"/>
        </w:tabs>
        <w:rPr>
          <w:sz w:val="22"/>
          <w:szCs w:val="22"/>
        </w:rPr>
      </w:pPr>
      <w:r w:rsidRPr="00074A56">
        <w:rPr>
          <w:sz w:val="22"/>
          <w:szCs w:val="22"/>
        </w:rPr>
        <w:t>Руководитель организации участника</w:t>
      </w:r>
    </w:p>
    <w:p w:rsidR="00EE3700" w:rsidRPr="00074A56" w:rsidRDefault="00EE3700" w:rsidP="00EE3700">
      <w:pPr>
        <w:tabs>
          <w:tab w:val="left" w:pos="5040"/>
          <w:tab w:val="right" w:pos="7920"/>
        </w:tabs>
        <w:rPr>
          <w:sz w:val="22"/>
          <w:szCs w:val="22"/>
        </w:rPr>
      </w:pPr>
      <w:r w:rsidRPr="00074A56">
        <w:rPr>
          <w:sz w:val="22"/>
          <w:szCs w:val="22"/>
        </w:rPr>
        <w:t xml:space="preserve">(уполномоченный представитель) </w:t>
      </w:r>
      <w:r w:rsidRPr="00074A56">
        <w:rPr>
          <w:sz w:val="22"/>
          <w:szCs w:val="22"/>
        </w:rPr>
        <w:tab/>
        <w:t>_________________ (Фамилия. И.О.)</w:t>
      </w:r>
    </w:p>
    <w:p w:rsidR="00EE3700" w:rsidRPr="00074A56" w:rsidRDefault="00EE3700" w:rsidP="00EE3700">
      <w:pPr>
        <w:tabs>
          <w:tab w:val="left" w:pos="5580"/>
        </w:tabs>
        <w:rPr>
          <w:sz w:val="22"/>
          <w:szCs w:val="22"/>
          <w:vertAlign w:val="superscript"/>
        </w:rPr>
      </w:pPr>
      <w:r w:rsidRPr="00074A56">
        <w:rPr>
          <w:sz w:val="22"/>
          <w:szCs w:val="22"/>
          <w:vertAlign w:val="superscript"/>
        </w:rPr>
        <w:tab/>
        <w:t>(подпись)</w:t>
      </w:r>
    </w:p>
    <w:p w:rsidR="00EE3700" w:rsidRPr="00074A56" w:rsidRDefault="00EE3700" w:rsidP="00EE3700">
      <w:pPr>
        <w:widowControl w:val="0"/>
        <w:tabs>
          <w:tab w:val="left" w:pos="5580"/>
        </w:tabs>
        <w:autoSpaceDE w:val="0"/>
        <w:autoSpaceDN w:val="0"/>
        <w:adjustRightInd w:val="0"/>
        <w:spacing w:line="360" w:lineRule="auto"/>
        <w:jc w:val="both"/>
        <w:rPr>
          <w:sz w:val="22"/>
          <w:szCs w:val="22"/>
        </w:rPr>
      </w:pPr>
      <w:r>
        <w:rPr>
          <w:sz w:val="22"/>
          <w:szCs w:val="22"/>
        </w:rPr>
        <w:tab/>
        <w:t>М. П.</w:t>
      </w:r>
    </w:p>
    <w:p w:rsidR="00EE3700" w:rsidRPr="00F50E89" w:rsidRDefault="00EE3700" w:rsidP="00EE3700">
      <w:pPr>
        <w:ind w:right="105"/>
        <w:jc w:val="both"/>
        <w:rPr>
          <w:sz w:val="22"/>
          <w:szCs w:val="22"/>
        </w:rPr>
      </w:pPr>
      <w:proofErr w:type="spellStart"/>
      <w:r>
        <w:rPr>
          <w:sz w:val="22"/>
          <w:szCs w:val="22"/>
        </w:rPr>
        <w:t>исп.тел</w:t>
      </w:r>
      <w:proofErr w:type="spellEnd"/>
      <w:r>
        <w:rPr>
          <w:sz w:val="22"/>
          <w:szCs w:val="22"/>
        </w:rPr>
        <w:t>.</w:t>
      </w:r>
    </w:p>
    <w:p w:rsidR="001A7882" w:rsidRDefault="001A7882" w:rsidP="001A7882">
      <w:pPr>
        <w:jc w:val="center"/>
        <w:rPr>
          <w:b/>
          <w:bCs/>
          <w:lang w:val="sah-RU"/>
        </w:rPr>
      </w:pPr>
    </w:p>
    <w:p w:rsidR="001A7882" w:rsidRDefault="001A7882" w:rsidP="001A7882">
      <w:pPr>
        <w:jc w:val="center"/>
        <w:rPr>
          <w:b/>
          <w:bCs/>
          <w:lang w:val="sah-RU"/>
        </w:rPr>
      </w:pPr>
    </w:p>
    <w:p w:rsidR="001A7882" w:rsidRDefault="001A7882" w:rsidP="001A7882">
      <w:pPr>
        <w:jc w:val="center"/>
        <w:rPr>
          <w:b/>
          <w:bCs/>
          <w:lang w:val="sah-RU"/>
        </w:rPr>
      </w:pPr>
    </w:p>
    <w:p w:rsidR="00AB6AD5" w:rsidRDefault="00AB6AD5" w:rsidP="00AB6AD5">
      <w:pPr>
        <w:ind w:firstLine="360"/>
        <w:jc w:val="right"/>
        <w:rPr>
          <w:bCs/>
          <w:iCs/>
        </w:rPr>
      </w:pPr>
    </w:p>
    <w:p w:rsidR="00AB6AD5" w:rsidRDefault="00AB6AD5" w:rsidP="00AB6AD5">
      <w:pPr>
        <w:ind w:firstLine="360"/>
        <w:jc w:val="right"/>
        <w:rPr>
          <w:bCs/>
          <w:iCs/>
        </w:rPr>
      </w:pPr>
    </w:p>
    <w:p w:rsidR="00AB6AD5" w:rsidRDefault="00AB6AD5" w:rsidP="00AB6AD5">
      <w:pPr>
        <w:ind w:firstLine="360"/>
        <w:jc w:val="right"/>
        <w:rPr>
          <w:bCs/>
          <w:iCs/>
        </w:rPr>
      </w:pPr>
    </w:p>
    <w:p w:rsidR="00AB6AD5" w:rsidRDefault="00AB6AD5" w:rsidP="00AB6AD5">
      <w:pPr>
        <w:ind w:firstLine="360"/>
        <w:jc w:val="right"/>
        <w:rPr>
          <w:bCs/>
          <w:iCs/>
        </w:rPr>
      </w:pPr>
    </w:p>
    <w:p w:rsidR="00AB6AD5" w:rsidRDefault="00AB6AD5" w:rsidP="00AB6AD5">
      <w:pPr>
        <w:ind w:firstLine="360"/>
        <w:jc w:val="right"/>
        <w:rPr>
          <w:bCs/>
          <w:iCs/>
        </w:rPr>
      </w:pPr>
    </w:p>
    <w:p w:rsidR="00AB6AD5" w:rsidRDefault="00AB6AD5" w:rsidP="00AB6AD5">
      <w:pPr>
        <w:ind w:firstLine="360"/>
        <w:jc w:val="right"/>
        <w:rPr>
          <w:bCs/>
          <w:iCs/>
        </w:rPr>
      </w:pPr>
    </w:p>
    <w:p w:rsidR="00AB6AD5" w:rsidRDefault="00AB6AD5" w:rsidP="00AB6AD5">
      <w:pPr>
        <w:ind w:firstLine="360"/>
        <w:jc w:val="right"/>
        <w:rPr>
          <w:bCs/>
          <w:iCs/>
        </w:rPr>
      </w:pPr>
    </w:p>
    <w:p w:rsidR="00AB6AD5" w:rsidRDefault="00AB6AD5" w:rsidP="00AB6AD5">
      <w:pPr>
        <w:ind w:firstLine="360"/>
        <w:jc w:val="right"/>
        <w:rPr>
          <w:bCs/>
          <w:iCs/>
        </w:rPr>
      </w:pPr>
    </w:p>
    <w:p w:rsidR="00AB6AD5" w:rsidRDefault="00AB6AD5" w:rsidP="00AB6AD5">
      <w:pPr>
        <w:ind w:firstLine="360"/>
        <w:jc w:val="right"/>
        <w:rPr>
          <w:bCs/>
          <w:iCs/>
        </w:rPr>
      </w:pPr>
    </w:p>
    <w:p w:rsidR="00AB6AD5" w:rsidRDefault="00AB6AD5" w:rsidP="00AB6AD5">
      <w:pPr>
        <w:ind w:firstLine="360"/>
        <w:jc w:val="right"/>
        <w:rPr>
          <w:bCs/>
          <w:iCs/>
        </w:rPr>
      </w:pPr>
    </w:p>
    <w:p w:rsidR="00AB6AD5" w:rsidRDefault="00AB6AD5" w:rsidP="00AB6AD5">
      <w:pPr>
        <w:ind w:firstLine="360"/>
        <w:jc w:val="right"/>
        <w:rPr>
          <w:bCs/>
          <w:iCs/>
        </w:rPr>
      </w:pPr>
    </w:p>
    <w:p w:rsidR="00AB6AD5" w:rsidRDefault="00AB6AD5" w:rsidP="00AB6AD5">
      <w:pPr>
        <w:ind w:firstLine="360"/>
        <w:jc w:val="right"/>
        <w:rPr>
          <w:bCs/>
          <w:iCs/>
        </w:rPr>
      </w:pPr>
    </w:p>
    <w:p w:rsidR="00AB6AD5" w:rsidRDefault="00AB6AD5" w:rsidP="00AB6AD5">
      <w:pPr>
        <w:ind w:firstLine="360"/>
        <w:jc w:val="right"/>
        <w:rPr>
          <w:bCs/>
          <w:iCs/>
        </w:rPr>
      </w:pPr>
    </w:p>
    <w:p w:rsidR="00AB6AD5" w:rsidRDefault="00AB6AD5" w:rsidP="00AB6AD5">
      <w:pPr>
        <w:ind w:firstLine="360"/>
        <w:jc w:val="right"/>
        <w:rPr>
          <w:bCs/>
          <w:iCs/>
        </w:rPr>
      </w:pPr>
    </w:p>
    <w:p w:rsidR="00AB6AD5" w:rsidRDefault="00AB6AD5" w:rsidP="00AB6AD5">
      <w:pPr>
        <w:ind w:firstLine="360"/>
        <w:jc w:val="right"/>
        <w:rPr>
          <w:bCs/>
          <w:iCs/>
        </w:rPr>
      </w:pPr>
    </w:p>
    <w:p w:rsidR="00AB6AD5" w:rsidRDefault="00AB6AD5" w:rsidP="00AB6AD5">
      <w:pPr>
        <w:ind w:firstLine="360"/>
        <w:jc w:val="right"/>
        <w:rPr>
          <w:bCs/>
          <w:iCs/>
        </w:rPr>
      </w:pPr>
    </w:p>
    <w:p w:rsidR="00AB6AD5" w:rsidRDefault="00AB6AD5" w:rsidP="00AB6AD5">
      <w:pPr>
        <w:ind w:firstLine="360"/>
        <w:jc w:val="right"/>
        <w:rPr>
          <w:bCs/>
          <w:iCs/>
        </w:rPr>
      </w:pPr>
    </w:p>
    <w:p w:rsidR="00AB6AD5" w:rsidRDefault="00AB6AD5" w:rsidP="00AB6AD5">
      <w:pPr>
        <w:ind w:firstLine="360"/>
        <w:jc w:val="right"/>
        <w:rPr>
          <w:bCs/>
          <w:iCs/>
        </w:rPr>
      </w:pPr>
    </w:p>
    <w:p w:rsidR="00AB6AD5" w:rsidRPr="00E40725" w:rsidRDefault="00AB6AD5" w:rsidP="00AB6AD5">
      <w:pPr>
        <w:ind w:firstLine="360"/>
        <w:jc w:val="right"/>
        <w:rPr>
          <w:bCs/>
          <w:iCs/>
        </w:rPr>
      </w:pPr>
      <w:r w:rsidRPr="00E40725">
        <w:rPr>
          <w:bCs/>
          <w:iCs/>
        </w:rPr>
        <w:t xml:space="preserve">Приложение № </w:t>
      </w:r>
      <w:r w:rsidR="00E40725" w:rsidRPr="00E40725">
        <w:rPr>
          <w:bCs/>
          <w:iCs/>
        </w:rPr>
        <w:t>3</w:t>
      </w:r>
    </w:p>
    <w:p w:rsidR="00AB6AD5" w:rsidRPr="00A44D96" w:rsidRDefault="00AB6AD5" w:rsidP="00AB6AD5">
      <w:pPr>
        <w:jc w:val="right"/>
      </w:pPr>
      <w:r w:rsidRPr="00E40725">
        <w:rPr>
          <w:bCs/>
          <w:iCs/>
        </w:rPr>
        <w:t>к Извещению</w:t>
      </w:r>
      <w:r w:rsidRPr="00E40725">
        <w:t xml:space="preserve"> о проведении запроса котировок</w:t>
      </w:r>
    </w:p>
    <w:p w:rsidR="00AB6AD5" w:rsidRDefault="00AB6AD5" w:rsidP="00AB6AD5">
      <w:pPr>
        <w:ind w:firstLine="360"/>
        <w:jc w:val="right"/>
        <w:rPr>
          <w:b/>
          <w:bCs/>
          <w:iCs/>
        </w:rPr>
      </w:pPr>
    </w:p>
    <w:p w:rsidR="00AB6AD5" w:rsidRDefault="00AB6AD5" w:rsidP="00AB6AD5">
      <w:pPr>
        <w:ind w:firstLine="360"/>
        <w:jc w:val="right"/>
        <w:rPr>
          <w:b/>
          <w:bCs/>
          <w:iCs/>
        </w:rPr>
      </w:pPr>
    </w:p>
    <w:p w:rsidR="00AB6AD5" w:rsidRPr="00A44D96" w:rsidRDefault="00AB6AD5" w:rsidP="00AB6AD5">
      <w:pPr>
        <w:ind w:firstLine="360"/>
        <w:jc w:val="right"/>
        <w:rPr>
          <w:b/>
          <w:bCs/>
          <w:iCs/>
        </w:rPr>
      </w:pPr>
    </w:p>
    <w:p w:rsidR="00AB6AD5" w:rsidRPr="00A44D96" w:rsidRDefault="00AB6AD5" w:rsidP="00AB6AD5">
      <w:pPr>
        <w:ind w:firstLine="360"/>
        <w:rPr>
          <w:b/>
        </w:rPr>
      </w:pPr>
    </w:p>
    <w:p w:rsidR="00AB6AD5" w:rsidRDefault="00AB6AD5" w:rsidP="00AB6AD5">
      <w:pPr>
        <w:ind w:firstLine="360"/>
        <w:jc w:val="center"/>
        <w:rPr>
          <w:b/>
        </w:rPr>
      </w:pPr>
      <w:r w:rsidRPr="00A44D96">
        <w:rPr>
          <w:b/>
        </w:rPr>
        <w:t>ТЕХНИЧЕСКОЕ ЗАДАНИЕ</w:t>
      </w:r>
    </w:p>
    <w:p w:rsidR="00AB6AD5" w:rsidRPr="00A44D96" w:rsidRDefault="00AB6AD5" w:rsidP="00AB6AD5">
      <w:pPr>
        <w:ind w:firstLine="360"/>
        <w:jc w:val="center"/>
        <w:rPr>
          <w:b/>
        </w:rPr>
      </w:pPr>
    </w:p>
    <w:p w:rsidR="00AB6AD5" w:rsidRPr="00AB6AD5" w:rsidRDefault="00AB6AD5" w:rsidP="00AB6AD5">
      <w:pPr>
        <w:jc w:val="both"/>
        <w:rPr>
          <w:b/>
        </w:rPr>
      </w:pPr>
      <w:r w:rsidRPr="00AB6AD5">
        <w:rPr>
          <w:b/>
        </w:rPr>
        <w:t>1. Сведения о Заказчике:</w:t>
      </w:r>
    </w:p>
    <w:p w:rsidR="00AB6AD5" w:rsidRPr="00AB6AD5" w:rsidRDefault="00AB6AD5" w:rsidP="00AB6AD5">
      <w:pPr>
        <w:jc w:val="both"/>
      </w:pPr>
      <w:r w:rsidRPr="00AB6AD5">
        <w:t>наименование Заказчика ООО «ЖКС г. Петродворца»</w:t>
      </w:r>
    </w:p>
    <w:p w:rsidR="00AB6AD5" w:rsidRPr="00AB6AD5" w:rsidRDefault="00AB6AD5" w:rsidP="00AB6AD5">
      <w:pPr>
        <w:jc w:val="both"/>
      </w:pPr>
      <w:r w:rsidRPr="00AB6AD5">
        <w:t>место нахождения и почтовый адрес: 198504, Санкт-Петербург, г. Петергоф, Петергофская ул., д. 13</w:t>
      </w:r>
    </w:p>
    <w:p w:rsidR="00AB6AD5" w:rsidRDefault="00AB6AD5" w:rsidP="00AB6AD5">
      <w:pPr>
        <w:jc w:val="both"/>
      </w:pPr>
      <w:r w:rsidRPr="00AB6AD5">
        <w:t xml:space="preserve">номер контактного </w:t>
      </w:r>
      <w:proofErr w:type="gramStart"/>
      <w:r w:rsidRPr="00AB6AD5">
        <w:t xml:space="preserve">телефона </w:t>
      </w:r>
      <w:r>
        <w:t xml:space="preserve"> 450</w:t>
      </w:r>
      <w:proofErr w:type="gramEnd"/>
      <w:r>
        <w:t>-78-68</w:t>
      </w:r>
    </w:p>
    <w:p w:rsidR="00AB6AD5" w:rsidRPr="00AB6AD5" w:rsidRDefault="00AB6AD5" w:rsidP="00AB6AD5">
      <w:pPr>
        <w:jc w:val="both"/>
      </w:pPr>
      <w:r w:rsidRPr="00AB6AD5">
        <w:lastRenderedPageBreak/>
        <w:t xml:space="preserve">ответственное должностное лицо Заказчика </w:t>
      </w:r>
      <w:r>
        <w:t>Пименова Марина Анатольевна</w:t>
      </w:r>
      <w:r w:rsidRPr="00AB6AD5">
        <w:t>.</w:t>
      </w:r>
    </w:p>
    <w:p w:rsidR="00AB6AD5" w:rsidRPr="00A44D96" w:rsidRDefault="00AB6AD5" w:rsidP="00AB6AD5">
      <w:pPr>
        <w:ind w:firstLine="360"/>
        <w:jc w:val="both"/>
        <w:rPr>
          <w:b/>
          <w:bCs/>
        </w:rPr>
      </w:pPr>
    </w:p>
    <w:p w:rsidR="00AB6AD5" w:rsidRPr="00AB6AD5" w:rsidRDefault="00AB6AD5" w:rsidP="00AB6AD5">
      <w:r w:rsidRPr="00AB6AD5">
        <w:rPr>
          <w:b/>
        </w:rPr>
        <w:t xml:space="preserve">2. Источник финансирования: </w:t>
      </w:r>
      <w:r w:rsidRPr="00AB6AD5">
        <w:t>собственные средства.</w:t>
      </w:r>
    </w:p>
    <w:p w:rsidR="00AB6AD5" w:rsidRPr="00A44D96" w:rsidRDefault="00AB6AD5" w:rsidP="00AB6AD5">
      <w:pPr>
        <w:ind w:firstLine="360"/>
        <w:rPr>
          <w:b/>
          <w:bCs/>
        </w:rPr>
      </w:pPr>
    </w:p>
    <w:p w:rsidR="00AB6AD5" w:rsidRPr="00A44D96" w:rsidRDefault="00AB6AD5" w:rsidP="00AB6AD5">
      <w:pPr>
        <w:ind w:firstLine="360"/>
        <w:rPr>
          <w:b/>
          <w:bCs/>
        </w:rPr>
      </w:pPr>
      <w:r w:rsidRPr="00A44D96">
        <w:rPr>
          <w:b/>
          <w:bCs/>
        </w:rPr>
        <w:t xml:space="preserve">3. Форма заявки на участие в запросе котировок: </w:t>
      </w:r>
    </w:p>
    <w:p w:rsidR="00AB6AD5" w:rsidRPr="00E40725" w:rsidRDefault="00AB6AD5" w:rsidP="00AB6AD5">
      <w:pPr>
        <w:autoSpaceDE w:val="0"/>
        <w:autoSpaceDN w:val="0"/>
        <w:adjustRightInd w:val="0"/>
        <w:ind w:firstLine="360"/>
        <w:jc w:val="both"/>
        <w:rPr>
          <w:bCs/>
        </w:rPr>
      </w:pPr>
      <w:r w:rsidRPr="00A44D96">
        <w:rPr>
          <w:bCs/>
        </w:rPr>
        <w:t xml:space="preserve">3.1. Любой участник закупки вправе подать только одну заявку на участие в запросе котировок по форме </w:t>
      </w:r>
      <w:r w:rsidRPr="00E40725">
        <w:rPr>
          <w:bCs/>
        </w:rPr>
        <w:t xml:space="preserve">согласно Приложению № 1 к Извещению </w:t>
      </w:r>
      <w:r w:rsidRPr="00E40725">
        <w:t>(«Заявка на участие в запросе котировок»)</w:t>
      </w:r>
      <w:r w:rsidRPr="00E40725">
        <w:rPr>
          <w:bCs/>
        </w:rPr>
        <w:t>.</w:t>
      </w:r>
    </w:p>
    <w:p w:rsidR="00AB6AD5" w:rsidRPr="00A44D96" w:rsidRDefault="00AB6AD5" w:rsidP="00AB6AD5">
      <w:pPr>
        <w:autoSpaceDE w:val="0"/>
        <w:autoSpaceDN w:val="0"/>
        <w:adjustRightInd w:val="0"/>
        <w:ind w:firstLine="360"/>
        <w:jc w:val="both"/>
      </w:pPr>
      <w:r w:rsidRPr="00E40725">
        <w:t>3.2. З</w:t>
      </w:r>
      <w:r w:rsidRPr="00E40725">
        <w:rPr>
          <w:bCs/>
        </w:rPr>
        <w:t>аявка на участие в запросе котировок</w:t>
      </w:r>
      <w:r w:rsidRPr="00E40725">
        <w:t xml:space="preserve"> подается в письменной форме в</w:t>
      </w:r>
      <w:r w:rsidRPr="00A44D96">
        <w:t xml:space="preserve"> оригинале с подписью и печатью (в случае ее наличия), в запечатанном конверте, не позволяющем просматривать содержание такой заявки до вскрытия конверта;</w:t>
      </w:r>
    </w:p>
    <w:p w:rsidR="00AB6AD5" w:rsidRPr="00A44D96" w:rsidRDefault="00AB6AD5" w:rsidP="00AB6AD5">
      <w:pPr>
        <w:ind w:firstLine="360"/>
        <w:jc w:val="both"/>
      </w:pPr>
      <w:r w:rsidRPr="00A44D96">
        <w:t xml:space="preserve">3.3. Участник не имеет права изменить форму заявки на участие в запросе </w:t>
      </w:r>
      <w:proofErr w:type="gramStart"/>
      <w:r w:rsidRPr="00A44D96">
        <w:t xml:space="preserve">котировок  </w:t>
      </w:r>
      <w:r w:rsidRPr="00E40725">
        <w:t>(</w:t>
      </w:r>
      <w:proofErr w:type="gramEnd"/>
      <w:r w:rsidRPr="00E40725">
        <w:t>Приложение № 1 к извещению), дополняя или исключая какие-либо графы. Исключение и/или не заполнение каких-либо граф</w:t>
      </w:r>
      <w:r w:rsidRPr="00A44D96">
        <w:t xml:space="preserve"> будет рассматриваться как несоответствие требованиям, установленным в извещении о проведении котировок.</w:t>
      </w:r>
    </w:p>
    <w:p w:rsidR="00AB6AD5" w:rsidRPr="00A44D96" w:rsidRDefault="00AB6AD5" w:rsidP="00AB6AD5">
      <w:pPr>
        <w:autoSpaceDE w:val="0"/>
        <w:autoSpaceDN w:val="0"/>
        <w:adjustRightInd w:val="0"/>
        <w:ind w:firstLine="426"/>
        <w:jc w:val="both"/>
      </w:pPr>
      <w:r w:rsidRPr="00A44D96">
        <w:t xml:space="preserve">3.4. </w:t>
      </w:r>
      <w:r>
        <w:t xml:space="preserve">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w:t>
      </w:r>
      <w:r w:rsidRPr="00E40725">
        <w:t xml:space="preserve">участником запроса котировок не предоставлены документы и информация, предусмотренные п. </w:t>
      </w:r>
      <w:r w:rsidR="00E40725" w:rsidRPr="00E40725">
        <w:t>15</w:t>
      </w:r>
      <w:r w:rsidRPr="00E40725">
        <w:t xml:space="preserve"> </w:t>
      </w:r>
      <w:r w:rsidR="00E40725" w:rsidRPr="00E40725">
        <w:t>извещени</w:t>
      </w:r>
      <w:r w:rsidR="00E40725">
        <w:t>я</w:t>
      </w:r>
      <w:r w:rsidR="00E40725" w:rsidRPr="00E40725">
        <w:t>.</w:t>
      </w:r>
    </w:p>
    <w:p w:rsidR="00AB6AD5" w:rsidRDefault="00AB6AD5" w:rsidP="00AB6AD5">
      <w:pPr>
        <w:ind w:firstLine="360"/>
        <w:rPr>
          <w:b/>
          <w:bCs/>
        </w:rPr>
      </w:pPr>
    </w:p>
    <w:p w:rsidR="00AB6AD5" w:rsidRPr="00A44D96" w:rsidRDefault="00AB6AD5" w:rsidP="00AB6AD5">
      <w:pPr>
        <w:ind w:firstLine="360"/>
        <w:rPr>
          <w:b/>
          <w:bCs/>
        </w:rPr>
      </w:pPr>
    </w:p>
    <w:p w:rsidR="00AB6AD5" w:rsidRDefault="00FB4B44" w:rsidP="00AB6AD5">
      <w:pPr>
        <w:ind w:firstLine="360"/>
        <w:rPr>
          <w:b/>
          <w:bCs/>
        </w:rPr>
      </w:pPr>
      <w:r>
        <w:rPr>
          <w:b/>
          <w:bCs/>
        </w:rPr>
        <w:t>4</w:t>
      </w:r>
      <w:r w:rsidR="00AB6AD5" w:rsidRPr="00A44D96">
        <w:rPr>
          <w:b/>
          <w:bCs/>
        </w:rPr>
        <w:t>. Наименование и описание объекта закупки:</w:t>
      </w:r>
    </w:p>
    <w:p w:rsidR="00AB6AD5" w:rsidRPr="00A44D96" w:rsidRDefault="00AB6AD5" w:rsidP="00AB6AD5">
      <w:pPr>
        <w:ind w:firstLine="360"/>
        <w:rPr>
          <w:b/>
          <w:bCs/>
        </w:rPr>
      </w:pPr>
    </w:p>
    <w:p w:rsidR="00AB6AD5" w:rsidRPr="005E6F05" w:rsidRDefault="00E40725" w:rsidP="005E6F05">
      <w:pPr>
        <w:ind w:firstLine="360"/>
        <w:jc w:val="both"/>
        <w:rPr>
          <w:i/>
          <w:highlight w:val="cyan"/>
        </w:rPr>
      </w:pPr>
      <w:r>
        <w:t>4</w:t>
      </w:r>
      <w:r w:rsidR="00AB6AD5" w:rsidRPr="00A44D96">
        <w:t>.1.</w:t>
      </w:r>
      <w:r w:rsidR="00AB6AD5" w:rsidRPr="00A44D96">
        <w:rPr>
          <w:b/>
          <w:bCs/>
        </w:rPr>
        <w:t xml:space="preserve"> </w:t>
      </w:r>
      <w:r w:rsidR="00AB6AD5" w:rsidRPr="00A44D96">
        <w:t xml:space="preserve">Код Товара по Общероссийскому классификатору продукции по видам экономической деятельности (ОКПД) ОК </w:t>
      </w:r>
      <w:r w:rsidR="005E6F05" w:rsidRPr="005E6F05">
        <w:rPr>
          <w:rStyle w:val="f1"/>
          <w:color w:val="4A0800"/>
        </w:rPr>
        <w:t>25.99.99</w:t>
      </w:r>
      <w:r w:rsidR="005E6F05" w:rsidRPr="005E6F05">
        <w:rPr>
          <w:color w:val="4A0800"/>
        </w:rPr>
        <w:t xml:space="preserve"> </w:t>
      </w:r>
      <w:r w:rsidR="005E6F05" w:rsidRPr="005E6F05">
        <w:rPr>
          <w:rStyle w:val="f2"/>
          <w:color w:val="4A0800"/>
        </w:rPr>
        <w:t>Услуги по производству прочих металлических изделий, не включенных в другие группировки, отдельные, выполняемые субподрядчиком</w:t>
      </w:r>
    </w:p>
    <w:p w:rsidR="00AB6AD5" w:rsidRDefault="00E40725" w:rsidP="00AB6AD5">
      <w:pPr>
        <w:ind w:firstLine="360"/>
        <w:rPr>
          <w:bCs/>
        </w:rPr>
      </w:pPr>
      <w:r>
        <w:rPr>
          <w:bCs/>
        </w:rPr>
        <w:t>4</w:t>
      </w:r>
      <w:r w:rsidR="00AB6AD5" w:rsidRPr="00A44D96">
        <w:rPr>
          <w:bCs/>
        </w:rPr>
        <w:t xml:space="preserve">.2. Наименование, характеристики и количество </w:t>
      </w:r>
      <w:r w:rsidR="00AB6AD5">
        <w:rPr>
          <w:bCs/>
        </w:rPr>
        <w:t>выполняемых работ</w:t>
      </w:r>
      <w:r w:rsidR="00AB6AD5" w:rsidRPr="00E40725">
        <w:rPr>
          <w:bCs/>
        </w:rPr>
        <w:t xml:space="preserve">: в соответствии с </w:t>
      </w:r>
      <w:r w:rsidR="00FB4B44" w:rsidRPr="00E40725">
        <w:rPr>
          <w:bCs/>
        </w:rPr>
        <w:t xml:space="preserve">   </w:t>
      </w:r>
      <w:r w:rsidRPr="00E40725">
        <w:rPr>
          <w:bCs/>
        </w:rPr>
        <w:t>проектной документацией на изменение фасадов здания и</w:t>
      </w:r>
      <w:r w:rsidR="00AB6AD5" w:rsidRPr="00E40725">
        <w:rPr>
          <w:bCs/>
        </w:rPr>
        <w:t xml:space="preserve"> расчетом стоимости</w:t>
      </w:r>
      <w:r w:rsidRPr="00E40725">
        <w:rPr>
          <w:bCs/>
        </w:rPr>
        <w:t xml:space="preserve"> материалов</w:t>
      </w:r>
      <w:r w:rsidR="00AB6AD5" w:rsidRPr="00E40725">
        <w:rPr>
          <w:bCs/>
        </w:rPr>
        <w:t>.</w:t>
      </w:r>
    </w:p>
    <w:p w:rsidR="00AB6AD5" w:rsidRPr="00A44D96" w:rsidRDefault="00E40725" w:rsidP="00AB6AD5">
      <w:pPr>
        <w:ind w:firstLine="540"/>
        <w:jc w:val="both"/>
      </w:pPr>
      <w:r>
        <w:t>4</w:t>
      </w:r>
      <w:r w:rsidR="00AB6AD5" w:rsidRPr="00A44D96">
        <w:t xml:space="preserve">.3. </w:t>
      </w:r>
      <w:r w:rsidR="00AB6AD5" w:rsidRPr="00CB006E">
        <w:t>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СНиП 12-03-2001 «Безопасность труда в строительстве» ( Приняты и введены в действие Постановлением Госстроя РФ от 23 июля 2001г. № 80 (Зарегистрирован в Минюсте РФ 9 августа 2001г. № 2862), СНиП 3.01.04-87 « Пожарная безопасность зданий и сооружений», Основные положения Распоряжения Администрации Санкт-Петербурга от 15.05.2003 № 1112-ра «Об утверждении Правил обращения со строительными отходами в Санкт-Петербурге», техническим условиям и требованиям, предъявляемым к проведению ремонтных работ. При выполнении работ на объектах соблюдать требования действующего законодательства к организации земляных, строительных и ремонтных работ, связанных с благоустройством территорий Санкт-Петербурга, иных правовых актов об охране окружающей среды и о безопасности работ.</w:t>
      </w:r>
      <w:r w:rsidR="00AB6AD5">
        <w:t xml:space="preserve"> </w:t>
      </w:r>
      <w:r w:rsidR="00AB6AD5" w:rsidRPr="00A44D96">
        <w:t>Во время поставки Товара Поставщик обязан обеспечить соблюдение необходимых норм пожарной безопасности, техники безопасности, охраны окружающей среды.</w:t>
      </w:r>
    </w:p>
    <w:p w:rsidR="00AB6AD5" w:rsidRPr="00A44D96" w:rsidRDefault="00AB6AD5" w:rsidP="00AB6AD5">
      <w:pPr>
        <w:ind w:firstLine="360"/>
        <w:jc w:val="both"/>
      </w:pPr>
    </w:p>
    <w:p w:rsidR="00AB6AD5" w:rsidRDefault="009350CF" w:rsidP="00AB6AD5">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5</w:t>
      </w:r>
      <w:r w:rsidR="00AB6AD5" w:rsidRPr="00A44D96">
        <w:rPr>
          <w:rFonts w:ascii="Times New Roman" w:hAnsi="Times New Roman" w:cs="Times New Roman"/>
          <w:b/>
          <w:sz w:val="24"/>
          <w:szCs w:val="24"/>
        </w:rPr>
        <w:t>. Требования к сроку и (или) объему предоставления гарантии качества</w:t>
      </w:r>
      <w:r w:rsidR="00AB6AD5">
        <w:rPr>
          <w:rFonts w:ascii="Times New Roman" w:hAnsi="Times New Roman" w:cs="Times New Roman"/>
          <w:b/>
          <w:sz w:val="24"/>
          <w:szCs w:val="24"/>
        </w:rPr>
        <w:t xml:space="preserve"> к работам</w:t>
      </w:r>
    </w:p>
    <w:p w:rsidR="00AB6AD5" w:rsidRPr="000C7418" w:rsidRDefault="00AB6AD5" w:rsidP="00AB6AD5">
      <w:pPr>
        <w:pStyle w:val="ConsPlusNormal"/>
        <w:ind w:firstLine="540"/>
        <w:jc w:val="both"/>
        <w:rPr>
          <w:rFonts w:ascii="Times New Roman" w:hAnsi="Times New Roman" w:cs="Times New Roman"/>
          <w:b/>
          <w:sz w:val="24"/>
          <w:szCs w:val="24"/>
        </w:rPr>
      </w:pPr>
    </w:p>
    <w:p w:rsidR="00AB6AD5" w:rsidRPr="00A44D96" w:rsidRDefault="009350CF" w:rsidP="00AB6AD5">
      <w:pPr>
        <w:ind w:firstLine="540"/>
        <w:jc w:val="both"/>
      </w:pPr>
      <w:r>
        <w:lastRenderedPageBreak/>
        <w:t>5</w:t>
      </w:r>
      <w:r w:rsidR="00AB6AD5" w:rsidRPr="00A44D96">
        <w:t xml:space="preserve">.1. </w:t>
      </w:r>
      <w:r w:rsidR="00AB6AD5">
        <w:t xml:space="preserve">В соответствии </w:t>
      </w:r>
      <w:r w:rsidR="00FB4B44">
        <w:t>с Договором.</w:t>
      </w:r>
    </w:p>
    <w:p w:rsidR="00AB6AD5" w:rsidRPr="00A44D96" w:rsidRDefault="00AB6AD5" w:rsidP="00AB6AD5">
      <w:pPr>
        <w:ind w:firstLine="540"/>
        <w:jc w:val="both"/>
      </w:pPr>
    </w:p>
    <w:p w:rsidR="00FB4B44" w:rsidRDefault="009350CF" w:rsidP="00AB6AD5">
      <w:pPr>
        <w:ind w:firstLine="360"/>
        <w:rPr>
          <w:bCs/>
        </w:rPr>
      </w:pPr>
      <w:r>
        <w:rPr>
          <w:b/>
          <w:bCs/>
        </w:rPr>
        <w:t>6</w:t>
      </w:r>
      <w:r w:rsidR="00AB6AD5" w:rsidRPr="00A44D96">
        <w:rPr>
          <w:b/>
          <w:bCs/>
        </w:rPr>
        <w:t xml:space="preserve">. Место </w:t>
      </w:r>
      <w:r w:rsidR="00AB6AD5">
        <w:rPr>
          <w:b/>
          <w:bCs/>
        </w:rPr>
        <w:t>выполнения работ</w:t>
      </w:r>
      <w:r w:rsidR="00AB6AD5" w:rsidRPr="00A44D96">
        <w:rPr>
          <w:b/>
          <w:bCs/>
        </w:rPr>
        <w:t xml:space="preserve">: </w:t>
      </w:r>
      <w:r w:rsidR="00AB6AD5" w:rsidRPr="00CB006E">
        <w:rPr>
          <w:bCs/>
        </w:rPr>
        <w:t xml:space="preserve">Местом выполнения работ является: Санкт-Петербург, </w:t>
      </w:r>
      <w:r w:rsidR="00FB4B44">
        <w:rPr>
          <w:bCs/>
        </w:rPr>
        <w:t>г. Петергоф</w:t>
      </w:r>
      <w:r w:rsidR="00AB6AD5">
        <w:rPr>
          <w:bCs/>
        </w:rPr>
        <w:t>,</w:t>
      </w:r>
      <w:r w:rsidR="00FB4B44">
        <w:rPr>
          <w:bCs/>
        </w:rPr>
        <w:t xml:space="preserve"> Санкт-Петербургский пр., д.12 лит. </w:t>
      </w:r>
      <w:proofErr w:type="gramStart"/>
      <w:r w:rsidR="00FB4B44">
        <w:rPr>
          <w:bCs/>
        </w:rPr>
        <w:t xml:space="preserve">А, </w:t>
      </w:r>
      <w:r w:rsidR="00AB6AD5" w:rsidRPr="00CB006E">
        <w:rPr>
          <w:bCs/>
        </w:rPr>
        <w:t xml:space="preserve"> </w:t>
      </w:r>
      <w:r w:rsidR="00FB4B44">
        <w:rPr>
          <w:bCs/>
        </w:rPr>
        <w:t>ул.</w:t>
      </w:r>
      <w:proofErr w:type="gramEnd"/>
      <w:r w:rsidR="00FB4B44">
        <w:rPr>
          <w:bCs/>
        </w:rPr>
        <w:t xml:space="preserve"> </w:t>
      </w:r>
      <w:proofErr w:type="spellStart"/>
      <w:r w:rsidR="00FB4B44">
        <w:rPr>
          <w:bCs/>
        </w:rPr>
        <w:t>Аврова</w:t>
      </w:r>
      <w:proofErr w:type="spellEnd"/>
      <w:r w:rsidR="00FB4B44">
        <w:rPr>
          <w:bCs/>
        </w:rPr>
        <w:t>, д. 17/1, лит. А.</w:t>
      </w:r>
    </w:p>
    <w:p w:rsidR="00AB6AD5" w:rsidRPr="00CB006E" w:rsidRDefault="009350CF" w:rsidP="00AB6AD5">
      <w:pPr>
        <w:ind w:firstLine="360"/>
        <w:rPr>
          <w:bCs/>
        </w:rPr>
      </w:pPr>
      <w:r>
        <w:rPr>
          <w:b/>
          <w:bCs/>
        </w:rPr>
        <w:t>7</w:t>
      </w:r>
      <w:r w:rsidR="00AB6AD5" w:rsidRPr="00A44D96">
        <w:rPr>
          <w:b/>
          <w:bCs/>
        </w:rPr>
        <w:t xml:space="preserve">. Сроки </w:t>
      </w:r>
      <w:r w:rsidR="00AB6AD5">
        <w:rPr>
          <w:b/>
          <w:bCs/>
        </w:rPr>
        <w:t>выполнения работ</w:t>
      </w:r>
      <w:r w:rsidR="00AB6AD5" w:rsidRPr="00A44D96">
        <w:rPr>
          <w:b/>
          <w:bCs/>
        </w:rPr>
        <w:t>:</w:t>
      </w:r>
      <w:r w:rsidR="00AB6AD5">
        <w:rPr>
          <w:b/>
          <w:bCs/>
        </w:rPr>
        <w:t xml:space="preserve"> </w:t>
      </w:r>
      <w:r w:rsidR="00AB6AD5" w:rsidRPr="00CB006E">
        <w:rPr>
          <w:bCs/>
        </w:rPr>
        <w:t xml:space="preserve">в </w:t>
      </w:r>
      <w:r w:rsidR="00AB6AD5" w:rsidRPr="009350CF">
        <w:rPr>
          <w:bCs/>
        </w:rPr>
        <w:t>течении 15 календарных дней с момента</w:t>
      </w:r>
      <w:r w:rsidR="00AB6AD5" w:rsidRPr="00CB006E">
        <w:rPr>
          <w:bCs/>
        </w:rPr>
        <w:t xml:space="preserve"> подписания </w:t>
      </w:r>
      <w:r w:rsidR="00FB4B44">
        <w:rPr>
          <w:bCs/>
        </w:rPr>
        <w:t>договора</w:t>
      </w:r>
    </w:p>
    <w:p w:rsidR="00AB6AD5" w:rsidRPr="00A44D96" w:rsidRDefault="00AB6AD5" w:rsidP="00AB6AD5">
      <w:pPr>
        <w:ind w:right="-5" w:firstLine="540"/>
        <w:jc w:val="both"/>
        <w:rPr>
          <w:i/>
          <w:sz w:val="20"/>
          <w:szCs w:val="20"/>
        </w:rPr>
      </w:pPr>
    </w:p>
    <w:p w:rsidR="00AB6AD5" w:rsidRPr="00A44D96" w:rsidRDefault="009350CF" w:rsidP="00AB6AD5">
      <w:pPr>
        <w:ind w:firstLine="360"/>
        <w:rPr>
          <w:b/>
          <w:bCs/>
        </w:rPr>
      </w:pPr>
      <w:r>
        <w:rPr>
          <w:b/>
          <w:bCs/>
        </w:rPr>
        <w:t>8</w:t>
      </w:r>
      <w:r w:rsidR="00AB6AD5" w:rsidRPr="00A44D96">
        <w:rPr>
          <w:b/>
          <w:bCs/>
        </w:rPr>
        <w:t xml:space="preserve">. Сведения о включенных в </w:t>
      </w:r>
      <w:r w:rsidR="00AB6AD5">
        <w:rPr>
          <w:b/>
          <w:bCs/>
        </w:rPr>
        <w:t>стоимость работ</w:t>
      </w:r>
      <w:r w:rsidR="00AB6AD5" w:rsidRPr="00A44D96">
        <w:rPr>
          <w:b/>
          <w:bCs/>
        </w:rPr>
        <w:t xml:space="preserve"> расходах:</w:t>
      </w:r>
    </w:p>
    <w:p w:rsidR="00AB6AD5" w:rsidRPr="00A44D96" w:rsidRDefault="00AB6AD5" w:rsidP="00AB6AD5">
      <w:pPr>
        <w:ind w:firstLine="360"/>
        <w:jc w:val="both"/>
        <w:rPr>
          <w:i/>
          <w:sz w:val="20"/>
          <w:szCs w:val="20"/>
        </w:rPr>
      </w:pPr>
      <w:r w:rsidRPr="00A44D96">
        <w:rPr>
          <w:bCs/>
        </w:rPr>
        <w:t xml:space="preserve">Цена </w:t>
      </w:r>
      <w:r w:rsidR="00FB4B44">
        <w:rPr>
          <w:bCs/>
        </w:rPr>
        <w:t>договора</w:t>
      </w:r>
      <w:r w:rsidRPr="00A44D96">
        <w:rPr>
          <w:bCs/>
        </w:rPr>
        <w:t xml:space="preserve"> формируется </w:t>
      </w:r>
      <w:r w:rsidRPr="00A44D96">
        <w:rPr>
          <w:iCs/>
        </w:rPr>
        <w:t>участником закупки на основе прилагаемого заказчиком расчета начальной (максимальной) цены контракта</w:t>
      </w:r>
      <w:r w:rsidRPr="00A44D96">
        <w:rPr>
          <w:bCs/>
        </w:rPr>
        <w:t xml:space="preserve"> </w:t>
      </w:r>
      <w:r w:rsidRPr="00A44D96">
        <w:rPr>
          <w:iCs/>
        </w:rPr>
        <w:t>(</w:t>
      </w:r>
      <w:r w:rsidRPr="00A44D96">
        <w:t xml:space="preserve">Приложении № </w:t>
      </w:r>
      <w:r w:rsidR="009350CF">
        <w:t>4</w:t>
      </w:r>
      <w:r w:rsidRPr="00A44D96">
        <w:t xml:space="preserve"> к Извещению</w:t>
      </w:r>
      <w:r w:rsidRPr="00A44D96">
        <w:rPr>
          <w:iCs/>
        </w:rPr>
        <w:t xml:space="preserve">) </w:t>
      </w:r>
      <w:r w:rsidRPr="00A44D96">
        <w:rPr>
          <w:bCs/>
        </w:rPr>
        <w:t xml:space="preserve">с учетом расходов на страхование, уплату таможенных пошлин, налогов и других обязательных платежей, а также </w:t>
      </w:r>
      <w:r w:rsidRPr="00455607">
        <w:t>транспортных расходов, погрузочно-разгрузочных.</w:t>
      </w:r>
    </w:p>
    <w:p w:rsidR="00AB6AD5" w:rsidRPr="00A44D96" w:rsidRDefault="00AB6AD5" w:rsidP="00AB6AD5">
      <w:pPr>
        <w:ind w:firstLine="567"/>
        <w:jc w:val="both"/>
      </w:pPr>
      <w:r w:rsidRPr="00A44D96">
        <w:t>Валютой, используемой для формирования цены Контракта, является российский рубль.</w:t>
      </w:r>
    </w:p>
    <w:p w:rsidR="00AB6AD5" w:rsidRPr="00A44D96" w:rsidRDefault="00AB6AD5" w:rsidP="00AB6AD5">
      <w:pPr>
        <w:ind w:firstLine="567"/>
        <w:jc w:val="both"/>
      </w:pPr>
      <w:r w:rsidRPr="00A44D96">
        <w:t xml:space="preserve">Участник закупки указывает свое ценовое предложение (цену Товаров) в пункте </w:t>
      </w:r>
      <w:r w:rsidR="009350CF">
        <w:t>2</w:t>
      </w:r>
      <w:r w:rsidRPr="00A44D96">
        <w:t xml:space="preserve"> заявки на участие в запросе котировок (Приложение № 1 к Извещению).</w:t>
      </w:r>
    </w:p>
    <w:p w:rsidR="00AB6AD5" w:rsidRPr="00A44D96" w:rsidRDefault="00AB6AD5" w:rsidP="00AB6AD5">
      <w:pPr>
        <w:ind w:firstLine="360"/>
        <w:rPr>
          <w:b/>
          <w:bCs/>
          <w:u w:val="single"/>
        </w:rPr>
      </w:pPr>
    </w:p>
    <w:p w:rsidR="001A7882" w:rsidRDefault="001A7882" w:rsidP="001A7882">
      <w:pPr>
        <w:jc w:val="center"/>
        <w:rPr>
          <w:b/>
          <w:bCs/>
          <w:lang w:val="sah-RU"/>
        </w:rPr>
      </w:pPr>
    </w:p>
    <w:p w:rsidR="001A7882" w:rsidRDefault="001A7882" w:rsidP="001A7882">
      <w:pPr>
        <w:jc w:val="center"/>
        <w:rPr>
          <w:b/>
          <w:bCs/>
          <w:lang w:val="sah-RU"/>
        </w:rPr>
      </w:pPr>
    </w:p>
    <w:p w:rsidR="001A7882" w:rsidRDefault="001A7882" w:rsidP="001A7882">
      <w:pPr>
        <w:jc w:val="center"/>
        <w:rPr>
          <w:b/>
          <w:bCs/>
          <w:lang w:val="sah-RU"/>
        </w:rPr>
      </w:pPr>
    </w:p>
    <w:p w:rsidR="001A7882" w:rsidRDefault="001A7882" w:rsidP="001A7882">
      <w:pPr>
        <w:jc w:val="center"/>
        <w:rPr>
          <w:b/>
          <w:bCs/>
          <w:lang w:val="sah-RU"/>
        </w:rPr>
      </w:pPr>
    </w:p>
    <w:p w:rsidR="001A7882" w:rsidRDefault="001A7882" w:rsidP="001A7882">
      <w:pPr>
        <w:jc w:val="center"/>
        <w:rPr>
          <w:b/>
          <w:bCs/>
          <w:lang w:val="sah-RU"/>
        </w:rPr>
      </w:pPr>
    </w:p>
    <w:p w:rsidR="001A7882" w:rsidRDefault="001A7882" w:rsidP="001A7882">
      <w:pPr>
        <w:jc w:val="center"/>
        <w:rPr>
          <w:b/>
          <w:bCs/>
          <w:lang w:val="sah-RU"/>
        </w:rPr>
      </w:pPr>
    </w:p>
    <w:p w:rsidR="001A7882" w:rsidRDefault="001A7882" w:rsidP="001A7882">
      <w:pPr>
        <w:jc w:val="center"/>
        <w:rPr>
          <w:b/>
          <w:bCs/>
          <w:lang w:val="sah-RU"/>
        </w:rPr>
      </w:pPr>
    </w:p>
    <w:p w:rsidR="001A7882" w:rsidRDefault="001A7882" w:rsidP="001A7882">
      <w:pPr>
        <w:jc w:val="center"/>
        <w:rPr>
          <w:b/>
          <w:bCs/>
          <w:lang w:val="sah-RU"/>
        </w:rPr>
      </w:pPr>
    </w:p>
    <w:p w:rsidR="001A7882" w:rsidRDefault="001A7882" w:rsidP="001A7882">
      <w:pPr>
        <w:jc w:val="center"/>
        <w:rPr>
          <w:b/>
          <w:bCs/>
          <w:lang w:val="sah-RU"/>
        </w:rPr>
      </w:pPr>
    </w:p>
    <w:p w:rsidR="001A7882" w:rsidRDefault="001A7882" w:rsidP="001A7882">
      <w:pPr>
        <w:jc w:val="center"/>
        <w:rPr>
          <w:b/>
          <w:bCs/>
          <w:lang w:val="sah-RU"/>
        </w:rPr>
      </w:pPr>
    </w:p>
    <w:p w:rsidR="001A7882" w:rsidRDefault="001A7882" w:rsidP="001A7882">
      <w:pPr>
        <w:autoSpaceDE w:val="0"/>
        <w:autoSpaceDN w:val="0"/>
        <w:adjustRightInd w:val="0"/>
        <w:rPr>
          <w:iCs/>
        </w:rPr>
      </w:pPr>
      <w:r>
        <w:rPr>
          <w:iCs/>
        </w:rPr>
        <w:tab/>
      </w:r>
      <w:r>
        <w:rPr>
          <w:iCs/>
        </w:rPr>
        <w:tab/>
      </w:r>
      <w:r>
        <w:rPr>
          <w:iCs/>
        </w:rPr>
        <w:tab/>
      </w:r>
      <w:r>
        <w:rPr>
          <w:iCs/>
        </w:rPr>
        <w:tab/>
      </w:r>
      <w:r>
        <w:rPr>
          <w:iCs/>
        </w:rPr>
        <w:tab/>
      </w:r>
      <w:r>
        <w:rPr>
          <w:iCs/>
        </w:rPr>
        <w:tab/>
      </w:r>
      <w:r>
        <w:rPr>
          <w:iCs/>
        </w:rPr>
        <w:tab/>
      </w:r>
      <w:r>
        <w:rPr>
          <w:iCs/>
        </w:rPr>
        <w:tab/>
      </w:r>
    </w:p>
    <w:p w:rsidR="001A7882" w:rsidRDefault="001A7882" w:rsidP="001A7882">
      <w:pPr>
        <w:autoSpaceDE w:val="0"/>
        <w:autoSpaceDN w:val="0"/>
        <w:adjustRightInd w:val="0"/>
        <w:rPr>
          <w:iCs/>
        </w:rPr>
      </w:pPr>
    </w:p>
    <w:p w:rsidR="001A7882" w:rsidRDefault="001A7882" w:rsidP="001A7882">
      <w:pPr>
        <w:autoSpaceDE w:val="0"/>
        <w:autoSpaceDN w:val="0"/>
        <w:adjustRightInd w:val="0"/>
        <w:rPr>
          <w:iCs/>
        </w:rPr>
      </w:pPr>
    </w:p>
    <w:p w:rsidR="001A7882" w:rsidRDefault="001A7882" w:rsidP="001A7882">
      <w:pPr>
        <w:autoSpaceDE w:val="0"/>
        <w:autoSpaceDN w:val="0"/>
        <w:adjustRightInd w:val="0"/>
        <w:rPr>
          <w:iCs/>
        </w:rPr>
      </w:pPr>
    </w:p>
    <w:p w:rsidR="001A7882" w:rsidRDefault="001A7882" w:rsidP="001A7882">
      <w:pPr>
        <w:autoSpaceDE w:val="0"/>
        <w:autoSpaceDN w:val="0"/>
        <w:adjustRightInd w:val="0"/>
        <w:rPr>
          <w:iCs/>
        </w:rPr>
      </w:pPr>
    </w:p>
    <w:p w:rsidR="00EE3700" w:rsidRDefault="00EE3700" w:rsidP="00EE3700">
      <w:pPr>
        <w:spacing w:before="150" w:after="150"/>
        <w:jc w:val="center"/>
        <w:rPr>
          <w:b/>
          <w:bCs/>
          <w:caps/>
          <w:color w:val="000000"/>
          <w:sz w:val="15"/>
          <w:szCs w:val="15"/>
        </w:rPr>
        <w:sectPr w:rsidR="00EE3700">
          <w:pgSz w:w="11906" w:h="16838"/>
          <w:pgMar w:top="1134" w:right="850" w:bottom="1134" w:left="1701" w:header="708" w:footer="708" w:gutter="0"/>
          <w:cols w:space="708"/>
          <w:docGrid w:linePitch="360"/>
        </w:sect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494"/>
        <w:gridCol w:w="1141"/>
        <w:gridCol w:w="1092"/>
        <w:gridCol w:w="1093"/>
        <w:gridCol w:w="1093"/>
        <w:gridCol w:w="1093"/>
        <w:gridCol w:w="1093"/>
        <w:gridCol w:w="1559"/>
        <w:gridCol w:w="1316"/>
        <w:gridCol w:w="1291"/>
        <w:gridCol w:w="2289"/>
      </w:tblGrid>
      <w:tr w:rsidR="00873F0D" w:rsidRPr="00EE3700" w:rsidTr="00EE3700">
        <w:tc>
          <w:tcPr>
            <w:tcW w:w="0" w:type="auto"/>
            <w:gridSpan w:val="11"/>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873F0D" w:rsidRDefault="00873F0D" w:rsidP="00873F0D">
            <w:pPr>
              <w:spacing w:before="150" w:after="150"/>
              <w:jc w:val="center"/>
              <w:rPr>
                <w:b/>
                <w:bCs/>
                <w:caps/>
                <w:color w:val="000000"/>
                <w:sz w:val="20"/>
                <w:szCs w:val="20"/>
              </w:rPr>
            </w:pPr>
            <w:r>
              <w:rPr>
                <w:b/>
                <w:bCs/>
                <w:caps/>
                <w:color w:val="000000"/>
                <w:sz w:val="20"/>
                <w:szCs w:val="20"/>
              </w:rPr>
              <w:lastRenderedPageBreak/>
              <w:t xml:space="preserve">                                                                                                                                                                                          Приложение № </w:t>
            </w:r>
            <w:r w:rsidR="009350CF">
              <w:rPr>
                <w:b/>
                <w:bCs/>
                <w:caps/>
                <w:color w:val="000000"/>
                <w:sz w:val="20"/>
                <w:szCs w:val="20"/>
              </w:rPr>
              <w:t>4</w:t>
            </w:r>
            <w:r>
              <w:rPr>
                <w:b/>
                <w:bCs/>
                <w:caps/>
                <w:color w:val="000000"/>
                <w:sz w:val="20"/>
                <w:szCs w:val="20"/>
              </w:rPr>
              <w:t xml:space="preserve"> </w:t>
            </w:r>
          </w:p>
          <w:p w:rsidR="00873F0D" w:rsidRPr="00EE3700" w:rsidRDefault="00873F0D" w:rsidP="00873F0D">
            <w:pPr>
              <w:spacing w:before="150" w:after="150"/>
              <w:jc w:val="center"/>
              <w:rPr>
                <w:b/>
                <w:bCs/>
                <w:caps/>
                <w:color w:val="000000"/>
                <w:sz w:val="20"/>
                <w:szCs w:val="20"/>
              </w:rPr>
            </w:pPr>
            <w:r>
              <w:rPr>
                <w:b/>
                <w:bCs/>
                <w:caps/>
                <w:color w:val="000000"/>
                <w:sz w:val="20"/>
                <w:szCs w:val="20"/>
              </w:rPr>
              <w:t xml:space="preserve">                                                                                                                                                                                                       К ЗАПРОСУ КОТИРОВОК </w:t>
            </w:r>
          </w:p>
        </w:tc>
      </w:tr>
      <w:tr w:rsidR="00EE3700" w:rsidRPr="00EE3700" w:rsidTr="00EE3700">
        <w:tc>
          <w:tcPr>
            <w:tcW w:w="0" w:type="auto"/>
            <w:gridSpan w:val="11"/>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EE3700" w:rsidRPr="00EE3700" w:rsidRDefault="00EE3700" w:rsidP="00EE3700">
            <w:pPr>
              <w:spacing w:before="150" w:after="150"/>
              <w:jc w:val="center"/>
              <w:rPr>
                <w:b/>
                <w:bCs/>
                <w:caps/>
                <w:color w:val="000000"/>
                <w:sz w:val="20"/>
                <w:szCs w:val="20"/>
              </w:rPr>
            </w:pPr>
            <w:r w:rsidRPr="00EE3700">
              <w:rPr>
                <w:b/>
                <w:bCs/>
                <w:caps/>
                <w:color w:val="000000"/>
                <w:sz w:val="20"/>
                <w:szCs w:val="20"/>
              </w:rPr>
              <w:t>РАСЧЕТ НАЧАЛЬНОЙ (МАКСИМАЛЬНОЙ) ЦЕНЫ КОНТРАКТА МЕТОДОМ СОПОСТАВИМЫХ РЫНОЧНЫХ ЦЕН (АНАЛИЗА РЫНКА)</w:t>
            </w:r>
          </w:p>
        </w:tc>
      </w:tr>
      <w:tr w:rsidR="00873F0D" w:rsidRPr="00EE3700" w:rsidTr="00EE370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EE3700" w:rsidRPr="00EE3700" w:rsidRDefault="00EE3700" w:rsidP="00EE3700">
            <w:pPr>
              <w:spacing w:before="150" w:after="150"/>
              <w:jc w:val="center"/>
              <w:rPr>
                <w:b/>
                <w:bCs/>
                <w:caps/>
                <w:color w:val="000000"/>
                <w:sz w:val="16"/>
                <w:szCs w:val="16"/>
              </w:rPr>
            </w:pPr>
            <w:r w:rsidRPr="00EE3700">
              <w:rPr>
                <w:b/>
                <w:bCs/>
                <w:caps/>
                <w:color w:val="000000"/>
                <w:sz w:val="16"/>
                <w:szCs w:val="16"/>
              </w:rPr>
              <w:t>ХАРАКТЕРИСТИКА ЦЕНОВОЙ ИНФОРМАЦИИ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EE3700" w:rsidRPr="00EE3700" w:rsidRDefault="00EE3700" w:rsidP="00EE3700">
            <w:pPr>
              <w:spacing w:before="150" w:after="150"/>
              <w:jc w:val="center"/>
              <w:rPr>
                <w:b/>
                <w:bCs/>
                <w:caps/>
                <w:color w:val="000000"/>
                <w:sz w:val="16"/>
                <w:szCs w:val="16"/>
              </w:rPr>
            </w:pPr>
            <w:r w:rsidRPr="00EE3700">
              <w:rPr>
                <w:b/>
                <w:bCs/>
                <w:caps/>
                <w:color w:val="000000"/>
                <w:sz w:val="16"/>
                <w:szCs w:val="16"/>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EE3700" w:rsidRPr="00EE3700" w:rsidRDefault="00EE3700" w:rsidP="00EE3700">
            <w:pPr>
              <w:spacing w:before="150" w:after="150"/>
              <w:jc w:val="center"/>
              <w:rPr>
                <w:b/>
                <w:bCs/>
                <w:caps/>
                <w:color w:val="000000"/>
                <w:sz w:val="16"/>
                <w:szCs w:val="16"/>
              </w:rPr>
            </w:pPr>
            <w:r w:rsidRPr="00EE3700">
              <w:rPr>
                <w:b/>
                <w:bCs/>
                <w:caps/>
                <w:color w:val="000000"/>
                <w:sz w:val="16"/>
                <w:szCs w:val="16"/>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EE3700" w:rsidRPr="00EE3700" w:rsidRDefault="00EE3700" w:rsidP="00EE3700">
            <w:pPr>
              <w:spacing w:before="150" w:after="150"/>
              <w:jc w:val="center"/>
              <w:rPr>
                <w:b/>
                <w:bCs/>
                <w:caps/>
                <w:color w:val="000000"/>
                <w:sz w:val="16"/>
                <w:szCs w:val="16"/>
              </w:rPr>
            </w:pPr>
            <w:r w:rsidRPr="00EE3700">
              <w:rPr>
                <w:b/>
                <w:bCs/>
                <w:caps/>
                <w:color w:val="000000"/>
                <w:sz w:val="16"/>
                <w:szCs w:val="16"/>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EE3700" w:rsidRPr="00EE3700" w:rsidRDefault="00EE3700" w:rsidP="00EE3700">
            <w:pPr>
              <w:spacing w:before="150" w:after="150"/>
              <w:jc w:val="center"/>
              <w:rPr>
                <w:b/>
                <w:bCs/>
                <w:caps/>
                <w:color w:val="000000"/>
                <w:sz w:val="16"/>
                <w:szCs w:val="16"/>
              </w:rPr>
            </w:pPr>
            <w:r w:rsidRPr="00EE3700">
              <w:rPr>
                <w:b/>
                <w:bCs/>
                <w:caps/>
                <w:color w:val="000000"/>
                <w:sz w:val="16"/>
                <w:szCs w:val="16"/>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EE3700" w:rsidRPr="00EE3700" w:rsidRDefault="00EE3700" w:rsidP="00EE3700">
            <w:pPr>
              <w:spacing w:before="150" w:after="150"/>
              <w:jc w:val="center"/>
              <w:rPr>
                <w:b/>
                <w:bCs/>
                <w:caps/>
                <w:color w:val="000000"/>
                <w:sz w:val="16"/>
                <w:szCs w:val="16"/>
              </w:rPr>
            </w:pPr>
            <w:r w:rsidRPr="00EE3700">
              <w:rPr>
                <w:b/>
                <w:bCs/>
                <w:caps/>
                <w:color w:val="000000"/>
                <w:sz w:val="16"/>
                <w:szCs w:val="16"/>
              </w:rPr>
              <w:t>ЦЕНА ЕДИНИЦЫ ПРОДУКЦИИ, УКАЗАННАЯ В ИСТОЧНИКЕ №4,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EE3700" w:rsidRPr="00EE3700" w:rsidRDefault="00EE3700" w:rsidP="00EE3700">
            <w:pPr>
              <w:spacing w:before="150" w:after="150"/>
              <w:jc w:val="center"/>
              <w:rPr>
                <w:b/>
                <w:bCs/>
                <w:caps/>
                <w:color w:val="000000"/>
                <w:sz w:val="16"/>
                <w:szCs w:val="16"/>
              </w:rPr>
            </w:pPr>
            <w:r w:rsidRPr="00EE3700">
              <w:rPr>
                <w:b/>
                <w:bCs/>
                <w:caps/>
                <w:color w:val="000000"/>
                <w:sz w:val="16"/>
                <w:szCs w:val="16"/>
              </w:rPr>
              <w:t>ЦЕНА ЕДИНИЦЫ ПРОДУКЦИИ, УКАЗАННАЯ В ИСТОЧНИКЕ №5,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EE3700" w:rsidRPr="00EE3700" w:rsidRDefault="00EE3700" w:rsidP="00EE3700">
            <w:pPr>
              <w:spacing w:before="150" w:after="150"/>
              <w:jc w:val="center"/>
              <w:rPr>
                <w:b/>
                <w:bCs/>
                <w:caps/>
                <w:color w:val="000000"/>
                <w:sz w:val="16"/>
                <w:szCs w:val="16"/>
              </w:rPr>
            </w:pPr>
            <w:r w:rsidRPr="00EE3700">
              <w:rPr>
                <w:b/>
                <w:bCs/>
                <w:caps/>
                <w:color w:val="000000"/>
                <w:sz w:val="16"/>
                <w:szCs w:val="16"/>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EE3700" w:rsidRPr="00EE3700" w:rsidRDefault="00EE3700" w:rsidP="00EE3700">
            <w:pPr>
              <w:spacing w:before="150" w:after="150"/>
              <w:jc w:val="center"/>
              <w:rPr>
                <w:b/>
                <w:bCs/>
                <w:caps/>
                <w:color w:val="000000"/>
                <w:sz w:val="16"/>
                <w:szCs w:val="16"/>
              </w:rPr>
            </w:pPr>
            <w:r w:rsidRPr="00EE3700">
              <w:rPr>
                <w:b/>
                <w:bCs/>
                <w:caps/>
                <w:color w:val="000000"/>
                <w:sz w:val="16"/>
                <w:szCs w:val="16"/>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EE3700" w:rsidRPr="00EE3700" w:rsidRDefault="00EE3700" w:rsidP="00EE3700">
            <w:pPr>
              <w:spacing w:before="150" w:after="150"/>
              <w:jc w:val="center"/>
              <w:rPr>
                <w:b/>
                <w:bCs/>
                <w:caps/>
                <w:color w:val="000000"/>
                <w:sz w:val="16"/>
                <w:szCs w:val="16"/>
              </w:rPr>
            </w:pPr>
            <w:r w:rsidRPr="00EE3700">
              <w:rPr>
                <w:b/>
                <w:bCs/>
                <w:caps/>
                <w:color w:val="000000"/>
                <w:sz w:val="16"/>
                <w:szCs w:val="16"/>
              </w:rPr>
              <w:t xml:space="preserve">КОЭФФИЦИЕНТ </w:t>
            </w:r>
            <w:proofErr w:type="gramStart"/>
            <w:r w:rsidRPr="00EE3700">
              <w:rPr>
                <w:b/>
                <w:bCs/>
                <w:caps/>
                <w:color w:val="000000"/>
                <w:sz w:val="16"/>
                <w:szCs w:val="16"/>
              </w:rPr>
              <w:t>ВАРИАЦИИ(</w:t>
            </w:r>
            <w:proofErr w:type="gramEnd"/>
            <w:r w:rsidRPr="00EE3700">
              <w:rPr>
                <w:b/>
                <w:bCs/>
                <w:caps/>
                <w:color w:val="000000"/>
                <w:sz w:val="16"/>
                <w:szCs w:val="16"/>
              </w:rPr>
              <w:t>%)</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EE3700" w:rsidRPr="00EE3700" w:rsidRDefault="00EE3700" w:rsidP="00EE3700">
            <w:pPr>
              <w:spacing w:before="150" w:after="150"/>
              <w:jc w:val="center"/>
              <w:rPr>
                <w:b/>
                <w:bCs/>
                <w:caps/>
                <w:color w:val="000000"/>
                <w:sz w:val="15"/>
                <w:szCs w:val="15"/>
              </w:rPr>
            </w:pPr>
            <w:r w:rsidRPr="00EE3700">
              <w:rPr>
                <w:b/>
                <w:bCs/>
                <w:caps/>
                <w:color w:val="000000"/>
                <w:sz w:val="15"/>
                <w:szCs w:val="15"/>
              </w:rPr>
              <w:t>НМЦК (РУБ.)</w:t>
            </w:r>
            <w:r w:rsidRPr="00EE3700">
              <w:rPr>
                <w:b/>
                <w:bCs/>
                <w:caps/>
                <w:color w:val="000000"/>
                <w:sz w:val="15"/>
                <w:szCs w:val="15"/>
              </w:rPr>
              <w:br/>
            </w:r>
            <w:r w:rsidRPr="00EE3700">
              <w:rPr>
                <w:b/>
                <w:bCs/>
                <w:caps/>
                <w:noProof/>
                <w:color w:val="000000"/>
                <w:sz w:val="15"/>
                <w:szCs w:val="15"/>
              </w:rPr>
              <w:drawing>
                <wp:inline distT="0" distB="0" distL="0" distR="0">
                  <wp:extent cx="1590675" cy="619125"/>
                  <wp:effectExtent l="0" t="0" r="0" b="0"/>
                  <wp:docPr id="1" name="Рисунок 1"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iz.org/fz44/nmc/nm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873F0D" w:rsidRPr="00873F0D" w:rsidTr="00EE3700">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EE3700" w:rsidRPr="00EE3700" w:rsidRDefault="00EE3700" w:rsidP="00EE3700">
            <w:pPr>
              <w:spacing w:before="150" w:after="150"/>
              <w:rPr>
                <w:color w:val="000000"/>
                <w:sz w:val="22"/>
                <w:szCs w:val="22"/>
              </w:rPr>
            </w:pPr>
            <w:r w:rsidRPr="00EE3700">
              <w:rPr>
                <w:color w:val="000000"/>
                <w:sz w:val="22"/>
                <w:szCs w:val="22"/>
              </w:rPr>
              <w:t>По исходным данным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EE3700" w:rsidRPr="00EE3700" w:rsidRDefault="00EE3700" w:rsidP="00EE3700">
            <w:pPr>
              <w:spacing w:before="150" w:after="150"/>
              <w:jc w:val="right"/>
              <w:rPr>
                <w:color w:val="000000"/>
                <w:sz w:val="22"/>
                <w:szCs w:val="22"/>
              </w:rPr>
            </w:pPr>
            <w:r w:rsidRPr="00EE3700">
              <w:rPr>
                <w:color w:val="000000"/>
                <w:sz w:val="22"/>
                <w:szCs w:val="22"/>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EE3700" w:rsidRPr="00EE3700" w:rsidRDefault="00EE3700" w:rsidP="00EE3700">
            <w:pPr>
              <w:spacing w:before="150" w:after="150"/>
              <w:jc w:val="right"/>
              <w:rPr>
                <w:color w:val="000000"/>
                <w:sz w:val="22"/>
                <w:szCs w:val="22"/>
              </w:rPr>
            </w:pPr>
            <w:r w:rsidRPr="00EE3700">
              <w:rPr>
                <w:color w:val="000000"/>
                <w:sz w:val="22"/>
                <w:szCs w:val="22"/>
              </w:rPr>
              <w:t>353500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EE3700" w:rsidRPr="00EE3700" w:rsidRDefault="00EE3700" w:rsidP="00EE3700">
            <w:pPr>
              <w:spacing w:before="150" w:after="150"/>
              <w:jc w:val="right"/>
              <w:rPr>
                <w:color w:val="000000"/>
                <w:sz w:val="22"/>
                <w:szCs w:val="22"/>
              </w:rPr>
            </w:pPr>
            <w:r w:rsidRPr="00EE3700">
              <w:rPr>
                <w:color w:val="000000"/>
                <w:sz w:val="22"/>
                <w:szCs w:val="22"/>
              </w:rPr>
              <w:t>222600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EE3700" w:rsidRPr="00EE3700" w:rsidRDefault="00EE3700" w:rsidP="00EE3700">
            <w:pPr>
              <w:spacing w:before="150" w:after="150"/>
              <w:jc w:val="right"/>
              <w:rPr>
                <w:color w:val="000000"/>
                <w:sz w:val="22"/>
                <w:szCs w:val="22"/>
              </w:rPr>
            </w:pPr>
            <w:r w:rsidRPr="00EE3700">
              <w:rPr>
                <w:color w:val="000000"/>
                <w:sz w:val="22"/>
                <w:szCs w:val="22"/>
              </w:rPr>
              <w:t>350000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EE3700" w:rsidRPr="00EE3700" w:rsidRDefault="00EE3700" w:rsidP="00EE3700">
            <w:pPr>
              <w:spacing w:before="150" w:after="150"/>
              <w:jc w:val="right"/>
              <w:rPr>
                <w:color w:val="000000"/>
                <w:sz w:val="22"/>
                <w:szCs w:val="22"/>
              </w:rPr>
            </w:pPr>
            <w:r w:rsidRPr="00EE3700">
              <w:rPr>
                <w:color w:val="000000"/>
                <w:sz w:val="22"/>
                <w:szCs w:val="22"/>
              </w:rPr>
              <w:t>243677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EE3700" w:rsidRPr="00EE3700" w:rsidRDefault="00EE3700" w:rsidP="00EE3700">
            <w:pPr>
              <w:spacing w:before="150" w:after="150"/>
              <w:jc w:val="right"/>
              <w:rPr>
                <w:color w:val="000000"/>
                <w:sz w:val="22"/>
                <w:szCs w:val="22"/>
              </w:rPr>
            </w:pPr>
            <w:r w:rsidRPr="00EE3700">
              <w:rPr>
                <w:color w:val="000000"/>
                <w:sz w:val="22"/>
                <w:szCs w:val="22"/>
              </w:rPr>
              <w:t>444288,08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EE3700" w:rsidRPr="00EE3700" w:rsidRDefault="00EE3700" w:rsidP="00EE3700">
            <w:pPr>
              <w:spacing w:before="150" w:after="150"/>
              <w:jc w:val="right"/>
              <w:rPr>
                <w:color w:val="000000"/>
                <w:sz w:val="22"/>
                <w:szCs w:val="22"/>
              </w:rPr>
            </w:pPr>
            <w:r w:rsidRPr="00EE3700">
              <w:rPr>
                <w:color w:val="000000"/>
                <w:sz w:val="22"/>
                <w:szCs w:val="22"/>
              </w:rPr>
              <w:t>322 813,02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EE3700" w:rsidRPr="00EE3700" w:rsidRDefault="00EE3700" w:rsidP="00EE3700">
            <w:pPr>
              <w:spacing w:before="150" w:after="150"/>
              <w:jc w:val="right"/>
              <w:rPr>
                <w:color w:val="000000"/>
                <w:sz w:val="22"/>
                <w:szCs w:val="22"/>
              </w:rPr>
            </w:pPr>
            <w:r w:rsidRPr="00EE3700">
              <w:rPr>
                <w:color w:val="000000"/>
                <w:sz w:val="22"/>
                <w:szCs w:val="22"/>
              </w:rPr>
              <w:t>90 473,99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EE3700" w:rsidRPr="00EE3700" w:rsidRDefault="00EE3700" w:rsidP="00EE3700">
            <w:pPr>
              <w:spacing w:before="150" w:after="150"/>
              <w:jc w:val="right"/>
              <w:rPr>
                <w:color w:val="000000"/>
                <w:sz w:val="22"/>
                <w:szCs w:val="22"/>
              </w:rPr>
            </w:pPr>
            <w:r w:rsidRPr="00EE3700">
              <w:rPr>
                <w:color w:val="000000"/>
                <w:sz w:val="22"/>
                <w:szCs w:val="22"/>
              </w:rPr>
              <w:t>28,02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EE3700" w:rsidRPr="00EE3700" w:rsidRDefault="00EE3700" w:rsidP="00EE3700">
            <w:pPr>
              <w:spacing w:before="150" w:after="150"/>
              <w:jc w:val="right"/>
              <w:rPr>
                <w:color w:val="000000"/>
                <w:sz w:val="22"/>
                <w:szCs w:val="22"/>
              </w:rPr>
            </w:pPr>
            <w:r w:rsidRPr="00EE3700">
              <w:rPr>
                <w:color w:val="000000"/>
                <w:sz w:val="22"/>
                <w:szCs w:val="22"/>
              </w:rPr>
              <w:t>322 813,02</w:t>
            </w:r>
          </w:p>
        </w:tc>
      </w:tr>
    </w:tbl>
    <w:p w:rsidR="001A7882" w:rsidRDefault="001A7882" w:rsidP="001A7882">
      <w:pPr>
        <w:autoSpaceDE w:val="0"/>
        <w:autoSpaceDN w:val="0"/>
        <w:adjustRightInd w:val="0"/>
        <w:rPr>
          <w:iCs/>
        </w:rPr>
      </w:pPr>
    </w:p>
    <w:p w:rsidR="001A7882" w:rsidRDefault="001A7882" w:rsidP="001A7882">
      <w:pPr>
        <w:autoSpaceDE w:val="0"/>
        <w:autoSpaceDN w:val="0"/>
        <w:adjustRightInd w:val="0"/>
        <w:rPr>
          <w:iCs/>
        </w:rPr>
      </w:pPr>
    </w:p>
    <w:p w:rsidR="001A7882" w:rsidRDefault="001A7882" w:rsidP="001A7882">
      <w:pPr>
        <w:autoSpaceDE w:val="0"/>
        <w:autoSpaceDN w:val="0"/>
        <w:adjustRightInd w:val="0"/>
        <w:rPr>
          <w:iCs/>
        </w:rPr>
      </w:pPr>
    </w:p>
    <w:p w:rsidR="001A7882" w:rsidRDefault="001A7882" w:rsidP="001A7882">
      <w:pPr>
        <w:autoSpaceDE w:val="0"/>
        <w:autoSpaceDN w:val="0"/>
        <w:adjustRightInd w:val="0"/>
        <w:rPr>
          <w:iCs/>
        </w:rPr>
      </w:pPr>
    </w:p>
    <w:p w:rsidR="001A7882" w:rsidRDefault="001A7882" w:rsidP="001A7882">
      <w:pPr>
        <w:jc w:val="center"/>
      </w:pPr>
    </w:p>
    <w:p w:rsidR="00EA3227" w:rsidRDefault="00EA3227"/>
    <w:p w:rsidR="00873F0D" w:rsidRDefault="00873F0D"/>
    <w:p w:rsidR="00873F0D" w:rsidRDefault="00873F0D"/>
    <w:p w:rsidR="00873F0D" w:rsidRDefault="00873F0D"/>
    <w:p w:rsidR="00873F0D" w:rsidRDefault="00873F0D"/>
    <w:p w:rsidR="00873F0D" w:rsidRDefault="00873F0D"/>
    <w:p w:rsidR="00873F0D" w:rsidRDefault="00873F0D">
      <w:pPr>
        <w:sectPr w:rsidR="00873F0D" w:rsidSect="00EE3700">
          <w:pgSz w:w="16838" w:h="11906" w:orient="landscape"/>
          <w:pgMar w:top="1701" w:right="1134" w:bottom="851" w:left="1134" w:header="709" w:footer="709" w:gutter="0"/>
          <w:cols w:space="708"/>
          <w:docGrid w:linePitch="360"/>
        </w:sectPr>
      </w:pPr>
    </w:p>
    <w:p w:rsidR="00873F0D" w:rsidRPr="00567F1E" w:rsidRDefault="00FB4B44" w:rsidP="00567F1E">
      <w:pPr>
        <w:jc w:val="center"/>
        <w:rPr>
          <w:b/>
        </w:rPr>
      </w:pPr>
      <w:r w:rsidRPr="00567F1E">
        <w:rPr>
          <w:b/>
        </w:rPr>
        <w:lastRenderedPageBreak/>
        <w:t>Наименование и характеристика товара.</w:t>
      </w:r>
    </w:p>
    <w:p w:rsidR="00FB4B44" w:rsidRDefault="00FB4B44"/>
    <w:tbl>
      <w:tblPr>
        <w:tblStyle w:val="af8"/>
        <w:tblW w:w="0" w:type="auto"/>
        <w:tblLook w:val="04A0" w:firstRow="1" w:lastRow="0" w:firstColumn="1" w:lastColumn="0" w:noHBand="0" w:noVBand="1"/>
      </w:tblPr>
      <w:tblGrid>
        <w:gridCol w:w="988"/>
        <w:gridCol w:w="5528"/>
        <w:gridCol w:w="1417"/>
        <w:gridCol w:w="1411"/>
      </w:tblGrid>
      <w:tr w:rsidR="00FB4B44" w:rsidTr="00567F1E">
        <w:tc>
          <w:tcPr>
            <w:tcW w:w="988" w:type="dxa"/>
          </w:tcPr>
          <w:p w:rsidR="00FB4B44" w:rsidRDefault="00FB4B44" w:rsidP="00567F1E">
            <w:pPr>
              <w:jc w:val="center"/>
            </w:pPr>
            <w:r>
              <w:t>№ п/п</w:t>
            </w:r>
          </w:p>
        </w:tc>
        <w:tc>
          <w:tcPr>
            <w:tcW w:w="5528" w:type="dxa"/>
          </w:tcPr>
          <w:p w:rsidR="00FB4B44" w:rsidRDefault="00FB4B44">
            <w:r>
              <w:t>Наименование</w:t>
            </w:r>
          </w:p>
        </w:tc>
        <w:tc>
          <w:tcPr>
            <w:tcW w:w="1417" w:type="dxa"/>
          </w:tcPr>
          <w:p w:rsidR="00FB4B44" w:rsidRDefault="00FB4B44" w:rsidP="00567F1E">
            <w:pPr>
              <w:jc w:val="center"/>
            </w:pPr>
            <w:r>
              <w:t>Кол-во</w:t>
            </w:r>
          </w:p>
        </w:tc>
        <w:tc>
          <w:tcPr>
            <w:tcW w:w="1411" w:type="dxa"/>
          </w:tcPr>
          <w:p w:rsidR="00FB4B44" w:rsidRDefault="00567F1E" w:rsidP="00567F1E">
            <w:pPr>
              <w:jc w:val="center"/>
            </w:pPr>
            <w:proofErr w:type="spellStart"/>
            <w:r>
              <w:t>Ед.изм</w:t>
            </w:r>
            <w:proofErr w:type="spellEnd"/>
            <w:r>
              <w:t>.</w:t>
            </w:r>
          </w:p>
        </w:tc>
      </w:tr>
      <w:tr w:rsidR="00FB4B44" w:rsidTr="00567F1E">
        <w:tc>
          <w:tcPr>
            <w:tcW w:w="988" w:type="dxa"/>
          </w:tcPr>
          <w:p w:rsidR="00FB4B44" w:rsidRDefault="00567F1E" w:rsidP="00567F1E">
            <w:pPr>
              <w:jc w:val="center"/>
            </w:pPr>
            <w:r>
              <w:t>1</w:t>
            </w:r>
          </w:p>
        </w:tc>
        <w:tc>
          <w:tcPr>
            <w:tcW w:w="5528" w:type="dxa"/>
          </w:tcPr>
          <w:p w:rsidR="00FB4B44" w:rsidRDefault="00567F1E">
            <w:r>
              <w:t xml:space="preserve">Изготовление металлического козырька № 1 </w:t>
            </w:r>
          </w:p>
          <w:p w:rsidR="00567F1E" w:rsidRDefault="00567F1E">
            <w:r>
              <w:t>- каркас профиль 20х20 мм.</w:t>
            </w:r>
          </w:p>
          <w:p w:rsidR="00567F1E" w:rsidRDefault="00567F1E">
            <w:r>
              <w:t>- боковые элементы декора кв. 10х10 мм.</w:t>
            </w:r>
          </w:p>
          <w:p w:rsidR="00567F1E" w:rsidRDefault="00567F1E">
            <w:r>
              <w:t xml:space="preserve">- оцинкованное железо или аналог </w:t>
            </w:r>
            <w:proofErr w:type="spellStart"/>
            <w:r>
              <w:t>профлист</w:t>
            </w:r>
            <w:proofErr w:type="spellEnd"/>
            <w:r>
              <w:t>.</w:t>
            </w:r>
          </w:p>
          <w:p w:rsidR="00567F1E" w:rsidRDefault="00567F1E" w:rsidP="00567F1E">
            <w:r>
              <w:t>- порошковое напыление ширина 1830 мм вынос 1000 мм</w:t>
            </w:r>
          </w:p>
        </w:tc>
        <w:tc>
          <w:tcPr>
            <w:tcW w:w="1417" w:type="dxa"/>
          </w:tcPr>
          <w:p w:rsidR="00FB4B44" w:rsidRDefault="00567F1E" w:rsidP="00567F1E">
            <w:pPr>
              <w:jc w:val="center"/>
            </w:pPr>
            <w:r>
              <w:t>11</w:t>
            </w:r>
          </w:p>
        </w:tc>
        <w:tc>
          <w:tcPr>
            <w:tcW w:w="1411" w:type="dxa"/>
          </w:tcPr>
          <w:p w:rsidR="00FB4B44" w:rsidRDefault="00567F1E" w:rsidP="00567F1E">
            <w:pPr>
              <w:jc w:val="center"/>
            </w:pPr>
            <w:r>
              <w:t>Шт.</w:t>
            </w:r>
          </w:p>
        </w:tc>
      </w:tr>
      <w:tr w:rsidR="00567F1E" w:rsidTr="00567F1E">
        <w:tc>
          <w:tcPr>
            <w:tcW w:w="988" w:type="dxa"/>
          </w:tcPr>
          <w:p w:rsidR="00567F1E" w:rsidRDefault="00567F1E" w:rsidP="00567F1E">
            <w:pPr>
              <w:jc w:val="center"/>
            </w:pPr>
            <w:r>
              <w:t>2</w:t>
            </w:r>
          </w:p>
        </w:tc>
        <w:tc>
          <w:tcPr>
            <w:tcW w:w="5528" w:type="dxa"/>
          </w:tcPr>
          <w:p w:rsidR="00567F1E" w:rsidRDefault="00567F1E" w:rsidP="00567F1E">
            <w:r>
              <w:t xml:space="preserve">Изготовление металлического козырька № 3 </w:t>
            </w:r>
          </w:p>
          <w:p w:rsidR="00567F1E" w:rsidRDefault="00567F1E" w:rsidP="00567F1E">
            <w:r>
              <w:t>- каркас профиль 20х20 мм.</w:t>
            </w:r>
          </w:p>
          <w:p w:rsidR="00567F1E" w:rsidRDefault="00567F1E" w:rsidP="00567F1E">
            <w:r>
              <w:t>- боковые элементы декора кв. 10х10 мм.</w:t>
            </w:r>
          </w:p>
          <w:p w:rsidR="00567F1E" w:rsidRDefault="00567F1E" w:rsidP="00567F1E">
            <w:r>
              <w:t xml:space="preserve">- оцинкованное железо или аналог </w:t>
            </w:r>
            <w:proofErr w:type="spellStart"/>
            <w:r>
              <w:t>профлист</w:t>
            </w:r>
            <w:proofErr w:type="spellEnd"/>
            <w:r>
              <w:t>.</w:t>
            </w:r>
          </w:p>
          <w:p w:rsidR="00567F1E" w:rsidRDefault="00567F1E" w:rsidP="00567F1E">
            <w:r>
              <w:t>- порошковое напыление ширина 2350 мм вынос 1000 мм</w:t>
            </w:r>
          </w:p>
        </w:tc>
        <w:tc>
          <w:tcPr>
            <w:tcW w:w="1417" w:type="dxa"/>
          </w:tcPr>
          <w:p w:rsidR="00567F1E" w:rsidRDefault="00567F1E" w:rsidP="00567F1E">
            <w:pPr>
              <w:jc w:val="center"/>
            </w:pPr>
            <w:r>
              <w:t>1</w:t>
            </w:r>
          </w:p>
        </w:tc>
        <w:tc>
          <w:tcPr>
            <w:tcW w:w="1411" w:type="dxa"/>
          </w:tcPr>
          <w:p w:rsidR="00567F1E" w:rsidRDefault="00567F1E" w:rsidP="00567F1E">
            <w:pPr>
              <w:jc w:val="center"/>
            </w:pPr>
            <w:r>
              <w:t>Шт.</w:t>
            </w:r>
          </w:p>
        </w:tc>
      </w:tr>
      <w:tr w:rsidR="00567F1E" w:rsidTr="00567F1E">
        <w:tc>
          <w:tcPr>
            <w:tcW w:w="988" w:type="dxa"/>
          </w:tcPr>
          <w:p w:rsidR="00567F1E" w:rsidRDefault="00567F1E" w:rsidP="00567F1E">
            <w:pPr>
              <w:jc w:val="center"/>
            </w:pPr>
            <w:r>
              <w:t>3</w:t>
            </w:r>
          </w:p>
        </w:tc>
        <w:tc>
          <w:tcPr>
            <w:tcW w:w="5528" w:type="dxa"/>
          </w:tcPr>
          <w:p w:rsidR="00567F1E" w:rsidRDefault="00567F1E" w:rsidP="00567F1E">
            <w:r>
              <w:t xml:space="preserve">Изготовление металлического козырька № 4 </w:t>
            </w:r>
          </w:p>
          <w:p w:rsidR="00567F1E" w:rsidRDefault="00567F1E" w:rsidP="00567F1E">
            <w:r>
              <w:t>- каркас профиль 20х20 мм.</w:t>
            </w:r>
          </w:p>
          <w:p w:rsidR="00567F1E" w:rsidRDefault="00567F1E" w:rsidP="00567F1E">
            <w:r>
              <w:t>- боковые элементы декора кв. 10х10 мм.</w:t>
            </w:r>
          </w:p>
          <w:p w:rsidR="00567F1E" w:rsidRDefault="00567F1E" w:rsidP="00567F1E">
            <w:r>
              <w:t xml:space="preserve">- оцинкованное железо или аналог </w:t>
            </w:r>
            <w:proofErr w:type="spellStart"/>
            <w:r>
              <w:t>профлист</w:t>
            </w:r>
            <w:proofErr w:type="spellEnd"/>
            <w:r>
              <w:t>.</w:t>
            </w:r>
          </w:p>
          <w:p w:rsidR="00567F1E" w:rsidRDefault="00567F1E" w:rsidP="00567F1E">
            <w:r>
              <w:t>- порошковое напыление ширина 2240 мм вынос 1000 мм</w:t>
            </w:r>
          </w:p>
        </w:tc>
        <w:tc>
          <w:tcPr>
            <w:tcW w:w="1417" w:type="dxa"/>
          </w:tcPr>
          <w:p w:rsidR="00567F1E" w:rsidRDefault="00567F1E" w:rsidP="00567F1E">
            <w:pPr>
              <w:jc w:val="center"/>
            </w:pPr>
            <w:r>
              <w:t>2</w:t>
            </w:r>
          </w:p>
        </w:tc>
        <w:tc>
          <w:tcPr>
            <w:tcW w:w="1411" w:type="dxa"/>
          </w:tcPr>
          <w:p w:rsidR="00567F1E" w:rsidRDefault="00567F1E" w:rsidP="00567F1E">
            <w:pPr>
              <w:jc w:val="center"/>
            </w:pPr>
            <w:r>
              <w:t>Шт.</w:t>
            </w:r>
          </w:p>
        </w:tc>
      </w:tr>
      <w:tr w:rsidR="00567F1E" w:rsidTr="00567F1E">
        <w:tc>
          <w:tcPr>
            <w:tcW w:w="988" w:type="dxa"/>
          </w:tcPr>
          <w:p w:rsidR="00567F1E" w:rsidRDefault="00567F1E" w:rsidP="00567F1E">
            <w:pPr>
              <w:jc w:val="center"/>
            </w:pPr>
            <w:r>
              <w:t>4</w:t>
            </w:r>
          </w:p>
        </w:tc>
        <w:tc>
          <w:tcPr>
            <w:tcW w:w="5528" w:type="dxa"/>
          </w:tcPr>
          <w:p w:rsidR="00567F1E" w:rsidRDefault="00567F1E" w:rsidP="00567F1E">
            <w:r>
              <w:t>Установка козырьков (без демонтажа)</w:t>
            </w:r>
          </w:p>
        </w:tc>
        <w:tc>
          <w:tcPr>
            <w:tcW w:w="1417" w:type="dxa"/>
          </w:tcPr>
          <w:p w:rsidR="00567F1E" w:rsidRDefault="00567F1E" w:rsidP="00567F1E">
            <w:pPr>
              <w:jc w:val="center"/>
            </w:pPr>
            <w:r>
              <w:t>14</w:t>
            </w:r>
          </w:p>
        </w:tc>
        <w:tc>
          <w:tcPr>
            <w:tcW w:w="1411" w:type="dxa"/>
          </w:tcPr>
          <w:p w:rsidR="00567F1E" w:rsidRDefault="00567F1E" w:rsidP="00567F1E">
            <w:pPr>
              <w:jc w:val="center"/>
            </w:pPr>
            <w:r>
              <w:t>Шт.</w:t>
            </w:r>
          </w:p>
        </w:tc>
      </w:tr>
      <w:tr w:rsidR="00567F1E" w:rsidTr="00567F1E">
        <w:tc>
          <w:tcPr>
            <w:tcW w:w="988" w:type="dxa"/>
          </w:tcPr>
          <w:p w:rsidR="00567F1E" w:rsidRDefault="00567F1E" w:rsidP="00567F1E">
            <w:pPr>
              <w:jc w:val="center"/>
            </w:pPr>
            <w:r>
              <w:t>5</w:t>
            </w:r>
          </w:p>
        </w:tc>
        <w:tc>
          <w:tcPr>
            <w:tcW w:w="5528" w:type="dxa"/>
          </w:tcPr>
          <w:p w:rsidR="00567F1E" w:rsidRDefault="00567F1E" w:rsidP="00567F1E">
            <w:r>
              <w:t>Доставка</w:t>
            </w:r>
          </w:p>
        </w:tc>
        <w:tc>
          <w:tcPr>
            <w:tcW w:w="1417" w:type="dxa"/>
          </w:tcPr>
          <w:p w:rsidR="00567F1E" w:rsidRDefault="00567F1E" w:rsidP="00567F1E">
            <w:pPr>
              <w:jc w:val="center"/>
            </w:pPr>
            <w:r>
              <w:t>14</w:t>
            </w:r>
          </w:p>
        </w:tc>
        <w:tc>
          <w:tcPr>
            <w:tcW w:w="1411" w:type="dxa"/>
          </w:tcPr>
          <w:p w:rsidR="00567F1E" w:rsidRDefault="00567F1E" w:rsidP="00567F1E">
            <w:pPr>
              <w:jc w:val="center"/>
            </w:pPr>
            <w:r>
              <w:t>Шт.</w:t>
            </w:r>
          </w:p>
        </w:tc>
      </w:tr>
    </w:tbl>
    <w:p w:rsidR="00FB4B44" w:rsidRDefault="00FB4B44"/>
    <w:p w:rsidR="00567F1E" w:rsidRDefault="00567F1E"/>
    <w:p w:rsidR="00567F1E" w:rsidRDefault="00567F1E"/>
    <w:p w:rsidR="00567F1E" w:rsidRDefault="00567F1E"/>
    <w:p w:rsidR="00567F1E" w:rsidRDefault="00567F1E"/>
    <w:p w:rsidR="00567F1E" w:rsidRDefault="00567F1E"/>
    <w:p w:rsidR="00567F1E" w:rsidRDefault="00567F1E"/>
    <w:p w:rsidR="00567F1E" w:rsidRDefault="00567F1E"/>
    <w:p w:rsidR="00567F1E" w:rsidRDefault="00567F1E"/>
    <w:p w:rsidR="00567F1E" w:rsidRDefault="00567F1E"/>
    <w:p w:rsidR="00567F1E" w:rsidRDefault="00567F1E"/>
    <w:p w:rsidR="00567F1E" w:rsidRDefault="00567F1E"/>
    <w:p w:rsidR="00567F1E" w:rsidRDefault="00567F1E"/>
    <w:p w:rsidR="00567F1E" w:rsidRDefault="00567F1E"/>
    <w:p w:rsidR="00567F1E" w:rsidRDefault="00567F1E"/>
    <w:p w:rsidR="00567F1E" w:rsidRDefault="00567F1E"/>
    <w:p w:rsidR="00567F1E" w:rsidRDefault="00567F1E"/>
    <w:p w:rsidR="00567F1E" w:rsidRDefault="00567F1E"/>
    <w:p w:rsidR="00567F1E" w:rsidRDefault="00567F1E"/>
    <w:p w:rsidR="00567F1E" w:rsidRDefault="00567F1E"/>
    <w:p w:rsidR="00567F1E" w:rsidRDefault="00567F1E"/>
    <w:p w:rsidR="00567F1E" w:rsidRDefault="00567F1E"/>
    <w:p w:rsidR="00567F1E" w:rsidRDefault="00567F1E"/>
    <w:p w:rsidR="00567F1E" w:rsidRDefault="00567F1E"/>
    <w:p w:rsidR="00567F1E" w:rsidRDefault="00567F1E"/>
    <w:p w:rsidR="00567F1E" w:rsidRDefault="00567F1E"/>
    <w:p w:rsidR="00567F1E" w:rsidRDefault="00567F1E"/>
    <w:p w:rsidR="00567F1E" w:rsidRDefault="00567F1E"/>
    <w:p w:rsidR="00567F1E" w:rsidRDefault="00567F1E"/>
    <w:p w:rsidR="009350CF" w:rsidRPr="00E40725" w:rsidRDefault="00093BB3" w:rsidP="009350CF">
      <w:pPr>
        <w:ind w:firstLine="360"/>
        <w:rPr>
          <w:bCs/>
          <w:iCs/>
        </w:rPr>
      </w:pPr>
      <w:r>
        <w:rPr>
          <w:bCs/>
          <w:iCs/>
        </w:rPr>
        <w:lastRenderedPageBreak/>
        <w:tab/>
      </w:r>
      <w:r>
        <w:rPr>
          <w:bCs/>
          <w:iCs/>
        </w:rPr>
        <w:tab/>
      </w:r>
      <w:r>
        <w:rPr>
          <w:bCs/>
          <w:iCs/>
        </w:rPr>
        <w:tab/>
      </w:r>
      <w:r>
        <w:rPr>
          <w:bCs/>
          <w:iCs/>
        </w:rPr>
        <w:tab/>
      </w:r>
      <w:r>
        <w:rPr>
          <w:bCs/>
          <w:iCs/>
        </w:rPr>
        <w:tab/>
      </w:r>
      <w:r>
        <w:rPr>
          <w:bCs/>
          <w:iCs/>
        </w:rPr>
        <w:tab/>
      </w:r>
      <w:r>
        <w:rPr>
          <w:bCs/>
          <w:iCs/>
        </w:rPr>
        <w:tab/>
      </w:r>
      <w:r>
        <w:rPr>
          <w:bCs/>
          <w:iCs/>
        </w:rPr>
        <w:tab/>
      </w:r>
      <w:r>
        <w:rPr>
          <w:bCs/>
          <w:iCs/>
        </w:rPr>
        <w:tab/>
      </w:r>
      <w:r w:rsidR="009350CF" w:rsidRPr="00E40725">
        <w:rPr>
          <w:bCs/>
          <w:iCs/>
        </w:rPr>
        <w:t xml:space="preserve">Приложение № </w:t>
      </w:r>
      <w:r w:rsidR="009350CF">
        <w:rPr>
          <w:bCs/>
          <w:iCs/>
        </w:rPr>
        <w:t>5</w:t>
      </w:r>
    </w:p>
    <w:p w:rsidR="009350CF" w:rsidRDefault="00093BB3" w:rsidP="009350CF">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sidR="009350CF" w:rsidRPr="00E40725">
        <w:rPr>
          <w:bCs/>
          <w:iCs/>
        </w:rPr>
        <w:t>к Извещению</w:t>
      </w:r>
      <w:r w:rsidR="009350CF" w:rsidRPr="00E40725">
        <w:t xml:space="preserve"> о </w:t>
      </w:r>
      <w:r w:rsidR="009350CF">
        <w:t xml:space="preserve">               </w:t>
      </w:r>
    </w:p>
    <w:p w:rsidR="009350CF" w:rsidRDefault="00093BB3" w:rsidP="009350CF">
      <w:pPr>
        <w:rPr>
          <w:b/>
        </w:rPr>
      </w:pPr>
      <w:r>
        <w:tab/>
      </w:r>
      <w:r>
        <w:tab/>
      </w:r>
      <w:r>
        <w:tab/>
      </w:r>
      <w:r>
        <w:tab/>
      </w:r>
      <w:r>
        <w:tab/>
      </w:r>
      <w:r>
        <w:tab/>
      </w:r>
      <w:r>
        <w:tab/>
      </w:r>
      <w:r>
        <w:tab/>
      </w:r>
      <w:r>
        <w:tab/>
      </w:r>
      <w:r w:rsidR="009350CF" w:rsidRPr="00E40725">
        <w:t xml:space="preserve">проведении запроса </w:t>
      </w:r>
      <w:r>
        <w:tab/>
      </w:r>
      <w:r>
        <w:tab/>
      </w:r>
      <w:r>
        <w:tab/>
      </w:r>
      <w:r>
        <w:tab/>
      </w:r>
      <w:r>
        <w:tab/>
      </w:r>
      <w:r>
        <w:tab/>
      </w:r>
      <w:r>
        <w:tab/>
      </w:r>
      <w:r>
        <w:tab/>
      </w:r>
      <w:r>
        <w:tab/>
      </w:r>
      <w:r>
        <w:tab/>
      </w:r>
      <w:r>
        <w:tab/>
      </w:r>
      <w:r w:rsidR="009350CF" w:rsidRPr="00E40725">
        <w:t>котировок</w:t>
      </w:r>
    </w:p>
    <w:p w:rsidR="009350CF" w:rsidRDefault="009350CF" w:rsidP="00567F1E">
      <w:pPr>
        <w:pStyle w:val="2"/>
        <w:spacing w:before="0" w:after="0"/>
        <w:ind w:left="426" w:right="284"/>
        <w:jc w:val="center"/>
        <w:rPr>
          <w:rFonts w:ascii="Times New Roman" w:hAnsi="Times New Roman"/>
          <w:i w:val="0"/>
          <w:sz w:val="24"/>
          <w:szCs w:val="24"/>
        </w:rPr>
      </w:pPr>
    </w:p>
    <w:p w:rsidR="00567F1E" w:rsidRPr="00C467DF" w:rsidRDefault="00567F1E" w:rsidP="00567F1E">
      <w:pPr>
        <w:pStyle w:val="2"/>
        <w:spacing w:before="0" w:after="0"/>
        <w:ind w:left="426" w:right="284"/>
        <w:jc w:val="center"/>
        <w:rPr>
          <w:rFonts w:ascii="Times New Roman" w:hAnsi="Times New Roman"/>
          <w:i w:val="0"/>
          <w:sz w:val="24"/>
          <w:szCs w:val="24"/>
        </w:rPr>
      </w:pPr>
      <w:r>
        <w:rPr>
          <w:rFonts w:ascii="Times New Roman" w:hAnsi="Times New Roman"/>
          <w:i w:val="0"/>
          <w:sz w:val="24"/>
          <w:szCs w:val="24"/>
        </w:rPr>
        <w:t xml:space="preserve">ДОГОВОР № </w:t>
      </w:r>
    </w:p>
    <w:p w:rsidR="00567F1E" w:rsidRDefault="00567F1E" w:rsidP="00567F1E">
      <w:pPr>
        <w:ind w:left="426" w:right="284"/>
        <w:jc w:val="center"/>
        <w:rPr>
          <w:rFonts w:eastAsia="Times New Roman CYR"/>
          <w:color w:val="000000"/>
        </w:rPr>
      </w:pPr>
      <w:r>
        <w:rPr>
          <w:bCs/>
        </w:rPr>
        <w:t xml:space="preserve">на выполнение работ </w:t>
      </w:r>
      <w:r w:rsidRPr="002D0723">
        <w:rPr>
          <w:bCs/>
        </w:rPr>
        <w:t xml:space="preserve">по </w:t>
      </w:r>
      <w:r>
        <w:rPr>
          <w:bCs/>
        </w:rPr>
        <w:t>изготовлению металлических козырьков с последующей установкой на объекте.</w:t>
      </w:r>
    </w:p>
    <w:p w:rsidR="00567F1E" w:rsidRPr="00F75641" w:rsidRDefault="00567F1E" w:rsidP="00567F1E">
      <w:pPr>
        <w:pStyle w:val="a6"/>
        <w:tabs>
          <w:tab w:val="left" w:pos="142"/>
        </w:tabs>
        <w:jc w:val="center"/>
        <w:rPr>
          <w:b/>
        </w:rPr>
      </w:pPr>
    </w:p>
    <w:p w:rsidR="00567F1E" w:rsidRPr="00DB3DD7" w:rsidRDefault="00567F1E" w:rsidP="00567F1E">
      <w:pPr>
        <w:ind w:left="426" w:right="284"/>
        <w:jc w:val="center"/>
      </w:pPr>
    </w:p>
    <w:p w:rsidR="00567F1E" w:rsidRPr="00DB3DD7" w:rsidRDefault="00567F1E" w:rsidP="00567F1E">
      <w:pPr>
        <w:tabs>
          <w:tab w:val="left" w:pos="709"/>
        </w:tabs>
        <w:ind w:left="426" w:right="284"/>
        <w:jc w:val="both"/>
      </w:pPr>
      <w:r>
        <w:t xml:space="preserve">   </w:t>
      </w:r>
      <w:r w:rsidRPr="00DB3DD7">
        <w:t>Санкт-Петербург</w:t>
      </w:r>
      <w:r w:rsidRPr="00DB3DD7">
        <w:tab/>
        <w:t xml:space="preserve">                                      </w:t>
      </w:r>
      <w:r>
        <w:t xml:space="preserve">              </w:t>
      </w:r>
      <w:proofErr w:type="gramStart"/>
      <w:r>
        <w:t xml:space="preserve">   </w:t>
      </w:r>
      <w:r w:rsidRPr="00DB3DD7">
        <w:t>«</w:t>
      </w:r>
      <w:proofErr w:type="gramEnd"/>
      <w:r w:rsidRPr="00DB3DD7">
        <w:t xml:space="preserve"> ___» ___________ 201</w:t>
      </w:r>
      <w:r>
        <w:t>5</w:t>
      </w:r>
      <w:r w:rsidRPr="00DB3DD7">
        <w:t xml:space="preserve"> г. </w:t>
      </w:r>
    </w:p>
    <w:p w:rsidR="00567F1E" w:rsidRPr="005E353E" w:rsidRDefault="00567F1E" w:rsidP="00567F1E">
      <w:pPr>
        <w:ind w:left="426" w:right="284"/>
        <w:jc w:val="both"/>
      </w:pPr>
    </w:p>
    <w:p w:rsidR="00567F1E" w:rsidRDefault="00567F1E" w:rsidP="00567F1E">
      <w:pPr>
        <w:jc w:val="both"/>
      </w:pPr>
      <w:r w:rsidRPr="005E353E">
        <w:tab/>
        <w:t xml:space="preserve">Общество с ограниченной ответственностью «Жилкомсервис г. Петродворца» в лице Генерального директора Сорокина Александра Ивановича, действующее на основании Устава, именуемое в дальнейшем «Заказчик», с одной стороны, и </w:t>
      </w:r>
      <w:r>
        <w:t>_________________</w:t>
      </w:r>
      <w:proofErr w:type="gramStart"/>
      <w:r>
        <w:t>_</w:t>
      </w:r>
      <w:r w:rsidRPr="005E353E">
        <w:t xml:space="preserve"> ,</w:t>
      </w:r>
      <w:proofErr w:type="gramEnd"/>
      <w:r w:rsidRPr="005E353E">
        <w:t xml:space="preserve"> в лице </w:t>
      </w:r>
      <w:r>
        <w:t>_______________________</w:t>
      </w:r>
      <w:r w:rsidRPr="005E353E">
        <w:t xml:space="preserve">, действующее на основании </w:t>
      </w:r>
      <w:r>
        <w:t>_________________</w:t>
      </w:r>
      <w:r w:rsidRPr="005E353E">
        <w:t>, именуемое в дальнейшем «Подрядчик», с другой стороны, совместно именуемые в дальнейшем «Стороны», заключили настоящий Договор о нижеследующем:</w:t>
      </w:r>
    </w:p>
    <w:p w:rsidR="00567F1E" w:rsidRPr="005E353E" w:rsidRDefault="00567F1E" w:rsidP="00567F1E">
      <w:pPr>
        <w:jc w:val="both"/>
      </w:pPr>
    </w:p>
    <w:p w:rsidR="00567F1E" w:rsidRDefault="00567F1E" w:rsidP="00567F1E">
      <w:pPr>
        <w:pStyle w:val="2"/>
        <w:numPr>
          <w:ilvl w:val="0"/>
          <w:numId w:val="4"/>
        </w:numPr>
        <w:spacing w:before="0" w:after="0"/>
        <w:ind w:left="426" w:right="284" w:firstLine="0"/>
        <w:jc w:val="center"/>
        <w:rPr>
          <w:rFonts w:ascii="Times New Roman" w:hAnsi="Times New Roman"/>
          <w:sz w:val="24"/>
          <w:szCs w:val="24"/>
        </w:rPr>
      </w:pPr>
      <w:bookmarkStart w:id="4" w:name="_Toc371522139"/>
      <w:bookmarkStart w:id="5" w:name="_Toc388735965"/>
      <w:r w:rsidRPr="00746F5F">
        <w:rPr>
          <w:rFonts w:ascii="Times New Roman" w:hAnsi="Times New Roman"/>
          <w:sz w:val="24"/>
          <w:szCs w:val="24"/>
        </w:rPr>
        <w:t>Предмет Договора</w:t>
      </w:r>
      <w:bookmarkEnd w:id="4"/>
      <w:bookmarkEnd w:id="5"/>
      <w:r>
        <w:rPr>
          <w:rFonts w:ascii="Times New Roman" w:hAnsi="Times New Roman"/>
          <w:sz w:val="24"/>
          <w:szCs w:val="24"/>
        </w:rPr>
        <w:t>.</w:t>
      </w:r>
    </w:p>
    <w:p w:rsidR="00567F1E" w:rsidRPr="0044451E" w:rsidRDefault="00567F1E" w:rsidP="00567F1E">
      <w:pPr>
        <w:ind w:left="426" w:right="284"/>
      </w:pPr>
    </w:p>
    <w:p w:rsidR="00567F1E" w:rsidRPr="002F3E01" w:rsidRDefault="00567F1E" w:rsidP="00567F1E">
      <w:pPr>
        <w:pStyle w:val="a6"/>
        <w:tabs>
          <w:tab w:val="left" w:pos="142"/>
        </w:tabs>
        <w:jc w:val="both"/>
        <w:rPr>
          <w:rFonts w:eastAsia="Times New Roman CYR"/>
          <w:color w:val="000000"/>
        </w:rPr>
      </w:pPr>
      <w:r>
        <w:t>1.1.</w:t>
      </w:r>
      <w:r w:rsidRPr="002F3E01">
        <w:t xml:space="preserve">Заказчик дает задание, а Подрядчик принимает на себя обязательства </w:t>
      </w:r>
      <w:r w:rsidRPr="002F3E01">
        <w:rPr>
          <w:bCs/>
        </w:rPr>
        <w:t xml:space="preserve">на выполнение работ по </w:t>
      </w:r>
      <w:r w:rsidR="004F2509">
        <w:rPr>
          <w:bCs/>
        </w:rPr>
        <w:t>изготовлению металлических козырьков с последующей установкой на объекте по адресу</w:t>
      </w:r>
      <w:r w:rsidRPr="002F3E01">
        <w:rPr>
          <w:bCs/>
        </w:rPr>
        <w:t xml:space="preserve">: </w:t>
      </w:r>
      <w:r w:rsidRPr="002F3E01">
        <w:rPr>
          <w:rFonts w:eastAsia="Times New Roman CYR"/>
          <w:color w:val="000000"/>
        </w:rPr>
        <w:t>Санкт-Петербург, г. Петергоф,</w:t>
      </w:r>
      <w:r>
        <w:rPr>
          <w:rFonts w:eastAsia="Times New Roman CYR"/>
          <w:color w:val="000000"/>
        </w:rPr>
        <w:t xml:space="preserve"> </w:t>
      </w:r>
      <w:r w:rsidR="004F2509">
        <w:rPr>
          <w:rFonts w:eastAsia="Times New Roman CYR"/>
          <w:color w:val="000000"/>
        </w:rPr>
        <w:t xml:space="preserve">Санкт-Петербургский пр., д. 12, ул. </w:t>
      </w:r>
      <w:proofErr w:type="spellStart"/>
      <w:r w:rsidR="004F2509">
        <w:rPr>
          <w:rFonts w:eastAsia="Times New Roman CYR"/>
          <w:color w:val="000000"/>
        </w:rPr>
        <w:t>Аврова</w:t>
      </w:r>
      <w:proofErr w:type="spellEnd"/>
      <w:r w:rsidR="004F2509">
        <w:rPr>
          <w:rFonts w:eastAsia="Times New Roman CYR"/>
          <w:color w:val="000000"/>
        </w:rPr>
        <w:t>, д. 17/1</w:t>
      </w:r>
      <w:r>
        <w:rPr>
          <w:rFonts w:eastAsia="Times New Roman CYR"/>
        </w:rPr>
        <w:t xml:space="preserve">. </w:t>
      </w:r>
      <w:r w:rsidRPr="002F3E01">
        <w:t xml:space="preserve">Основанием для заключения настоящего Договора является результат </w:t>
      </w:r>
      <w:r w:rsidR="004F2509">
        <w:t>____________________________________________________________________________.</w:t>
      </w:r>
    </w:p>
    <w:p w:rsidR="00567F1E" w:rsidRPr="00746F5F" w:rsidRDefault="00567F1E" w:rsidP="00567F1E">
      <w:pPr>
        <w:ind w:left="426" w:right="284"/>
        <w:jc w:val="both"/>
      </w:pPr>
    </w:p>
    <w:p w:rsidR="00567F1E" w:rsidRDefault="00567F1E" w:rsidP="00567F1E">
      <w:pPr>
        <w:pStyle w:val="2"/>
        <w:numPr>
          <w:ilvl w:val="0"/>
          <w:numId w:val="4"/>
        </w:numPr>
        <w:spacing w:before="0" w:after="0"/>
        <w:ind w:left="426" w:right="284" w:firstLine="0"/>
        <w:jc w:val="center"/>
        <w:rPr>
          <w:rFonts w:ascii="Times New Roman" w:hAnsi="Times New Roman"/>
          <w:sz w:val="24"/>
          <w:szCs w:val="24"/>
        </w:rPr>
      </w:pPr>
      <w:bookmarkStart w:id="6" w:name="_Toc371522140"/>
      <w:bookmarkStart w:id="7" w:name="_Toc388735966"/>
      <w:r w:rsidRPr="00746F5F">
        <w:rPr>
          <w:rFonts w:ascii="Times New Roman" w:hAnsi="Times New Roman"/>
          <w:sz w:val="24"/>
          <w:szCs w:val="24"/>
        </w:rPr>
        <w:t>Сроки выполнения работ</w:t>
      </w:r>
      <w:bookmarkEnd w:id="6"/>
      <w:bookmarkEnd w:id="7"/>
      <w:r>
        <w:rPr>
          <w:rFonts w:ascii="Times New Roman" w:hAnsi="Times New Roman"/>
          <w:sz w:val="24"/>
          <w:szCs w:val="24"/>
        </w:rPr>
        <w:t>.</w:t>
      </w:r>
    </w:p>
    <w:p w:rsidR="00567F1E" w:rsidRPr="00873AB6" w:rsidRDefault="00567F1E" w:rsidP="00567F1E">
      <w:pPr>
        <w:ind w:left="426" w:right="284"/>
      </w:pPr>
    </w:p>
    <w:p w:rsidR="00567F1E" w:rsidRPr="003F7648" w:rsidRDefault="00567F1E" w:rsidP="00567F1E">
      <w:pPr>
        <w:pStyle w:val="a6"/>
      </w:pPr>
      <w:r w:rsidRPr="003F7648">
        <w:t>2.1. Начало работ: с момента подписания Сторонами акта передачи объекта в работу в сроки, установленные в п. 5.1.</w:t>
      </w:r>
    </w:p>
    <w:p w:rsidR="00567F1E" w:rsidRPr="003F7648" w:rsidRDefault="00567F1E" w:rsidP="00567F1E">
      <w:pPr>
        <w:pStyle w:val="a6"/>
      </w:pPr>
      <w:r w:rsidRPr="003F7648">
        <w:t>2.2. Окончание выполнения работ: 30 календарных дней с момента начала работ согласно п.2.1.</w:t>
      </w:r>
    </w:p>
    <w:p w:rsidR="00567F1E" w:rsidRDefault="00567F1E" w:rsidP="00567F1E">
      <w:pPr>
        <w:pStyle w:val="a6"/>
      </w:pPr>
      <w:r w:rsidRPr="003F7648">
        <w:t>2.3. Подрядчик по согласованию с Заказчиком имеет право досрочно выполнить работы и сдать объект Заказчику.</w:t>
      </w:r>
    </w:p>
    <w:p w:rsidR="00567F1E" w:rsidRPr="003F7648" w:rsidRDefault="00567F1E" w:rsidP="00567F1E">
      <w:pPr>
        <w:pStyle w:val="a6"/>
      </w:pPr>
    </w:p>
    <w:p w:rsidR="00567F1E" w:rsidRDefault="00567F1E" w:rsidP="00567F1E">
      <w:pPr>
        <w:pStyle w:val="a6"/>
        <w:jc w:val="center"/>
        <w:rPr>
          <w:b/>
          <w:i/>
        </w:rPr>
      </w:pPr>
      <w:bookmarkStart w:id="8" w:name="_Toc371522141"/>
      <w:bookmarkStart w:id="9" w:name="_Toc388735967"/>
      <w:r w:rsidRPr="003F7648">
        <w:rPr>
          <w:b/>
          <w:i/>
        </w:rPr>
        <w:t>3.Стоимость работ по Договору и порядок их оплаты.</w:t>
      </w:r>
      <w:bookmarkEnd w:id="8"/>
      <w:bookmarkEnd w:id="9"/>
    </w:p>
    <w:p w:rsidR="00567F1E" w:rsidRPr="003F7648" w:rsidRDefault="00567F1E" w:rsidP="00567F1E">
      <w:pPr>
        <w:pStyle w:val="a6"/>
        <w:jc w:val="center"/>
        <w:rPr>
          <w:i/>
        </w:rPr>
      </w:pPr>
    </w:p>
    <w:p w:rsidR="00567F1E" w:rsidRPr="003F7648" w:rsidRDefault="00567F1E" w:rsidP="00567F1E">
      <w:pPr>
        <w:pStyle w:val="a6"/>
        <w:jc w:val="both"/>
      </w:pPr>
      <w:r w:rsidRPr="003F7648">
        <w:t xml:space="preserve">3.1. Стоимость работ по настоящему Договору определяется на основании Запроса </w:t>
      </w:r>
      <w:r w:rsidR="00093BB3">
        <w:t>котировок</w:t>
      </w:r>
      <w:r w:rsidRPr="003F7648">
        <w:t xml:space="preserve"> и составляет:  </w:t>
      </w:r>
      <w:r w:rsidR="004F2509">
        <w:t>______________</w:t>
      </w:r>
      <w:r w:rsidRPr="003F7648">
        <w:t xml:space="preserve"> </w:t>
      </w:r>
      <w:r w:rsidR="004F2509">
        <w:t xml:space="preserve"> в том числе НДС</w:t>
      </w:r>
      <w:r w:rsidRPr="003F7648">
        <w:t>.</w:t>
      </w:r>
    </w:p>
    <w:p w:rsidR="00567F1E" w:rsidRPr="003F7648" w:rsidRDefault="00567F1E" w:rsidP="00567F1E">
      <w:pPr>
        <w:pStyle w:val="a6"/>
        <w:jc w:val="both"/>
      </w:pPr>
      <w:r w:rsidRPr="003F7648">
        <w:t>3.2. Стоимость работ согласно</w:t>
      </w:r>
      <w:r w:rsidR="004F2509">
        <w:t xml:space="preserve"> Приложени</w:t>
      </w:r>
      <w:r w:rsidR="00211C1C">
        <w:t>ю</w:t>
      </w:r>
      <w:r w:rsidR="004F2509">
        <w:t xml:space="preserve"> № 1 </w:t>
      </w:r>
      <w:r w:rsidRPr="003F7648">
        <w:t xml:space="preserve">является фиксированной на весь срок действия Договора. </w:t>
      </w:r>
    </w:p>
    <w:p w:rsidR="00567F1E" w:rsidRDefault="00567F1E" w:rsidP="00567F1E">
      <w:pPr>
        <w:pStyle w:val="a6"/>
        <w:jc w:val="both"/>
      </w:pPr>
      <w:r w:rsidRPr="003F7648">
        <w:t xml:space="preserve">3.3. Оплата выполненных работ осуществляется Заказчиком в течение </w:t>
      </w:r>
      <w:r w:rsidR="004F2509">
        <w:t>45</w:t>
      </w:r>
      <w:r w:rsidRPr="003F7648">
        <w:t xml:space="preserve"> (</w:t>
      </w:r>
      <w:r w:rsidR="004F2509">
        <w:t>сорока пяти</w:t>
      </w:r>
      <w:r w:rsidRPr="003F7648">
        <w:t xml:space="preserve">) календарных </w:t>
      </w:r>
      <w:r w:rsidR="004F2509">
        <w:t>дней</w:t>
      </w:r>
      <w:r w:rsidRPr="003F7648">
        <w:t>,</w:t>
      </w:r>
      <w:r w:rsidR="004F2509">
        <w:t xml:space="preserve"> с</w:t>
      </w:r>
      <w:r w:rsidRPr="003F7648">
        <w:t xml:space="preserve"> даты подписания</w:t>
      </w:r>
      <w:bookmarkStart w:id="10" w:name="_Toc371522142"/>
      <w:bookmarkStart w:id="11" w:name="_Toc388735968"/>
      <w:r>
        <w:t xml:space="preserve"> актов КС-2, КС-3 Сторонами.</w:t>
      </w:r>
    </w:p>
    <w:p w:rsidR="00567F1E" w:rsidRDefault="00567F1E" w:rsidP="00567F1E">
      <w:pPr>
        <w:pStyle w:val="a6"/>
        <w:jc w:val="both"/>
      </w:pPr>
    </w:p>
    <w:p w:rsidR="00567F1E" w:rsidRPr="00187069" w:rsidRDefault="00567F1E" w:rsidP="00567F1E">
      <w:pPr>
        <w:pStyle w:val="a6"/>
        <w:jc w:val="center"/>
        <w:rPr>
          <w:b/>
          <w:i/>
        </w:rPr>
      </w:pPr>
      <w:r w:rsidRPr="00187069">
        <w:rPr>
          <w:b/>
          <w:i/>
        </w:rPr>
        <w:t>4.Проведение дополнительных работ.</w:t>
      </w:r>
      <w:bookmarkEnd w:id="10"/>
      <w:bookmarkEnd w:id="11"/>
    </w:p>
    <w:p w:rsidR="00567F1E" w:rsidRPr="003F7648" w:rsidRDefault="00567F1E" w:rsidP="00567F1E">
      <w:pPr>
        <w:pStyle w:val="a6"/>
      </w:pPr>
    </w:p>
    <w:p w:rsidR="00567F1E" w:rsidRPr="003F7648" w:rsidRDefault="00567F1E" w:rsidP="00567F1E">
      <w:pPr>
        <w:pStyle w:val="a6"/>
        <w:jc w:val="both"/>
      </w:pPr>
      <w:r w:rsidRPr="003F7648">
        <w:t>4.1. Необходимость проведения дополнительных работ определяется сторонами в процессе выполнения настоящего Договора.</w:t>
      </w:r>
    </w:p>
    <w:p w:rsidR="00567F1E" w:rsidRPr="003F7648" w:rsidRDefault="00567F1E" w:rsidP="00567F1E">
      <w:pPr>
        <w:pStyle w:val="a6"/>
        <w:jc w:val="both"/>
      </w:pPr>
      <w:r w:rsidRPr="003F7648">
        <w:t xml:space="preserve">4.2. При изменении в ходе исполнения Договора по предложению Заказчика объема всех предусмотренных ТРУ не более чем на 30 (тридцать) процентов такого объема в случае </w:t>
      </w:r>
      <w:r w:rsidRPr="003F7648">
        <w:lastRenderedPageBreak/>
        <w:t xml:space="preserve">выявления потребности в дополнительных ТРУ, не предусмотренных Договором, но связанных с предусмотренными Договором ТРУ, или при прекращении потребности в </w:t>
      </w:r>
    </w:p>
    <w:p w:rsidR="00567F1E" w:rsidRPr="003F7648" w:rsidRDefault="00567F1E" w:rsidP="00567F1E">
      <w:pPr>
        <w:pStyle w:val="a6"/>
        <w:jc w:val="both"/>
      </w:pPr>
      <w:r w:rsidRPr="003F7648">
        <w:t>части ТРУ, при этом по соглашению сторон допускается изменение цены Договора пропорционально объему указанных дополнительных ТРУ.</w:t>
      </w:r>
    </w:p>
    <w:p w:rsidR="00567F1E" w:rsidRPr="003F7648" w:rsidRDefault="00567F1E" w:rsidP="00567F1E">
      <w:pPr>
        <w:pStyle w:val="a6"/>
        <w:jc w:val="both"/>
      </w:pPr>
      <w:r w:rsidRPr="003F7648">
        <w:t>4.3. Подрядчик, обнаруживший в ходе выполнения работ неуточненные в технической документации или смете работы и возникшую в связи с этим необходимость проведения дополнительных работ и увеличения их стоимость по Договору, обязан сообщить об этом Заказчику письменно.</w:t>
      </w:r>
    </w:p>
    <w:p w:rsidR="00567F1E" w:rsidRPr="003F7648" w:rsidRDefault="00567F1E" w:rsidP="00567F1E">
      <w:pPr>
        <w:pStyle w:val="a6"/>
      </w:pPr>
    </w:p>
    <w:p w:rsidR="00567F1E" w:rsidRPr="00187069" w:rsidRDefault="00567F1E" w:rsidP="00567F1E">
      <w:pPr>
        <w:pStyle w:val="a6"/>
        <w:jc w:val="center"/>
        <w:rPr>
          <w:b/>
          <w:i/>
        </w:rPr>
      </w:pPr>
      <w:bookmarkStart w:id="12" w:name="_Toc371522143"/>
      <w:bookmarkStart w:id="13" w:name="_Toc388735969"/>
      <w:r w:rsidRPr="00187069">
        <w:rPr>
          <w:b/>
          <w:i/>
        </w:rPr>
        <w:t>5.Права и обязанности Подрядчика.</w:t>
      </w:r>
      <w:bookmarkEnd w:id="12"/>
      <w:bookmarkEnd w:id="13"/>
    </w:p>
    <w:p w:rsidR="00567F1E" w:rsidRPr="003F7648" w:rsidRDefault="00567F1E" w:rsidP="00567F1E">
      <w:pPr>
        <w:pStyle w:val="a6"/>
      </w:pPr>
    </w:p>
    <w:p w:rsidR="00567F1E" w:rsidRPr="003F7648" w:rsidRDefault="00567F1E" w:rsidP="00567F1E">
      <w:pPr>
        <w:pStyle w:val="a6"/>
        <w:jc w:val="both"/>
      </w:pPr>
      <w:r>
        <w:t>5.1.</w:t>
      </w:r>
      <w:r w:rsidRPr="003F7648">
        <w:t>При выполнении работ по настоящему Договору Подрядчик обязуется:</w:t>
      </w:r>
    </w:p>
    <w:p w:rsidR="00567F1E" w:rsidRPr="003F7648" w:rsidRDefault="00567F1E" w:rsidP="00567F1E">
      <w:pPr>
        <w:pStyle w:val="a6"/>
        <w:jc w:val="both"/>
      </w:pPr>
      <w:r w:rsidRPr="003F7648">
        <w:t>Принять по акту передачи объект в работу в течение 5 (пяти) рабочих дней с момента подписания настоящего Договора.</w:t>
      </w:r>
    </w:p>
    <w:p w:rsidR="00567F1E" w:rsidRPr="003F7648" w:rsidRDefault="00567F1E" w:rsidP="00567F1E">
      <w:pPr>
        <w:pStyle w:val="a6"/>
        <w:jc w:val="both"/>
      </w:pPr>
      <w:r>
        <w:t>5.2.</w:t>
      </w:r>
      <w:r w:rsidRPr="003F7648">
        <w:t xml:space="preserve">Выполняет за свой риск, своим иждивением (из своих материалов, своими силами и средствами) и привлеченными силами работы, указанные в п. 1.1. Договора в соответствии с условиями Договора, технической документацией и сметой, согласно п. 6.1. Договора, в счет стоимости, оговоренной п. 3.1. настоящего Договора. </w:t>
      </w:r>
    </w:p>
    <w:p w:rsidR="00567F1E" w:rsidRPr="003F7648" w:rsidRDefault="00567F1E" w:rsidP="00567F1E">
      <w:pPr>
        <w:pStyle w:val="a6"/>
        <w:jc w:val="both"/>
      </w:pPr>
      <w:r w:rsidRPr="003F7648">
        <w:t>5.3. Выполняет своими силами и средствами на территории объекта работы по монтажу и установке всех временных сооружений, необходимых для хранения материалов и выполнения работ по Договору.</w:t>
      </w:r>
    </w:p>
    <w:p w:rsidR="00567F1E" w:rsidRPr="003F7648" w:rsidRDefault="00567F1E" w:rsidP="00567F1E">
      <w:pPr>
        <w:pStyle w:val="a6"/>
        <w:jc w:val="both"/>
      </w:pPr>
      <w:r w:rsidRPr="003F7648">
        <w:t>5.4. Отвечает за представленные Заказчиком бытовые помещения и помещения для закрытого складирования материалов оплачивает арендную плату, в размере, согласованном сторонами и плату за пользование коммунальными услугами по действующим тарифам.</w:t>
      </w:r>
    </w:p>
    <w:p w:rsidR="00567F1E" w:rsidRPr="003F7648" w:rsidRDefault="00567F1E" w:rsidP="00567F1E">
      <w:pPr>
        <w:pStyle w:val="a6"/>
        <w:jc w:val="both"/>
      </w:pPr>
      <w:r w:rsidRPr="003F7648">
        <w:t>5.5.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за снижение или потерю прочности, устойчивости, надежности здания, сооружения или его части, а также за не достижение указанных в технической документации показателей объекта ремонта.</w:t>
      </w:r>
    </w:p>
    <w:p w:rsidR="00567F1E" w:rsidRPr="003F7648" w:rsidRDefault="00567F1E" w:rsidP="00567F1E">
      <w:pPr>
        <w:pStyle w:val="a6"/>
        <w:jc w:val="both"/>
      </w:pPr>
      <w:r w:rsidRPr="003F7648">
        <w:t>5.6. Обеспечивает сдачу объекта в эксплуатацию в сроки, указанные в п. 2.2. Договора.</w:t>
      </w:r>
    </w:p>
    <w:p w:rsidR="00567F1E" w:rsidRPr="003F7648" w:rsidRDefault="00567F1E" w:rsidP="00567F1E">
      <w:pPr>
        <w:pStyle w:val="a6"/>
        <w:jc w:val="both"/>
      </w:pPr>
      <w:r w:rsidRPr="003F7648">
        <w:t>5.7. Гарантирует качество строительных материалов, наличие сертификатов, технических паспортов или других документов, удостоверяющих качество материалов и оборудования, и по требованию Заказчика предоставляет ему все эти документы.</w:t>
      </w:r>
    </w:p>
    <w:p w:rsidR="00567F1E" w:rsidRPr="003F7648" w:rsidRDefault="00567F1E" w:rsidP="00567F1E">
      <w:pPr>
        <w:pStyle w:val="a6"/>
        <w:jc w:val="both"/>
      </w:pPr>
      <w:r w:rsidRPr="003F7648">
        <w:t>5.8. Обеспечивает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 и несет ответственность за своевременное испытание средств защиты (предохранительных поясов, страховочных веревок, канатов).</w:t>
      </w:r>
    </w:p>
    <w:p w:rsidR="00567F1E" w:rsidRPr="003F7648" w:rsidRDefault="00567F1E" w:rsidP="00567F1E">
      <w:pPr>
        <w:pStyle w:val="a6"/>
        <w:jc w:val="both"/>
      </w:pPr>
      <w:r w:rsidRPr="003F7648">
        <w:t>5.9. Обязуется содержать рабочую площадку и прилегающие участки свободными от отходов, накапливаемых в результате выполнения работ, и обеспечивает их уборку и вывоз, в соответствии с действующими требованиями.</w:t>
      </w:r>
    </w:p>
    <w:p w:rsidR="00567F1E" w:rsidRPr="003F7648" w:rsidRDefault="00567F1E" w:rsidP="00567F1E">
      <w:pPr>
        <w:pStyle w:val="a6"/>
        <w:jc w:val="both"/>
      </w:pPr>
      <w:r w:rsidRPr="003F7648">
        <w:t>5.10. До приемки объекта Заказчиком Подрядчик несет риск его случайной гибели или случайного повреждения, составляющего предмет данного Договора.</w:t>
      </w:r>
    </w:p>
    <w:p w:rsidR="00567F1E" w:rsidRPr="003F7648" w:rsidRDefault="00567F1E" w:rsidP="00567F1E">
      <w:pPr>
        <w:pStyle w:val="a6"/>
        <w:jc w:val="both"/>
      </w:pPr>
      <w:r w:rsidRPr="003F7648">
        <w:t>5.11.Обеспечивает надлежащую охрану объекта, материалов, оборудования, строительной техники и другого имущества от начала работ до завершения ремонта и приемки Заказчиком объекта.</w:t>
      </w:r>
    </w:p>
    <w:p w:rsidR="00567F1E" w:rsidRDefault="00567F1E" w:rsidP="00567F1E">
      <w:pPr>
        <w:pStyle w:val="a6"/>
        <w:jc w:val="both"/>
      </w:pPr>
      <w:r w:rsidRPr="003F7648">
        <w:t>5.12. Несет ответственность за нанесение ущерба (причинение вреда) соседним помещениям и объектам совместного пользования, снижение параметров качества работы как отдельных систем и конструкций, так и технического состояния зданий в целом, как во время проведения текущего ремонта, так и в процессе последующей эксплуатации здания в течение гарантийного срока.</w:t>
      </w:r>
    </w:p>
    <w:p w:rsidR="00211C1C" w:rsidRPr="003F7648" w:rsidRDefault="00211C1C" w:rsidP="00567F1E">
      <w:pPr>
        <w:pStyle w:val="a6"/>
        <w:jc w:val="both"/>
      </w:pPr>
      <w:r>
        <w:lastRenderedPageBreak/>
        <w:t>5.13. Компенсирует ущерб, нанесенный в результате выполнения работ на объекте третьим лицам.</w:t>
      </w:r>
    </w:p>
    <w:p w:rsidR="00567F1E" w:rsidRPr="003F7648" w:rsidRDefault="00567F1E" w:rsidP="00567F1E">
      <w:pPr>
        <w:pStyle w:val="a6"/>
        <w:jc w:val="both"/>
      </w:pPr>
      <w:r w:rsidRPr="003F7648">
        <w:t>5.1</w:t>
      </w:r>
      <w:r w:rsidR="00211C1C">
        <w:t>4</w:t>
      </w:r>
      <w:r w:rsidRPr="003F7648">
        <w:t>. За просрочку срока окончания выполнения работ по Договору, Подрядчик уплачивает Заказчику пени в размере 0,1 % от общей стоимости работ по Договору в соответствии с п. 3.1. Договора за каждый день просрочки и вплоть до полного исполнения Подрядчиком своих обязательств по настоящему Договору.</w:t>
      </w:r>
    </w:p>
    <w:p w:rsidR="00567F1E" w:rsidRPr="003F7648" w:rsidRDefault="00567F1E" w:rsidP="00567F1E">
      <w:pPr>
        <w:pStyle w:val="a6"/>
        <w:jc w:val="both"/>
      </w:pPr>
      <w:r w:rsidRPr="003F7648">
        <w:t>5.1</w:t>
      </w:r>
      <w:r w:rsidR="00211C1C">
        <w:t>5</w:t>
      </w:r>
      <w:bookmarkStart w:id="14" w:name="_GoBack"/>
      <w:bookmarkEnd w:id="14"/>
      <w:r w:rsidRPr="003F7648">
        <w:t xml:space="preserve">. В случае немотивированного отказа Подрядчика от выполнения работ по настоящему Договору, Подрядчик выплачивает Заказчику штраф в размере 10 (десяти) % от стоимости работ, согласно п.3.1. настоящего Договора. </w:t>
      </w:r>
    </w:p>
    <w:p w:rsidR="00567F1E" w:rsidRPr="003F7648" w:rsidRDefault="00567F1E" w:rsidP="00567F1E">
      <w:pPr>
        <w:pStyle w:val="a6"/>
        <w:jc w:val="both"/>
      </w:pPr>
    </w:p>
    <w:p w:rsidR="00567F1E" w:rsidRPr="00187069" w:rsidRDefault="00567F1E" w:rsidP="00567F1E">
      <w:pPr>
        <w:pStyle w:val="a6"/>
        <w:jc w:val="center"/>
        <w:rPr>
          <w:b/>
          <w:i/>
        </w:rPr>
      </w:pPr>
      <w:bookmarkStart w:id="15" w:name="_Toc371522144"/>
      <w:bookmarkStart w:id="16" w:name="_Toc388735970"/>
      <w:r w:rsidRPr="00187069">
        <w:rPr>
          <w:b/>
          <w:i/>
        </w:rPr>
        <w:t>6.Права и обязанности Заказчика.</w:t>
      </w:r>
      <w:bookmarkEnd w:id="15"/>
      <w:bookmarkEnd w:id="16"/>
    </w:p>
    <w:p w:rsidR="00567F1E" w:rsidRPr="003F7648" w:rsidRDefault="00567F1E" w:rsidP="00567F1E">
      <w:pPr>
        <w:pStyle w:val="a6"/>
      </w:pPr>
    </w:p>
    <w:p w:rsidR="00567F1E" w:rsidRPr="003F7648" w:rsidRDefault="00567F1E" w:rsidP="00567F1E">
      <w:pPr>
        <w:pStyle w:val="a6"/>
        <w:jc w:val="both"/>
      </w:pPr>
      <w:r w:rsidRPr="003F7648">
        <w:t>6.1. При выполнении настоящего Договора Заказчик:</w:t>
      </w:r>
    </w:p>
    <w:p w:rsidR="00567F1E" w:rsidRPr="003F7648" w:rsidRDefault="00567F1E" w:rsidP="00567F1E">
      <w:pPr>
        <w:pStyle w:val="a6"/>
        <w:jc w:val="both"/>
      </w:pPr>
      <w:r w:rsidRPr="003F7648">
        <w:t xml:space="preserve">   Передает объект Подрядчику по акту передачи объекта в работу, а также передает техническую документацию на проведение работ и смету.</w:t>
      </w:r>
    </w:p>
    <w:p w:rsidR="00567F1E" w:rsidRPr="003F7648" w:rsidRDefault="00567F1E" w:rsidP="00567F1E">
      <w:pPr>
        <w:pStyle w:val="a6"/>
        <w:jc w:val="both"/>
      </w:pPr>
      <w:r w:rsidRPr="003F7648">
        <w:t>6.2. В случае, если Подрядчик будет выполнять работы в нарушение документации, Заказчик имеет право приостановить работы в целом или какой - либо части до устранения отступлений. Предписание направляется в письменном виде.</w:t>
      </w:r>
    </w:p>
    <w:p w:rsidR="00567F1E" w:rsidRDefault="00567F1E" w:rsidP="00567F1E">
      <w:pPr>
        <w:pStyle w:val="a6"/>
        <w:jc w:val="both"/>
      </w:pPr>
      <w:r w:rsidRPr="003F7648">
        <w:t>6.3. Заказчик вправе задержать оплату выполненных работ при допущенных дефектах или причиненном ущербе.</w:t>
      </w:r>
    </w:p>
    <w:p w:rsidR="00567F1E" w:rsidRPr="003F7648" w:rsidRDefault="00567F1E" w:rsidP="00567F1E">
      <w:pPr>
        <w:pStyle w:val="a6"/>
        <w:jc w:val="both"/>
      </w:pPr>
    </w:p>
    <w:p w:rsidR="00567F1E" w:rsidRPr="00187069" w:rsidRDefault="00567F1E" w:rsidP="00567F1E">
      <w:pPr>
        <w:pStyle w:val="a6"/>
        <w:jc w:val="center"/>
        <w:rPr>
          <w:b/>
          <w:i/>
        </w:rPr>
      </w:pPr>
      <w:bookmarkStart w:id="17" w:name="_Toc371522145"/>
      <w:bookmarkStart w:id="18" w:name="_Toc388735971"/>
      <w:r w:rsidRPr="00187069">
        <w:rPr>
          <w:b/>
          <w:i/>
        </w:rPr>
        <w:t>7.Производство работ.</w:t>
      </w:r>
      <w:bookmarkEnd w:id="17"/>
      <w:bookmarkEnd w:id="18"/>
    </w:p>
    <w:p w:rsidR="00567F1E" w:rsidRPr="003F7648" w:rsidRDefault="00567F1E" w:rsidP="00567F1E">
      <w:pPr>
        <w:pStyle w:val="a6"/>
      </w:pPr>
    </w:p>
    <w:p w:rsidR="00567F1E" w:rsidRPr="003F7648" w:rsidRDefault="00567F1E" w:rsidP="00567F1E">
      <w:pPr>
        <w:pStyle w:val="a6"/>
        <w:jc w:val="both"/>
      </w:pPr>
      <w:r w:rsidRPr="003F7648">
        <w:t>7.1. Представитель Заказчика осуществляет технический контроль за выполнением работ, совместно с представителем Подрядчика оформляет акты на выполненные работы.</w:t>
      </w:r>
    </w:p>
    <w:p w:rsidR="00567F1E" w:rsidRPr="003F7648" w:rsidRDefault="00567F1E" w:rsidP="00567F1E">
      <w:pPr>
        <w:pStyle w:val="a6"/>
        <w:jc w:val="both"/>
      </w:pPr>
      <w:r w:rsidRPr="003F7648">
        <w:t>7.2. В случае необходимости использования коммунального ресурса, в том числе водоснабжения, электроснабжения, Подрядчик обязуется возместить Заказчику объем затраченного коммунального ресурса.</w:t>
      </w:r>
    </w:p>
    <w:p w:rsidR="00567F1E" w:rsidRPr="003F7648" w:rsidRDefault="00567F1E" w:rsidP="00567F1E">
      <w:pPr>
        <w:pStyle w:val="a6"/>
        <w:jc w:val="both"/>
      </w:pPr>
      <w:r w:rsidRPr="003F7648">
        <w:t>7.3. Подрядчик письменно информирует Заказчика за два дня до начала приемки отдельных конструкций и скрытых работ по мере их готовности. Готовность принимаемых конструкций и работ подтверждается подписанием Заказчиком и Подрядчиком актов освидетельствования скрытых работ. С момента начала выполнения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сторон. Подрядчик приступает к выполнению последующих работ только после письменного разрешения Заказчика, внесенного в журнал производства работ. Если закрытие работ выполнено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567F1E" w:rsidRPr="003F7648" w:rsidRDefault="00567F1E" w:rsidP="00567F1E">
      <w:pPr>
        <w:pStyle w:val="a6"/>
        <w:jc w:val="both"/>
      </w:pPr>
      <w:r w:rsidRPr="003F7648">
        <w:t>7.4. В случае если Заказчиком будут обнаружены некачественно выполненные работы, то Подрядчик своими силами и без увеличения стоимости работ обязан в согласованный срок переделать эти работы для обеспечения их надлежащего качества. Если Подрядчик в установленный срок не исправит некачественно выполненные работы, Заказчик вправе привлечь других лиц для исправления за соответствующую плату некачественно выполненных Подрядчиком работ. Все расходы, связанные с переделкой таких работ другими лицами, оплачиваются Подрядчиком.</w:t>
      </w:r>
    </w:p>
    <w:p w:rsidR="00567F1E" w:rsidRPr="003F7648" w:rsidRDefault="00567F1E" w:rsidP="00567F1E">
      <w:pPr>
        <w:pStyle w:val="a6"/>
      </w:pPr>
    </w:p>
    <w:p w:rsidR="00567F1E" w:rsidRPr="00187069" w:rsidRDefault="00567F1E" w:rsidP="00567F1E">
      <w:pPr>
        <w:pStyle w:val="a6"/>
        <w:jc w:val="center"/>
        <w:rPr>
          <w:b/>
          <w:i/>
        </w:rPr>
      </w:pPr>
      <w:bookmarkStart w:id="19" w:name="_Toc371522146"/>
      <w:bookmarkStart w:id="20" w:name="_Toc388735972"/>
      <w:r w:rsidRPr="00187069">
        <w:rPr>
          <w:b/>
          <w:i/>
        </w:rPr>
        <w:t>8.Сдача и приемка работ.</w:t>
      </w:r>
      <w:bookmarkEnd w:id="19"/>
      <w:bookmarkEnd w:id="20"/>
    </w:p>
    <w:p w:rsidR="00567F1E" w:rsidRPr="003F7648" w:rsidRDefault="00567F1E" w:rsidP="00567F1E">
      <w:pPr>
        <w:pStyle w:val="a6"/>
      </w:pPr>
    </w:p>
    <w:p w:rsidR="00567F1E" w:rsidRPr="003F7648" w:rsidRDefault="00567F1E" w:rsidP="00567F1E">
      <w:pPr>
        <w:pStyle w:val="a6"/>
        <w:jc w:val="both"/>
      </w:pPr>
      <w:r w:rsidRPr="003F7648">
        <w:t xml:space="preserve">8.1. Подрядчик письменно уведомляет Заказчика о завершении работ по настоящему Договору за пять дней до готовности к их сдаче. Заказчик при получении уведомления </w:t>
      </w:r>
      <w:r w:rsidRPr="003F7648">
        <w:lastRenderedPageBreak/>
        <w:t>организует и осуществляет приемку работ в течение 4 (четырех) рабочих дней с момента получения уведомления.</w:t>
      </w:r>
    </w:p>
    <w:p w:rsidR="00567F1E" w:rsidRPr="003F7648" w:rsidRDefault="00567F1E" w:rsidP="00567F1E">
      <w:pPr>
        <w:pStyle w:val="a6"/>
        <w:jc w:val="both"/>
      </w:pPr>
      <w:r w:rsidRPr="003F7648">
        <w:t>8.2. Объект считается принятым со дня подписания акта о приемке объекта в эксплуатацию рабочей комиссией. После передачи объекта эксплуатирующей организации Подрядчик освобождается от ответственности за его сохранность.</w:t>
      </w:r>
    </w:p>
    <w:p w:rsidR="00567F1E" w:rsidRPr="003F7648" w:rsidRDefault="00567F1E" w:rsidP="00567F1E">
      <w:pPr>
        <w:pStyle w:val="a6"/>
        <w:jc w:val="both"/>
      </w:pPr>
      <w:r w:rsidRPr="003F7648">
        <w:t>8.3. При обнаружении рабочей комиссией в ходе приемки объекта в эксплуатацию недостатков в выполненной работе составляется акт, в котором фиксируется перечень дефектов и недоделок и сроки их устранения Подрядчиком. Подрядчик обязан устранить все обнаруженные недостатки своими силами и за свой счет в сроки, указанные в акте, обеспечив при этом сохранность объекта.</w:t>
      </w:r>
    </w:p>
    <w:p w:rsidR="00567F1E" w:rsidRPr="003F7648" w:rsidRDefault="00567F1E" w:rsidP="00567F1E">
      <w:pPr>
        <w:pStyle w:val="a6"/>
        <w:jc w:val="both"/>
      </w:pPr>
      <w:r w:rsidRPr="003F7648">
        <w:t>8.4 Приемка объекта в эксплуатацию рабочей комиссией производится только после выполнения всех работ в полном соответствии со сметной документацией, а также после устранения всех дефектов и недоделок.</w:t>
      </w:r>
    </w:p>
    <w:p w:rsidR="00567F1E" w:rsidRPr="003F7648" w:rsidRDefault="00567F1E" w:rsidP="00567F1E">
      <w:pPr>
        <w:pStyle w:val="a6"/>
        <w:jc w:val="both"/>
      </w:pPr>
      <w:r w:rsidRPr="003F7648">
        <w:t xml:space="preserve">   Заказчик вправе отказаться от приемки работ в случае обнаружения недостатков, которые исключают возможность использования объекта, нормальной его эксплуатации и не могут быть устранены Подрядчиком и Заказчиком.</w:t>
      </w:r>
    </w:p>
    <w:p w:rsidR="00567F1E" w:rsidRPr="003F7648" w:rsidRDefault="00567F1E" w:rsidP="00567F1E">
      <w:pPr>
        <w:pStyle w:val="a6"/>
        <w:jc w:val="both"/>
      </w:pPr>
      <w:r w:rsidRPr="003F7648">
        <w:t>8.5. Стороны определяют ответственных лиц за исполнение настоящего Договора:</w:t>
      </w:r>
    </w:p>
    <w:p w:rsidR="00567F1E" w:rsidRPr="003F7648" w:rsidRDefault="00567F1E" w:rsidP="00567F1E">
      <w:pPr>
        <w:pStyle w:val="a6"/>
        <w:jc w:val="both"/>
      </w:pPr>
      <w:r w:rsidRPr="003F7648">
        <w:t>Со стороны Заказчика:</w:t>
      </w:r>
    </w:p>
    <w:p w:rsidR="00567F1E" w:rsidRPr="003F7648" w:rsidRDefault="00567F1E" w:rsidP="00567F1E">
      <w:pPr>
        <w:pStyle w:val="a6"/>
        <w:jc w:val="both"/>
      </w:pPr>
      <w:r w:rsidRPr="003F7648">
        <w:t xml:space="preserve">Со стороны Подрядчика: </w:t>
      </w:r>
    </w:p>
    <w:p w:rsidR="00567F1E" w:rsidRPr="003F7648" w:rsidRDefault="00567F1E" w:rsidP="00567F1E">
      <w:pPr>
        <w:pStyle w:val="a6"/>
      </w:pPr>
    </w:p>
    <w:p w:rsidR="00567F1E" w:rsidRPr="00187069" w:rsidRDefault="00567F1E" w:rsidP="00567F1E">
      <w:pPr>
        <w:pStyle w:val="a6"/>
        <w:jc w:val="center"/>
        <w:rPr>
          <w:b/>
          <w:i/>
        </w:rPr>
      </w:pPr>
      <w:bookmarkStart w:id="21" w:name="_Toc371522147"/>
      <w:bookmarkStart w:id="22" w:name="_Toc388735973"/>
      <w:r w:rsidRPr="00187069">
        <w:rPr>
          <w:b/>
          <w:i/>
        </w:rPr>
        <w:t>9.Обстоятельства непреодолимой силы.</w:t>
      </w:r>
    </w:p>
    <w:bookmarkEnd w:id="21"/>
    <w:bookmarkEnd w:id="22"/>
    <w:p w:rsidR="00567F1E" w:rsidRPr="003F7648" w:rsidRDefault="00567F1E" w:rsidP="00567F1E">
      <w:pPr>
        <w:pStyle w:val="a6"/>
      </w:pPr>
    </w:p>
    <w:p w:rsidR="00567F1E" w:rsidRPr="003F7648" w:rsidRDefault="00567F1E" w:rsidP="00567F1E">
      <w:pPr>
        <w:pStyle w:val="a6"/>
        <w:jc w:val="both"/>
      </w:pPr>
      <w:r w:rsidRPr="003F7648">
        <w:t>9.1. Стороны освобождаются от ответственности за частичное или неполное 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разумными мерами. К обстоятельствам непреодолимой силы относятся события, на которые стороны не могут оказать влияния. Таковыми являются: землетрясения, пожары, наводнения, забастовки, влияющие на исполнение обязательств по договору, другие чрезвычайные обстоятельства.</w:t>
      </w:r>
    </w:p>
    <w:p w:rsidR="00567F1E" w:rsidRPr="003F7648" w:rsidRDefault="00567F1E" w:rsidP="00567F1E">
      <w:pPr>
        <w:pStyle w:val="a6"/>
        <w:jc w:val="both"/>
      </w:pPr>
      <w:r w:rsidRPr="003F7648">
        <w:t>9.2. В случае наступления обстоятельств, указанных в п. 9.1.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w:t>
      </w:r>
    </w:p>
    <w:p w:rsidR="00567F1E" w:rsidRPr="003F7648" w:rsidRDefault="00567F1E" w:rsidP="00567F1E">
      <w:pPr>
        <w:pStyle w:val="a6"/>
        <w:jc w:val="both"/>
      </w:pPr>
      <w:r w:rsidRPr="003F7648">
        <w:t>9.3. С момента наступления форс-мажорных обстоятельств действие Договора приостанавливается до момента, определяемого сторонами.</w:t>
      </w:r>
    </w:p>
    <w:p w:rsidR="00567F1E" w:rsidRPr="003F7648" w:rsidRDefault="00567F1E" w:rsidP="00567F1E">
      <w:pPr>
        <w:pStyle w:val="a6"/>
      </w:pPr>
    </w:p>
    <w:p w:rsidR="00567F1E" w:rsidRPr="00187069" w:rsidRDefault="00567F1E" w:rsidP="00567F1E">
      <w:pPr>
        <w:pStyle w:val="a6"/>
        <w:jc w:val="center"/>
        <w:rPr>
          <w:b/>
          <w:i/>
        </w:rPr>
      </w:pPr>
      <w:bookmarkStart w:id="23" w:name="_Toc371522148"/>
      <w:bookmarkStart w:id="24" w:name="_Toc388735974"/>
      <w:r w:rsidRPr="00187069">
        <w:rPr>
          <w:b/>
          <w:i/>
        </w:rPr>
        <w:t>10.Гарантии качества.</w:t>
      </w:r>
      <w:bookmarkEnd w:id="23"/>
      <w:bookmarkEnd w:id="24"/>
    </w:p>
    <w:p w:rsidR="00567F1E" w:rsidRPr="003F7648" w:rsidRDefault="00567F1E" w:rsidP="00567F1E">
      <w:pPr>
        <w:pStyle w:val="a6"/>
      </w:pPr>
    </w:p>
    <w:p w:rsidR="00567F1E" w:rsidRPr="003F7648" w:rsidRDefault="00567F1E" w:rsidP="00567F1E">
      <w:pPr>
        <w:pStyle w:val="a6"/>
        <w:jc w:val="both"/>
      </w:pPr>
      <w:r>
        <w:t>10.1.</w:t>
      </w:r>
      <w:r w:rsidRPr="003F7648">
        <w:t xml:space="preserve">Подрядчик </w:t>
      </w:r>
      <w:proofErr w:type="gramStart"/>
      <w:r w:rsidRPr="003F7648">
        <w:t>гарантирует:</w:t>
      </w:r>
      <w:r>
        <w:t xml:space="preserve"> </w:t>
      </w:r>
      <w:r w:rsidRPr="003F7648">
        <w:t xml:space="preserve"> Достижение</w:t>
      </w:r>
      <w:proofErr w:type="gramEnd"/>
      <w:r w:rsidRPr="003F7648">
        <w:t xml:space="preserve"> объектом состояния соответствующего технической документации и СНиП показателей, в том числе качества и возможности его эксплуатации. Устранение недостатков (дефектов), выявленных в период гарантийной эксплуатации объекта, за свой счет в сроки, указанные Заказчиком.</w:t>
      </w:r>
    </w:p>
    <w:p w:rsidR="00567F1E" w:rsidRPr="003F7648" w:rsidRDefault="00567F1E" w:rsidP="00567F1E">
      <w:pPr>
        <w:pStyle w:val="a6"/>
        <w:jc w:val="both"/>
      </w:pPr>
      <w:r w:rsidRPr="003F7648">
        <w:t>10.2. В случае если качество выполненных по настоящему Договору работ не соответствует требованиям технической документации и СНиП,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Заказчик вправе, по своему выбору, потребовать от Подрядчика безвозмездного устранения недостатков в разумный срок - соразмерного уменьшения установленной стоимости работ.</w:t>
      </w:r>
    </w:p>
    <w:p w:rsidR="00567F1E" w:rsidRPr="003F7648" w:rsidRDefault="00567F1E" w:rsidP="00567F1E">
      <w:pPr>
        <w:pStyle w:val="a6"/>
        <w:jc w:val="both"/>
      </w:pPr>
      <w:r w:rsidRPr="003F7648">
        <w:t xml:space="preserve">10.3. Подрядчик несет ответственность за недостатки (дефекты), обнаруженные в течение 12 (двенадцати) месяцев с даты подписания сторонами акта о приемке объекта в эксплуатацию рабочей комиссией, если не докажет, что они произошли вследствие нормального износа объекта или его частей, неправильной его эксплуатации, не </w:t>
      </w:r>
      <w:r w:rsidRPr="003F7648">
        <w:lastRenderedPageBreak/>
        <w:t>надлежащего ремонта объекта, произведенного самим Заказчиком или привлеченными им третьими лицами.</w:t>
      </w:r>
    </w:p>
    <w:p w:rsidR="00567F1E" w:rsidRPr="003F7648" w:rsidRDefault="00567F1E" w:rsidP="00567F1E">
      <w:pPr>
        <w:pStyle w:val="a6"/>
        <w:jc w:val="both"/>
      </w:pPr>
      <w:r w:rsidRPr="003F7648">
        <w:t xml:space="preserve">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567F1E" w:rsidRPr="003F7648" w:rsidRDefault="00567F1E" w:rsidP="00567F1E">
      <w:pPr>
        <w:pStyle w:val="a6"/>
        <w:jc w:val="both"/>
      </w:pPr>
      <w:r w:rsidRPr="003F7648">
        <w:t xml:space="preserve">   10.4. При обнаружении в течение гарантийного срока недостатков, указанных в статье 5 настоящего Договора, Заказчик должен заявить о них Подрядчику с указанием сроков их устранения.</w:t>
      </w:r>
    </w:p>
    <w:p w:rsidR="00567F1E" w:rsidRPr="003F7648" w:rsidRDefault="00567F1E" w:rsidP="00567F1E">
      <w:pPr>
        <w:pStyle w:val="a6"/>
      </w:pPr>
    </w:p>
    <w:p w:rsidR="00567F1E" w:rsidRDefault="00567F1E" w:rsidP="00567F1E">
      <w:pPr>
        <w:pStyle w:val="a6"/>
        <w:jc w:val="center"/>
        <w:rPr>
          <w:b/>
          <w:i/>
        </w:rPr>
      </w:pPr>
      <w:bookmarkStart w:id="25" w:name="_Toc371522149"/>
      <w:bookmarkStart w:id="26" w:name="_Toc388735975"/>
    </w:p>
    <w:p w:rsidR="00567F1E" w:rsidRPr="00187069" w:rsidRDefault="00567F1E" w:rsidP="00567F1E">
      <w:pPr>
        <w:pStyle w:val="a6"/>
        <w:jc w:val="center"/>
        <w:rPr>
          <w:b/>
          <w:i/>
        </w:rPr>
      </w:pPr>
      <w:r w:rsidRPr="00187069">
        <w:rPr>
          <w:b/>
          <w:i/>
        </w:rPr>
        <w:t>11.Имущественная ответственность сторон</w:t>
      </w:r>
      <w:bookmarkEnd w:id="25"/>
      <w:bookmarkEnd w:id="26"/>
      <w:r w:rsidRPr="00187069">
        <w:rPr>
          <w:b/>
          <w:i/>
        </w:rPr>
        <w:t>.</w:t>
      </w:r>
    </w:p>
    <w:p w:rsidR="00567F1E" w:rsidRPr="003F7648" w:rsidRDefault="00567F1E" w:rsidP="00567F1E">
      <w:pPr>
        <w:pStyle w:val="a6"/>
      </w:pPr>
    </w:p>
    <w:p w:rsidR="00567F1E" w:rsidRPr="003F7648" w:rsidRDefault="00567F1E" w:rsidP="00567F1E">
      <w:pPr>
        <w:pStyle w:val="a6"/>
        <w:jc w:val="both"/>
      </w:pPr>
      <w:r w:rsidRPr="003F7648">
        <w:t>11.1. За нарушение Подрядчиком обязательств (сроков устранения дефектов и недоделок, обнаруженных заказчиком согласно п. 10 Договора), он уплачивает Заказчику пеню в размере 0,1% от стоимости работ, необходимых для устранения выявленных дефектов согласно смете, согласованной в установленном порядке, за каждый день до фактического исполнения обязательств.</w:t>
      </w:r>
    </w:p>
    <w:p w:rsidR="00567F1E" w:rsidRPr="003F7648" w:rsidRDefault="00567F1E" w:rsidP="00567F1E">
      <w:pPr>
        <w:pStyle w:val="a6"/>
        <w:jc w:val="both"/>
      </w:pPr>
      <w:r w:rsidRPr="003F7648">
        <w:t>11.2. Кроме предусмотренных настоящей статьей санкций за неисполнение обязательств по Договору сторона, нарушившая Договор, несет ответственность в соответствии с действующим законодательством.</w:t>
      </w:r>
    </w:p>
    <w:p w:rsidR="00567F1E" w:rsidRPr="003F7648" w:rsidRDefault="00567F1E" w:rsidP="00567F1E">
      <w:pPr>
        <w:pStyle w:val="a6"/>
        <w:jc w:val="both"/>
      </w:pPr>
    </w:p>
    <w:p w:rsidR="00567F1E" w:rsidRPr="00187069" w:rsidRDefault="00567F1E" w:rsidP="00567F1E">
      <w:pPr>
        <w:pStyle w:val="a6"/>
        <w:jc w:val="center"/>
        <w:rPr>
          <w:b/>
          <w:i/>
        </w:rPr>
      </w:pPr>
      <w:bookmarkStart w:id="27" w:name="_Toc371522150"/>
      <w:bookmarkStart w:id="28" w:name="_Toc388735976"/>
      <w:r w:rsidRPr="00187069">
        <w:rPr>
          <w:b/>
          <w:i/>
        </w:rPr>
        <w:t>12.Расторжение договора</w:t>
      </w:r>
      <w:bookmarkEnd w:id="27"/>
      <w:r w:rsidRPr="00187069">
        <w:rPr>
          <w:b/>
          <w:i/>
        </w:rPr>
        <w:t>. Срок действия Договора.</w:t>
      </w:r>
    </w:p>
    <w:bookmarkEnd w:id="28"/>
    <w:p w:rsidR="00567F1E" w:rsidRPr="003F7648" w:rsidRDefault="00567F1E" w:rsidP="00567F1E">
      <w:pPr>
        <w:pStyle w:val="a6"/>
      </w:pPr>
    </w:p>
    <w:p w:rsidR="00567F1E" w:rsidRPr="003F7648" w:rsidRDefault="00567F1E" w:rsidP="00567F1E">
      <w:pPr>
        <w:pStyle w:val="a6"/>
        <w:jc w:val="both"/>
      </w:pPr>
      <w:r>
        <w:t>12.1.</w:t>
      </w:r>
      <w:r w:rsidRPr="003F7648">
        <w:t>Заказчик вправе потребовать расторжения Договора у Подрядчика в следующих случаях:</w:t>
      </w:r>
    </w:p>
    <w:p w:rsidR="00567F1E" w:rsidRPr="003F7648" w:rsidRDefault="00567F1E" w:rsidP="00567F1E">
      <w:pPr>
        <w:pStyle w:val="a6"/>
        <w:jc w:val="both"/>
      </w:pPr>
      <w:r w:rsidRPr="003F7648">
        <w:t>- задержки Подрядчиком начала производства работ более чем на 5 календарных дней по причинам, не зависящим от Заказчика;</w:t>
      </w:r>
    </w:p>
    <w:p w:rsidR="00567F1E" w:rsidRPr="003F7648" w:rsidRDefault="00567F1E" w:rsidP="00567F1E">
      <w:pPr>
        <w:pStyle w:val="a6"/>
        <w:jc w:val="both"/>
      </w:pPr>
      <w:r w:rsidRPr="003F7648">
        <w:t>-задержки Подрядчиком хода производства работ по его вине, когда срок окончания выполнения работ, установленный в Договоре, увеличивается более чем на 7 календарных дней;</w:t>
      </w:r>
    </w:p>
    <w:p w:rsidR="00567F1E" w:rsidRPr="003F7648" w:rsidRDefault="00567F1E" w:rsidP="00567F1E">
      <w:pPr>
        <w:pStyle w:val="a6"/>
        <w:jc w:val="both"/>
      </w:pPr>
      <w:r w:rsidRPr="003F7648">
        <w:t>- нарушения Подрядчиком условий Договора, ведущих к снижению качества работ, предусмотренных проектом и СНиП;</w:t>
      </w:r>
    </w:p>
    <w:p w:rsidR="00567F1E" w:rsidRPr="003F7648" w:rsidRDefault="00567F1E" w:rsidP="00567F1E">
      <w:pPr>
        <w:pStyle w:val="a6"/>
        <w:jc w:val="both"/>
      </w:pPr>
      <w:r w:rsidRPr="003F7648">
        <w:t>- аннулирование лицензий на строительную деятельность либо других ограничений, налагаемых государственными органами, в рамках действующего законодательства, лишающие Подрядчика права на производство работ.</w:t>
      </w:r>
    </w:p>
    <w:p w:rsidR="00567F1E" w:rsidRPr="003F7648" w:rsidRDefault="00567F1E" w:rsidP="00567F1E">
      <w:pPr>
        <w:pStyle w:val="a6"/>
        <w:jc w:val="both"/>
      </w:pPr>
      <w:r w:rsidRPr="003F7648">
        <w:t>12.2. Подрядчик вправе потребовать расторжения Договора в следующих случаях:</w:t>
      </w:r>
    </w:p>
    <w:p w:rsidR="00567F1E" w:rsidRPr="003F7648" w:rsidRDefault="00567F1E" w:rsidP="00567F1E">
      <w:pPr>
        <w:pStyle w:val="a6"/>
        <w:jc w:val="both"/>
      </w:pPr>
      <w:r w:rsidRPr="003F7648">
        <w:t>- остановки Заказчиком выполнения ремонтных работ по причинам, не зависящим от Подрядчика, на срок, превышающий 7 календарных дней;</w:t>
      </w:r>
    </w:p>
    <w:p w:rsidR="00567F1E" w:rsidRPr="003F7648" w:rsidRDefault="00567F1E" w:rsidP="00567F1E">
      <w:pPr>
        <w:pStyle w:val="a6"/>
        <w:jc w:val="both"/>
      </w:pPr>
      <w:r w:rsidRPr="003F7648">
        <w:t>- утраты Заказчиком возможности дальнейшего финансирования производства работ.</w:t>
      </w:r>
    </w:p>
    <w:p w:rsidR="00567F1E" w:rsidRPr="003F7648" w:rsidRDefault="00567F1E" w:rsidP="00567F1E">
      <w:pPr>
        <w:pStyle w:val="a6"/>
        <w:jc w:val="both"/>
      </w:pPr>
      <w:r w:rsidRPr="003F7648">
        <w:t xml:space="preserve">   При расторжении Договора по согласованию Сторон незавершенный объект строительства передается Заказчику, который в свою очередь оплачивает Подрядчику фактическую стоимость выполненных работ, подтвержденной документально со стороны Подрядчика.</w:t>
      </w:r>
    </w:p>
    <w:p w:rsidR="00567F1E" w:rsidRPr="003F7648" w:rsidRDefault="00567F1E" w:rsidP="00567F1E">
      <w:pPr>
        <w:pStyle w:val="a6"/>
        <w:jc w:val="both"/>
      </w:pPr>
      <w:r w:rsidRPr="003F7648">
        <w:t xml:space="preserve">   Сторона, решившая расторгнуть Договор согласно положениям настоящей статьи, направляет письменное уведомление в 10-дневный срок другой стороне. Договор расторгается в установленном законом порядке.</w:t>
      </w:r>
    </w:p>
    <w:p w:rsidR="00567F1E" w:rsidRPr="003F7648" w:rsidRDefault="00567F1E" w:rsidP="00567F1E">
      <w:pPr>
        <w:pStyle w:val="a6"/>
        <w:jc w:val="both"/>
      </w:pPr>
      <w:r w:rsidRPr="003F7648">
        <w:t>12.3. При расторжении договора виновная сторона возмещает другой стороне понесенные ею убытки, включая упущенную выгоду.</w:t>
      </w:r>
    </w:p>
    <w:p w:rsidR="00567F1E" w:rsidRPr="003F7648" w:rsidRDefault="00567F1E" w:rsidP="00567F1E">
      <w:pPr>
        <w:pStyle w:val="a6"/>
        <w:jc w:val="both"/>
      </w:pPr>
      <w:r w:rsidRPr="003F7648">
        <w:t>12.4. Договор вступает в силу с момента его подписания и действует до полного исполнения обязательств Сторонами, обязательства по гарантийному обслуживанию, возникшие из указанного Договора, продолжают действовать до их полного исполнения.</w:t>
      </w:r>
    </w:p>
    <w:p w:rsidR="00567F1E" w:rsidRPr="003F7648" w:rsidRDefault="00567F1E" w:rsidP="00567F1E">
      <w:pPr>
        <w:pStyle w:val="a6"/>
      </w:pPr>
    </w:p>
    <w:p w:rsidR="00567F1E" w:rsidRPr="00187069" w:rsidRDefault="00567F1E" w:rsidP="00567F1E">
      <w:pPr>
        <w:pStyle w:val="a6"/>
        <w:jc w:val="center"/>
        <w:rPr>
          <w:b/>
          <w:i/>
        </w:rPr>
      </w:pPr>
      <w:bookmarkStart w:id="29" w:name="_Toc371522151"/>
      <w:bookmarkStart w:id="30" w:name="_Toc388735977"/>
      <w:r w:rsidRPr="00187069">
        <w:rPr>
          <w:b/>
          <w:i/>
        </w:rPr>
        <w:t>13. Особые условия.</w:t>
      </w:r>
      <w:bookmarkEnd w:id="29"/>
      <w:bookmarkEnd w:id="30"/>
    </w:p>
    <w:p w:rsidR="00567F1E" w:rsidRPr="003F7648" w:rsidRDefault="00567F1E" w:rsidP="00567F1E">
      <w:pPr>
        <w:pStyle w:val="a6"/>
      </w:pPr>
    </w:p>
    <w:p w:rsidR="00567F1E" w:rsidRPr="003F7648" w:rsidRDefault="00567F1E" w:rsidP="00567F1E">
      <w:pPr>
        <w:pStyle w:val="a6"/>
        <w:jc w:val="both"/>
      </w:pPr>
      <w:r w:rsidRPr="003F7648">
        <w:t xml:space="preserve">13.1 Заказчик и Подрядчик должны принимать участие в работе по проведению контрольной проверки уполномоченными </w:t>
      </w:r>
      <w:proofErr w:type="gramStart"/>
      <w:r w:rsidRPr="003F7648">
        <w:t>на это организациями</w:t>
      </w:r>
      <w:proofErr w:type="gramEnd"/>
      <w:r w:rsidRPr="003F7648">
        <w:t xml:space="preserve"> и службами на объекте, который является предметом настоящего Договора.</w:t>
      </w:r>
    </w:p>
    <w:p w:rsidR="00567F1E" w:rsidRPr="003F7648" w:rsidRDefault="00567F1E" w:rsidP="00567F1E">
      <w:pPr>
        <w:pStyle w:val="a6"/>
        <w:jc w:val="both"/>
      </w:pPr>
      <w:r w:rsidRPr="003F7648">
        <w:t>13.2. При выявлении завышения стоимости работ на объекте по оплаченным или принятым к оплате счетам Подрядчика, Заказчик уменьшает на сумму завышения, принятые от него затраты с соответствующим возмещением за счет полученных Подрядчиком сумм или уменьшения задолженности по принятому к оплате счету от Подрядчика.</w:t>
      </w:r>
    </w:p>
    <w:p w:rsidR="00567F1E" w:rsidRPr="003F7648" w:rsidRDefault="00567F1E" w:rsidP="00567F1E">
      <w:pPr>
        <w:pStyle w:val="a6"/>
        <w:jc w:val="both"/>
      </w:pPr>
      <w:r w:rsidRPr="003F7648">
        <w:t>13.3. Все изменения и дополнения к настоящему Договору считаются действительными, если они оформлены в письменном виде и подписаны сторонами.</w:t>
      </w:r>
    </w:p>
    <w:p w:rsidR="00567F1E" w:rsidRPr="003F7648" w:rsidRDefault="00567F1E" w:rsidP="00567F1E">
      <w:pPr>
        <w:pStyle w:val="a6"/>
        <w:jc w:val="both"/>
      </w:pPr>
      <w:r w:rsidRPr="003F7648">
        <w:t>13.4. Заказчик и Подрядчик выполняют в полном объеме все свои обязательства, указанные в других статьях Договора.</w:t>
      </w:r>
    </w:p>
    <w:p w:rsidR="00567F1E" w:rsidRPr="003F7648" w:rsidRDefault="00567F1E" w:rsidP="00567F1E">
      <w:pPr>
        <w:pStyle w:val="a6"/>
        <w:jc w:val="both"/>
      </w:pPr>
      <w:r w:rsidRPr="003F7648">
        <w:t>13.5. Спорные вопросы, возникающие в ходе исполнения настоящего Договора и в течение гарантийного срока ремонта разрешаются по взаимному согласию, в случае невозможности передаются на разрешения в Арбитражный суд Санкт-Петербурга и Ленинградской области в установленном порядке.</w:t>
      </w:r>
    </w:p>
    <w:p w:rsidR="00567F1E" w:rsidRPr="003F7648" w:rsidRDefault="00567F1E" w:rsidP="00567F1E">
      <w:pPr>
        <w:pStyle w:val="a6"/>
        <w:jc w:val="both"/>
      </w:pPr>
      <w:r w:rsidRPr="003F7648">
        <w:t>13.6. В случае изменения адреса либо иных реквизитов Стороны обязаны уведомить об этом друг друга в недельный срок со дня таких изменений.</w:t>
      </w:r>
    </w:p>
    <w:p w:rsidR="00567F1E" w:rsidRPr="00187069" w:rsidRDefault="00567F1E" w:rsidP="00567F1E">
      <w:pPr>
        <w:pStyle w:val="a6"/>
        <w:jc w:val="center"/>
        <w:rPr>
          <w:b/>
          <w:i/>
        </w:rPr>
      </w:pPr>
      <w:r w:rsidRPr="00187069">
        <w:rPr>
          <w:b/>
          <w:i/>
        </w:rPr>
        <w:t>14.Юридические адреса Сторон и банковские реквизиты.</w:t>
      </w:r>
    </w:p>
    <w:p w:rsidR="00567F1E" w:rsidRPr="003F7648" w:rsidRDefault="00567F1E" w:rsidP="00567F1E">
      <w:pPr>
        <w:pStyle w:val="a6"/>
      </w:pPr>
    </w:p>
    <w:tbl>
      <w:tblPr>
        <w:tblpPr w:leftFromText="180" w:rightFromText="180" w:vertAnchor="text" w:horzAnchor="margin" w:tblpY="17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19"/>
      </w:tblGrid>
      <w:tr w:rsidR="00567F1E" w:rsidRPr="003F7648" w:rsidTr="0068151E">
        <w:trPr>
          <w:trHeight w:val="5519"/>
        </w:trPr>
        <w:tc>
          <w:tcPr>
            <w:tcW w:w="4820" w:type="dxa"/>
            <w:tcBorders>
              <w:top w:val="nil"/>
              <w:left w:val="nil"/>
              <w:bottom w:val="nil"/>
              <w:right w:val="nil"/>
            </w:tcBorders>
          </w:tcPr>
          <w:p w:rsidR="00567F1E" w:rsidRPr="003F7648" w:rsidRDefault="00567F1E" w:rsidP="0068151E">
            <w:pPr>
              <w:pStyle w:val="a6"/>
            </w:pPr>
            <w:r w:rsidRPr="003F7648">
              <w:t>Подрядчик:</w:t>
            </w:r>
          </w:p>
          <w:p w:rsidR="00567F1E" w:rsidRPr="003F7648" w:rsidRDefault="00567F1E" w:rsidP="0068151E">
            <w:pPr>
              <w:pStyle w:val="a6"/>
            </w:pPr>
          </w:p>
          <w:p w:rsidR="00567F1E" w:rsidRPr="003F7648" w:rsidRDefault="00567F1E" w:rsidP="0068151E">
            <w:pPr>
              <w:pStyle w:val="a6"/>
            </w:pPr>
          </w:p>
          <w:p w:rsidR="00567F1E" w:rsidRPr="003F7648" w:rsidRDefault="00567F1E" w:rsidP="0068151E">
            <w:pPr>
              <w:pStyle w:val="a6"/>
            </w:pPr>
          </w:p>
          <w:p w:rsidR="00567F1E" w:rsidRPr="003F7648" w:rsidRDefault="00567F1E" w:rsidP="0068151E">
            <w:pPr>
              <w:pStyle w:val="a6"/>
            </w:pPr>
          </w:p>
          <w:p w:rsidR="00567F1E" w:rsidRPr="003F7648" w:rsidRDefault="00567F1E" w:rsidP="0068151E">
            <w:pPr>
              <w:pStyle w:val="a6"/>
            </w:pPr>
          </w:p>
          <w:p w:rsidR="00567F1E" w:rsidRPr="003F7648" w:rsidRDefault="00567F1E" w:rsidP="0068151E">
            <w:pPr>
              <w:pStyle w:val="a6"/>
            </w:pPr>
          </w:p>
          <w:p w:rsidR="00567F1E" w:rsidRPr="003F7648" w:rsidRDefault="00567F1E" w:rsidP="0068151E">
            <w:pPr>
              <w:pStyle w:val="a6"/>
            </w:pPr>
          </w:p>
          <w:p w:rsidR="00567F1E" w:rsidRPr="003F7648" w:rsidRDefault="00567F1E" w:rsidP="0068151E">
            <w:pPr>
              <w:pStyle w:val="a6"/>
            </w:pPr>
          </w:p>
          <w:p w:rsidR="00567F1E" w:rsidRPr="003F7648" w:rsidRDefault="00567F1E" w:rsidP="0068151E">
            <w:pPr>
              <w:pStyle w:val="a6"/>
            </w:pPr>
          </w:p>
          <w:p w:rsidR="00567F1E" w:rsidRPr="003F7648" w:rsidRDefault="00567F1E" w:rsidP="0068151E">
            <w:pPr>
              <w:pStyle w:val="a6"/>
            </w:pPr>
          </w:p>
          <w:p w:rsidR="00567F1E" w:rsidRPr="003F7648" w:rsidRDefault="00567F1E" w:rsidP="0068151E">
            <w:pPr>
              <w:pStyle w:val="a6"/>
            </w:pPr>
          </w:p>
          <w:p w:rsidR="00567F1E" w:rsidRPr="003F7648" w:rsidRDefault="00567F1E" w:rsidP="0068151E">
            <w:pPr>
              <w:pStyle w:val="a6"/>
            </w:pPr>
          </w:p>
          <w:p w:rsidR="00567F1E" w:rsidRPr="003F7648" w:rsidRDefault="00567F1E" w:rsidP="0068151E">
            <w:pPr>
              <w:pStyle w:val="a6"/>
            </w:pPr>
          </w:p>
          <w:p w:rsidR="00567F1E" w:rsidRPr="003F7648" w:rsidRDefault="00567F1E" w:rsidP="0068151E">
            <w:pPr>
              <w:pStyle w:val="a6"/>
            </w:pPr>
          </w:p>
          <w:p w:rsidR="00567F1E" w:rsidRPr="003F7648" w:rsidRDefault="00567F1E" w:rsidP="0068151E">
            <w:pPr>
              <w:pStyle w:val="a6"/>
            </w:pPr>
          </w:p>
          <w:p w:rsidR="00567F1E" w:rsidRPr="003F7648" w:rsidRDefault="00567F1E" w:rsidP="0068151E">
            <w:pPr>
              <w:pStyle w:val="a6"/>
            </w:pPr>
          </w:p>
          <w:p w:rsidR="00567F1E" w:rsidRPr="003F7648" w:rsidRDefault="00567F1E" w:rsidP="0068151E">
            <w:pPr>
              <w:pStyle w:val="a6"/>
            </w:pPr>
          </w:p>
          <w:p w:rsidR="00567F1E" w:rsidRPr="003F7648" w:rsidRDefault="00567F1E" w:rsidP="0068151E">
            <w:pPr>
              <w:pStyle w:val="a6"/>
            </w:pPr>
            <w:r w:rsidRPr="003F7648">
              <w:t xml:space="preserve">                    </w:t>
            </w:r>
          </w:p>
          <w:p w:rsidR="00567F1E" w:rsidRPr="003F7648" w:rsidRDefault="00567F1E" w:rsidP="0068151E">
            <w:pPr>
              <w:pStyle w:val="a6"/>
            </w:pPr>
          </w:p>
          <w:p w:rsidR="00567F1E" w:rsidRPr="003F7648" w:rsidRDefault="00567F1E" w:rsidP="0068151E">
            <w:pPr>
              <w:pStyle w:val="a6"/>
            </w:pPr>
          </w:p>
        </w:tc>
        <w:tc>
          <w:tcPr>
            <w:tcW w:w="4819" w:type="dxa"/>
            <w:tcBorders>
              <w:top w:val="nil"/>
              <w:left w:val="nil"/>
              <w:bottom w:val="nil"/>
              <w:right w:val="nil"/>
            </w:tcBorders>
          </w:tcPr>
          <w:p w:rsidR="00567F1E" w:rsidRPr="003F7648" w:rsidRDefault="00567F1E" w:rsidP="0068151E">
            <w:pPr>
              <w:pStyle w:val="a6"/>
            </w:pPr>
            <w:r w:rsidRPr="003F7648">
              <w:t>Заказчик:</w:t>
            </w:r>
          </w:p>
          <w:p w:rsidR="00567F1E" w:rsidRPr="003F7648" w:rsidRDefault="00567F1E" w:rsidP="0068151E">
            <w:pPr>
              <w:pStyle w:val="a6"/>
            </w:pPr>
          </w:p>
          <w:p w:rsidR="00567F1E" w:rsidRPr="003F7648" w:rsidRDefault="00567F1E" w:rsidP="0068151E">
            <w:pPr>
              <w:pStyle w:val="a6"/>
            </w:pPr>
            <w:r w:rsidRPr="003F7648">
              <w:t xml:space="preserve">ООО «ЖКС г. Петродворца»                   </w:t>
            </w:r>
          </w:p>
          <w:p w:rsidR="00567F1E" w:rsidRPr="003F7648" w:rsidRDefault="00567F1E" w:rsidP="0068151E">
            <w:pPr>
              <w:pStyle w:val="a6"/>
            </w:pPr>
            <w:r w:rsidRPr="003F7648">
              <w:t xml:space="preserve">198504, Санкт-Петербург, г. Петергоф, ул. Петергофская, дом 13, </w:t>
            </w:r>
          </w:p>
          <w:p w:rsidR="00567F1E" w:rsidRPr="003F7648" w:rsidRDefault="00567F1E" w:rsidP="0068151E">
            <w:pPr>
              <w:pStyle w:val="a6"/>
            </w:pPr>
            <w:r w:rsidRPr="003F7648">
              <w:t>ИНН 7819309041; КПП 781901001,</w:t>
            </w:r>
          </w:p>
          <w:p w:rsidR="00567F1E" w:rsidRPr="003F7648" w:rsidRDefault="00567F1E" w:rsidP="0068151E">
            <w:pPr>
              <w:pStyle w:val="a6"/>
            </w:pPr>
            <w:r w:rsidRPr="003F7648">
              <w:t xml:space="preserve">ОГРН 1089847236247; ОКПО 74786849, </w:t>
            </w:r>
          </w:p>
          <w:p w:rsidR="00567F1E" w:rsidRPr="003F7648" w:rsidRDefault="00567F1E" w:rsidP="0068151E">
            <w:pPr>
              <w:pStyle w:val="a6"/>
            </w:pPr>
            <w:r w:rsidRPr="003F7648">
              <w:t xml:space="preserve">ОКАТО 40290501000, </w:t>
            </w:r>
          </w:p>
          <w:p w:rsidR="00567F1E" w:rsidRPr="003F7648" w:rsidRDefault="00567F1E" w:rsidP="0068151E">
            <w:pPr>
              <w:pStyle w:val="a6"/>
            </w:pPr>
            <w:r w:rsidRPr="003F7648">
              <w:t xml:space="preserve"> Северо-Западный банк ОАО «Сбербанк</w:t>
            </w:r>
          </w:p>
          <w:p w:rsidR="00567F1E" w:rsidRPr="003F7648" w:rsidRDefault="00567F1E" w:rsidP="0068151E">
            <w:pPr>
              <w:pStyle w:val="a6"/>
            </w:pPr>
            <w:r w:rsidRPr="003F7648">
              <w:t>России»</w:t>
            </w:r>
          </w:p>
          <w:p w:rsidR="00567F1E" w:rsidRPr="003F7648" w:rsidRDefault="00567F1E" w:rsidP="0068151E">
            <w:pPr>
              <w:pStyle w:val="a6"/>
            </w:pPr>
            <w:r w:rsidRPr="003F7648">
              <w:t>р/с 40702810755240001598</w:t>
            </w:r>
          </w:p>
          <w:p w:rsidR="00567F1E" w:rsidRPr="003F7648" w:rsidRDefault="00567F1E" w:rsidP="0068151E">
            <w:pPr>
              <w:pStyle w:val="a6"/>
            </w:pPr>
            <w:r w:rsidRPr="003F7648">
              <w:t>к/с30101810500000000653</w:t>
            </w:r>
          </w:p>
          <w:p w:rsidR="00567F1E" w:rsidRPr="003F7648" w:rsidRDefault="00567F1E" w:rsidP="0068151E">
            <w:pPr>
              <w:pStyle w:val="a6"/>
            </w:pPr>
            <w:r w:rsidRPr="003F7648">
              <w:t>БИК 044030653</w:t>
            </w:r>
          </w:p>
          <w:p w:rsidR="00567F1E" w:rsidRPr="003F7648" w:rsidRDefault="00567F1E" w:rsidP="0068151E">
            <w:pPr>
              <w:pStyle w:val="a6"/>
            </w:pPr>
            <w:r w:rsidRPr="003F7648">
              <w:t>ОКВЭД 70.32.1; 70.32.2</w:t>
            </w:r>
          </w:p>
          <w:p w:rsidR="00567F1E" w:rsidRPr="003F7648" w:rsidRDefault="00567F1E" w:rsidP="0068151E">
            <w:pPr>
              <w:pStyle w:val="a6"/>
            </w:pPr>
            <w:r w:rsidRPr="003F7648">
              <w:t>Тел/факс 450-67-65</w:t>
            </w:r>
          </w:p>
          <w:p w:rsidR="00567F1E" w:rsidRPr="003F7648" w:rsidRDefault="00567F1E" w:rsidP="0068151E">
            <w:pPr>
              <w:pStyle w:val="a6"/>
            </w:pPr>
            <w:r w:rsidRPr="003F7648">
              <w:t>E-</w:t>
            </w:r>
            <w:proofErr w:type="spellStart"/>
            <w:r w:rsidRPr="003F7648">
              <w:t>mail</w:t>
            </w:r>
            <w:proofErr w:type="spellEnd"/>
            <w:r w:rsidRPr="003F7648">
              <w:t xml:space="preserve">: </w:t>
            </w:r>
            <w:hyperlink r:id="rId18" w:history="1">
              <w:r w:rsidRPr="003F7648">
                <w:rPr>
                  <w:rStyle w:val="aa"/>
                </w:rPr>
                <w:t>jks_petergof@mail.ru</w:t>
              </w:r>
            </w:hyperlink>
          </w:p>
          <w:p w:rsidR="00567F1E" w:rsidRPr="003F7648" w:rsidRDefault="00567F1E" w:rsidP="0068151E">
            <w:pPr>
              <w:pStyle w:val="a6"/>
            </w:pPr>
          </w:p>
          <w:p w:rsidR="00567F1E" w:rsidRPr="003F7648" w:rsidRDefault="00567F1E" w:rsidP="0068151E">
            <w:pPr>
              <w:pStyle w:val="a6"/>
            </w:pPr>
            <w:r w:rsidRPr="003F7648">
              <w:t xml:space="preserve">________________ А.И. Сорокин </w:t>
            </w:r>
          </w:p>
          <w:p w:rsidR="00567F1E" w:rsidRPr="003F7648" w:rsidRDefault="00567F1E" w:rsidP="0068151E">
            <w:pPr>
              <w:pStyle w:val="a6"/>
            </w:pPr>
          </w:p>
          <w:p w:rsidR="00567F1E" w:rsidRPr="003F7648" w:rsidRDefault="00567F1E" w:rsidP="0068151E">
            <w:pPr>
              <w:pStyle w:val="a6"/>
            </w:pPr>
            <w:proofErr w:type="spellStart"/>
            <w:r w:rsidRPr="003F7648">
              <w:t>м.п</w:t>
            </w:r>
            <w:proofErr w:type="spellEnd"/>
            <w:r w:rsidRPr="003F7648">
              <w:t>.</w:t>
            </w:r>
            <w:r w:rsidRPr="003F7648">
              <w:tab/>
            </w:r>
          </w:p>
        </w:tc>
      </w:tr>
    </w:tbl>
    <w:p w:rsidR="00567F1E" w:rsidRDefault="00567F1E"/>
    <w:p w:rsidR="008E0453" w:rsidRDefault="008E0453"/>
    <w:p w:rsidR="008E0453" w:rsidRDefault="008E0453"/>
    <w:p w:rsidR="008E0453" w:rsidRDefault="008E0453"/>
    <w:p w:rsidR="008E0453" w:rsidRDefault="008E0453"/>
    <w:p w:rsidR="008E0453" w:rsidRDefault="008E0453"/>
    <w:p w:rsidR="008E0453" w:rsidRDefault="008E0453"/>
    <w:p w:rsidR="008E0453" w:rsidRDefault="008E0453"/>
    <w:p w:rsidR="008E0453" w:rsidRDefault="008E0453"/>
    <w:p w:rsidR="008E0453" w:rsidRDefault="008E0453"/>
    <w:p w:rsidR="008E0453" w:rsidRDefault="008E0453"/>
    <w:p w:rsidR="008E0453" w:rsidRDefault="008E0453"/>
    <w:p w:rsidR="008E0453" w:rsidRDefault="008E0453"/>
    <w:p w:rsidR="008E0453" w:rsidRDefault="008E0453"/>
    <w:p w:rsidR="008E0453" w:rsidRDefault="008E0453"/>
    <w:p w:rsidR="008E0453" w:rsidRDefault="008E0453"/>
    <w:p w:rsidR="008E0453" w:rsidRDefault="008E0453"/>
    <w:p w:rsidR="008E0453" w:rsidRDefault="008E0453"/>
    <w:p w:rsidR="008E0453" w:rsidRDefault="008E0453"/>
    <w:p w:rsidR="008E0453" w:rsidRPr="0043227F" w:rsidRDefault="008E0453" w:rsidP="008E0453">
      <w:pPr>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43227F">
        <w:rPr>
          <w:rFonts w:eastAsiaTheme="minorHAnsi"/>
        </w:rPr>
        <w:t xml:space="preserve">Приложение № </w:t>
      </w:r>
      <w:r>
        <w:rPr>
          <w:rFonts w:eastAsiaTheme="minorHAnsi"/>
        </w:rPr>
        <w:t>6</w:t>
      </w:r>
    </w:p>
    <w:p w:rsidR="008E0453" w:rsidRPr="0043227F" w:rsidRDefault="008E0453" w:rsidP="008E0453">
      <w:pPr>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43227F">
        <w:rPr>
          <w:rFonts w:eastAsiaTheme="minorHAnsi"/>
        </w:rPr>
        <w:t>К и</w:t>
      </w:r>
      <w:r>
        <w:rPr>
          <w:rFonts w:eastAsiaTheme="minorHAnsi"/>
        </w:rPr>
        <w:t xml:space="preserve">звещению запроса        </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котировок</w:t>
      </w:r>
    </w:p>
    <w:p w:rsidR="008E0453" w:rsidRDefault="008E0453" w:rsidP="008E0453">
      <w:pPr>
        <w:spacing w:after="160" w:line="259" w:lineRule="auto"/>
        <w:jc w:val="center"/>
        <w:rPr>
          <w:rFonts w:eastAsiaTheme="minorHAnsi"/>
          <w:b/>
          <w:lang w:eastAsia="en-US"/>
        </w:rPr>
      </w:pPr>
    </w:p>
    <w:p w:rsidR="008E0453" w:rsidRPr="00F8459F" w:rsidRDefault="008E0453" w:rsidP="008E0453">
      <w:pPr>
        <w:spacing w:after="160" w:line="259" w:lineRule="auto"/>
        <w:jc w:val="center"/>
        <w:rPr>
          <w:rFonts w:eastAsiaTheme="minorHAnsi"/>
          <w:b/>
          <w:lang w:eastAsia="en-US"/>
        </w:rPr>
      </w:pPr>
      <w:r w:rsidRPr="00F8459F">
        <w:rPr>
          <w:rFonts w:eastAsiaTheme="minorHAnsi"/>
          <w:b/>
          <w:lang w:eastAsia="en-US"/>
        </w:rPr>
        <w:t>ДОВЕРЕННОСТЬ</w:t>
      </w:r>
    </w:p>
    <w:p w:rsidR="008E0453" w:rsidRPr="00F8459F" w:rsidRDefault="008E0453" w:rsidP="008E0453">
      <w:pPr>
        <w:spacing w:after="160" w:line="259" w:lineRule="auto"/>
        <w:jc w:val="center"/>
        <w:rPr>
          <w:rFonts w:eastAsiaTheme="minorHAnsi"/>
          <w:b/>
          <w:lang w:eastAsia="en-US"/>
        </w:rPr>
      </w:pPr>
    </w:p>
    <w:p w:rsidR="008E0453" w:rsidRPr="00F8459F" w:rsidRDefault="008E0453" w:rsidP="008E0453">
      <w:pPr>
        <w:rPr>
          <w:rFonts w:eastAsiaTheme="minorHAnsi" w:cstheme="minorBidi"/>
          <w:i/>
          <w:lang w:eastAsia="en-US"/>
        </w:rPr>
      </w:pPr>
      <w:r w:rsidRPr="00F8459F">
        <w:rPr>
          <w:rFonts w:eastAsiaTheme="minorHAnsi" w:cstheme="minorBidi"/>
          <w:i/>
          <w:lang w:eastAsia="en-US"/>
        </w:rPr>
        <w:t>(Выполняется на фирменном бланке Участника закупки)</w:t>
      </w:r>
    </w:p>
    <w:p w:rsidR="008E0453" w:rsidRPr="00F8459F" w:rsidRDefault="008E0453" w:rsidP="008E0453">
      <w:pPr>
        <w:jc w:val="right"/>
        <w:rPr>
          <w:rFonts w:eastAsiaTheme="minorHAnsi" w:cstheme="minorBidi"/>
          <w:lang w:eastAsia="en-US"/>
        </w:rPr>
      </w:pPr>
    </w:p>
    <w:p w:rsidR="008E0453" w:rsidRPr="00F8459F" w:rsidRDefault="008E0453" w:rsidP="008E0453">
      <w:pPr>
        <w:rPr>
          <w:rFonts w:eastAsiaTheme="minorHAnsi" w:cstheme="minorBidi"/>
          <w:lang w:eastAsia="en-US"/>
        </w:rPr>
      </w:pPr>
      <w:proofErr w:type="spellStart"/>
      <w:r w:rsidRPr="00F8459F">
        <w:rPr>
          <w:rFonts w:eastAsiaTheme="minorHAnsi" w:cstheme="minorBidi"/>
          <w:lang w:eastAsia="en-US"/>
        </w:rPr>
        <w:t>Исх</w:t>
      </w:r>
      <w:proofErr w:type="spellEnd"/>
      <w:r w:rsidRPr="00F8459F">
        <w:rPr>
          <w:rFonts w:eastAsiaTheme="minorHAnsi" w:cstheme="minorBidi"/>
          <w:lang w:eastAsia="en-US"/>
        </w:rPr>
        <w:t xml:space="preserve"> № ________</w:t>
      </w:r>
    </w:p>
    <w:p w:rsidR="008E0453" w:rsidRPr="00F8459F" w:rsidRDefault="008E0453" w:rsidP="008E0453">
      <w:pPr>
        <w:rPr>
          <w:rFonts w:eastAsiaTheme="minorHAnsi" w:cstheme="minorBidi"/>
          <w:lang w:eastAsia="en-US"/>
        </w:rPr>
      </w:pPr>
      <w:r w:rsidRPr="00F8459F">
        <w:rPr>
          <w:rFonts w:eastAsiaTheme="minorHAnsi" w:cstheme="minorBidi"/>
          <w:lang w:eastAsia="en-US"/>
        </w:rPr>
        <w:t>от «___</w:t>
      </w:r>
      <w:proofErr w:type="gramStart"/>
      <w:r w:rsidRPr="00F8459F">
        <w:rPr>
          <w:rFonts w:eastAsiaTheme="minorHAnsi" w:cstheme="minorBidi"/>
          <w:lang w:eastAsia="en-US"/>
        </w:rPr>
        <w:t>_»_</w:t>
      </w:r>
      <w:proofErr w:type="gramEnd"/>
      <w:r w:rsidRPr="00F8459F">
        <w:rPr>
          <w:rFonts w:eastAsiaTheme="minorHAnsi" w:cstheme="minorBidi"/>
          <w:lang w:eastAsia="en-US"/>
        </w:rPr>
        <w:t>_____________201</w:t>
      </w:r>
      <w:r>
        <w:rPr>
          <w:rFonts w:eastAsiaTheme="minorHAnsi" w:cstheme="minorBidi"/>
          <w:lang w:eastAsia="en-US"/>
        </w:rPr>
        <w:t>5</w:t>
      </w:r>
      <w:r w:rsidRPr="00F8459F">
        <w:rPr>
          <w:rFonts w:eastAsiaTheme="minorHAnsi" w:cstheme="minorBidi"/>
          <w:lang w:eastAsia="en-US"/>
        </w:rPr>
        <w:t xml:space="preserve"> г.                                                       </w:t>
      </w:r>
    </w:p>
    <w:p w:rsidR="008E0453" w:rsidRPr="00F8459F" w:rsidRDefault="008E0453" w:rsidP="008E0453">
      <w:pPr>
        <w:spacing w:after="160"/>
        <w:rPr>
          <w:rFonts w:eastAsiaTheme="minorHAnsi" w:cstheme="minorBidi"/>
          <w:lang w:eastAsia="en-US"/>
        </w:rPr>
      </w:pPr>
    </w:p>
    <w:p w:rsidR="008E0453" w:rsidRPr="00F8459F" w:rsidRDefault="008E0453" w:rsidP="008E0453">
      <w:pPr>
        <w:spacing w:after="160"/>
        <w:jc w:val="center"/>
        <w:rPr>
          <w:rFonts w:eastAsiaTheme="minorHAnsi" w:cstheme="minorBidi"/>
          <w:lang w:eastAsia="en-US"/>
        </w:rPr>
      </w:pPr>
      <w:r w:rsidRPr="00F8459F">
        <w:rPr>
          <w:rFonts w:eastAsiaTheme="minorHAnsi" w:cstheme="minorBidi"/>
          <w:lang w:eastAsia="en-US"/>
        </w:rPr>
        <w:t>ДОВЕРЕННОСТЬ №_____</w:t>
      </w:r>
    </w:p>
    <w:p w:rsidR="008E0453" w:rsidRPr="00F8459F" w:rsidRDefault="008E0453" w:rsidP="008E0453">
      <w:pPr>
        <w:rPr>
          <w:rFonts w:eastAsiaTheme="minorHAnsi" w:cstheme="minorBidi"/>
          <w:sz w:val="20"/>
          <w:szCs w:val="20"/>
          <w:lang w:eastAsia="en-US"/>
        </w:rPr>
      </w:pPr>
      <w:r w:rsidRPr="00F8459F">
        <w:rPr>
          <w:rFonts w:eastAsiaTheme="minorHAnsi" w:cstheme="minorBidi"/>
          <w:lang w:eastAsia="en-US"/>
        </w:rPr>
        <w:t>Санкт-Петербург</w:t>
      </w:r>
      <w:r w:rsidRPr="00F8459F">
        <w:rPr>
          <w:rFonts w:eastAsiaTheme="minorHAnsi" w:cstheme="minorBidi"/>
          <w:lang w:eastAsia="en-US"/>
        </w:rPr>
        <w:tab/>
      </w:r>
      <w:r w:rsidRPr="00F8459F">
        <w:rPr>
          <w:rFonts w:eastAsiaTheme="minorHAnsi" w:cstheme="minorBidi"/>
          <w:lang w:eastAsia="en-US"/>
        </w:rPr>
        <w:tab/>
      </w:r>
      <w:r w:rsidRPr="00F8459F">
        <w:rPr>
          <w:rFonts w:eastAsiaTheme="minorHAnsi" w:cstheme="minorBidi"/>
          <w:lang w:eastAsia="en-US"/>
        </w:rPr>
        <w:tab/>
        <w:t xml:space="preserve">    </w:t>
      </w:r>
      <w:r>
        <w:rPr>
          <w:rFonts w:eastAsiaTheme="minorHAnsi" w:cstheme="minorBidi"/>
          <w:lang w:eastAsia="en-US"/>
        </w:rPr>
        <w:t xml:space="preserve">    </w:t>
      </w:r>
      <w:r w:rsidRPr="00F8459F">
        <w:rPr>
          <w:rFonts w:eastAsiaTheme="minorHAnsi" w:cstheme="minorBidi"/>
          <w:lang w:eastAsia="en-US"/>
        </w:rPr>
        <w:t>______</w:t>
      </w:r>
      <w:r w:rsidRPr="00F8459F">
        <w:rPr>
          <w:rFonts w:eastAsiaTheme="minorHAnsi" w:cstheme="minorBidi"/>
          <w:sz w:val="20"/>
          <w:szCs w:val="20"/>
          <w:lang w:eastAsia="en-US"/>
        </w:rPr>
        <w:t>_________________________________</w:t>
      </w:r>
    </w:p>
    <w:p w:rsidR="008E0453" w:rsidRPr="00F8459F" w:rsidRDefault="008E0453" w:rsidP="008E0453">
      <w:pPr>
        <w:rPr>
          <w:rFonts w:eastAsiaTheme="minorHAnsi" w:cstheme="minorBidi"/>
          <w:sz w:val="20"/>
          <w:szCs w:val="20"/>
          <w:lang w:eastAsia="en-US"/>
        </w:rPr>
      </w:pPr>
      <w:r w:rsidRPr="00F8459F">
        <w:rPr>
          <w:rFonts w:eastAsiaTheme="minorHAnsi" w:cstheme="minorBidi"/>
          <w:sz w:val="20"/>
          <w:szCs w:val="20"/>
          <w:lang w:eastAsia="en-US"/>
        </w:rPr>
        <w:t xml:space="preserve">                                               </w:t>
      </w:r>
      <w:r>
        <w:rPr>
          <w:rFonts w:eastAsiaTheme="minorHAnsi" w:cstheme="minorBidi"/>
          <w:sz w:val="20"/>
          <w:szCs w:val="20"/>
          <w:lang w:eastAsia="en-US"/>
        </w:rPr>
        <w:t xml:space="preserve">                              </w:t>
      </w:r>
      <w:r w:rsidRPr="00F8459F">
        <w:rPr>
          <w:rFonts w:eastAsiaTheme="minorHAnsi" w:cstheme="minorBidi"/>
          <w:sz w:val="20"/>
          <w:szCs w:val="20"/>
          <w:lang w:eastAsia="en-US"/>
        </w:rPr>
        <w:t>(прописью число, месяц и год выдачи доверенности)</w:t>
      </w:r>
    </w:p>
    <w:p w:rsidR="008E0453" w:rsidRPr="00F8459F" w:rsidRDefault="008E0453" w:rsidP="008E0453">
      <w:pPr>
        <w:spacing w:after="160"/>
        <w:rPr>
          <w:rFonts w:eastAsiaTheme="minorHAnsi" w:cstheme="minorBidi"/>
          <w:lang w:eastAsia="en-US"/>
        </w:rPr>
      </w:pPr>
    </w:p>
    <w:p w:rsidR="008E0453" w:rsidRPr="00F8459F" w:rsidRDefault="008E0453" w:rsidP="008E0453">
      <w:pPr>
        <w:spacing w:after="160"/>
        <w:rPr>
          <w:rFonts w:eastAsiaTheme="minorHAnsi" w:cstheme="minorBidi"/>
          <w:lang w:eastAsia="en-US"/>
        </w:rPr>
      </w:pPr>
      <w:r w:rsidRPr="00F8459F">
        <w:rPr>
          <w:rFonts w:eastAsiaTheme="minorHAnsi" w:cstheme="minorBidi"/>
          <w:lang w:eastAsia="en-US"/>
        </w:rPr>
        <w:t>Юридическое лицо – Участник закупки:</w:t>
      </w:r>
    </w:p>
    <w:p w:rsidR="008E0453" w:rsidRPr="00F8459F" w:rsidRDefault="008E0453" w:rsidP="008E0453">
      <w:pPr>
        <w:rPr>
          <w:rFonts w:eastAsiaTheme="minorHAnsi" w:cstheme="minorBidi"/>
          <w:lang w:eastAsia="en-US"/>
        </w:rPr>
      </w:pPr>
      <w:r w:rsidRPr="00F8459F">
        <w:rPr>
          <w:rFonts w:eastAsiaTheme="minorHAnsi" w:cstheme="minorBidi"/>
          <w:lang w:eastAsia="en-US"/>
        </w:rPr>
        <w:t>_____________________________________________________________________________</w:t>
      </w:r>
    </w:p>
    <w:p w:rsidR="008E0453" w:rsidRPr="00F8459F" w:rsidRDefault="008E0453" w:rsidP="008E0453">
      <w:pPr>
        <w:rPr>
          <w:rFonts w:eastAsiaTheme="minorHAnsi" w:cstheme="minorBidi"/>
          <w:sz w:val="20"/>
          <w:szCs w:val="20"/>
          <w:lang w:eastAsia="en-US"/>
        </w:rPr>
      </w:pPr>
      <w:r w:rsidRPr="00F8459F">
        <w:rPr>
          <w:rFonts w:eastAsiaTheme="minorHAnsi" w:cstheme="minorBidi"/>
          <w:sz w:val="20"/>
          <w:szCs w:val="20"/>
          <w:lang w:eastAsia="en-US"/>
        </w:rPr>
        <w:t xml:space="preserve">                                                (Наименование Участника размещения заказа)</w:t>
      </w:r>
    </w:p>
    <w:p w:rsidR="008E0453" w:rsidRPr="00F8459F" w:rsidRDefault="008E0453" w:rsidP="008E0453">
      <w:pPr>
        <w:rPr>
          <w:rFonts w:eastAsiaTheme="minorHAnsi" w:cstheme="minorBidi"/>
          <w:sz w:val="20"/>
          <w:szCs w:val="20"/>
          <w:lang w:eastAsia="en-US"/>
        </w:rPr>
      </w:pPr>
    </w:p>
    <w:p w:rsidR="008E0453" w:rsidRPr="00F8459F" w:rsidRDefault="008E0453" w:rsidP="008E0453">
      <w:pPr>
        <w:rPr>
          <w:rFonts w:eastAsiaTheme="minorHAnsi" w:cstheme="minorBidi"/>
          <w:lang w:eastAsia="en-US"/>
        </w:rPr>
      </w:pPr>
      <w:r w:rsidRPr="00F8459F">
        <w:rPr>
          <w:rFonts w:eastAsiaTheme="minorHAnsi" w:cstheme="minorBidi"/>
          <w:lang w:eastAsia="en-US"/>
        </w:rPr>
        <w:t>Доверяет_____________________________________________________________________</w:t>
      </w:r>
    </w:p>
    <w:p w:rsidR="008E0453" w:rsidRPr="00F8459F" w:rsidRDefault="008E0453" w:rsidP="008E0453">
      <w:pPr>
        <w:jc w:val="center"/>
        <w:rPr>
          <w:rFonts w:eastAsiaTheme="minorHAnsi" w:cstheme="minorBidi"/>
          <w:sz w:val="20"/>
          <w:szCs w:val="20"/>
          <w:lang w:eastAsia="en-US"/>
        </w:rPr>
      </w:pPr>
      <w:r w:rsidRPr="00F8459F">
        <w:rPr>
          <w:rFonts w:eastAsiaTheme="minorHAnsi" w:cstheme="minorBidi"/>
          <w:sz w:val="20"/>
          <w:szCs w:val="20"/>
          <w:lang w:eastAsia="en-US"/>
        </w:rPr>
        <w:t>(фамилия, имя, отчество)</w:t>
      </w:r>
    </w:p>
    <w:p w:rsidR="008E0453" w:rsidRPr="00F8459F" w:rsidRDefault="008E0453" w:rsidP="008E0453">
      <w:pPr>
        <w:jc w:val="center"/>
        <w:rPr>
          <w:rFonts w:eastAsiaTheme="minorHAnsi" w:cstheme="minorBidi"/>
          <w:sz w:val="20"/>
          <w:szCs w:val="20"/>
          <w:lang w:eastAsia="en-US"/>
        </w:rPr>
      </w:pPr>
    </w:p>
    <w:p w:rsidR="008E0453" w:rsidRPr="00F8459F" w:rsidRDefault="008E0453" w:rsidP="008E0453">
      <w:pPr>
        <w:jc w:val="center"/>
        <w:rPr>
          <w:rFonts w:eastAsiaTheme="minorHAnsi" w:cstheme="minorBidi"/>
          <w:sz w:val="20"/>
          <w:szCs w:val="20"/>
          <w:lang w:eastAsia="en-US"/>
        </w:rPr>
      </w:pPr>
    </w:p>
    <w:p w:rsidR="008E0453" w:rsidRPr="00F8459F" w:rsidRDefault="008E0453" w:rsidP="008E0453">
      <w:pPr>
        <w:jc w:val="center"/>
        <w:rPr>
          <w:rFonts w:eastAsiaTheme="minorHAnsi" w:cstheme="minorBidi"/>
          <w:sz w:val="20"/>
          <w:szCs w:val="20"/>
          <w:lang w:eastAsia="en-US"/>
        </w:rPr>
      </w:pPr>
    </w:p>
    <w:p w:rsidR="008E0453" w:rsidRPr="00F8459F" w:rsidRDefault="008E0453" w:rsidP="008E0453">
      <w:pPr>
        <w:spacing w:after="160"/>
        <w:rPr>
          <w:rFonts w:eastAsiaTheme="minorHAnsi" w:cstheme="minorBidi"/>
          <w:lang w:eastAsia="en-US"/>
        </w:rPr>
      </w:pPr>
      <w:r w:rsidRPr="00F8459F">
        <w:rPr>
          <w:rFonts w:eastAsiaTheme="minorHAnsi" w:cstheme="minorBidi"/>
          <w:lang w:eastAsia="en-US"/>
        </w:rPr>
        <w:t>Паспорт серии______№________ выдан______________________</w:t>
      </w:r>
      <w:proofErr w:type="gramStart"/>
      <w:r w:rsidRPr="00F8459F">
        <w:rPr>
          <w:rFonts w:eastAsiaTheme="minorHAnsi" w:cstheme="minorBidi"/>
          <w:lang w:eastAsia="en-US"/>
        </w:rPr>
        <w:t>_  «</w:t>
      </w:r>
      <w:proofErr w:type="gramEnd"/>
      <w:r w:rsidRPr="00F8459F">
        <w:rPr>
          <w:rFonts w:eastAsiaTheme="minorHAnsi" w:cstheme="minorBidi"/>
          <w:lang w:eastAsia="en-US"/>
        </w:rPr>
        <w:t>___»______________</w:t>
      </w:r>
    </w:p>
    <w:p w:rsidR="008E0453" w:rsidRPr="00F8459F" w:rsidRDefault="008E0453" w:rsidP="008E0453">
      <w:pPr>
        <w:rPr>
          <w:rFonts w:eastAsiaTheme="minorHAnsi" w:cstheme="minorBidi"/>
          <w:lang w:eastAsia="en-US"/>
        </w:rPr>
      </w:pPr>
      <w:r w:rsidRPr="00F8459F">
        <w:rPr>
          <w:rFonts w:eastAsiaTheme="minorHAnsi" w:cstheme="minorBidi"/>
          <w:lang w:eastAsia="en-US"/>
        </w:rPr>
        <w:t>Представлять интересы_________________________________________________________</w:t>
      </w:r>
    </w:p>
    <w:p w:rsidR="008E0453" w:rsidRPr="00F8459F" w:rsidRDefault="008E0453" w:rsidP="008E0453">
      <w:pPr>
        <w:jc w:val="center"/>
        <w:rPr>
          <w:rFonts w:eastAsiaTheme="minorHAnsi" w:cstheme="minorBidi"/>
          <w:sz w:val="20"/>
          <w:szCs w:val="20"/>
          <w:lang w:eastAsia="en-US"/>
        </w:rPr>
      </w:pPr>
      <w:r w:rsidRPr="00F8459F">
        <w:rPr>
          <w:rFonts w:eastAsiaTheme="minorHAnsi" w:cstheme="minorBidi"/>
          <w:sz w:val="20"/>
          <w:szCs w:val="20"/>
          <w:lang w:eastAsia="en-US"/>
        </w:rPr>
        <w:t xml:space="preserve">     (Наименование участника размещения заказа)</w:t>
      </w:r>
    </w:p>
    <w:p w:rsidR="008E0453" w:rsidRPr="00F8459F" w:rsidRDefault="008E0453" w:rsidP="008E0453">
      <w:pPr>
        <w:jc w:val="center"/>
        <w:rPr>
          <w:rFonts w:eastAsiaTheme="minorHAnsi" w:cstheme="minorBidi"/>
          <w:sz w:val="20"/>
          <w:szCs w:val="20"/>
          <w:lang w:eastAsia="en-US"/>
        </w:rPr>
      </w:pPr>
    </w:p>
    <w:p w:rsidR="008E0453" w:rsidRPr="00F8459F" w:rsidRDefault="008E0453" w:rsidP="008E0453">
      <w:pPr>
        <w:jc w:val="center"/>
        <w:rPr>
          <w:rFonts w:eastAsiaTheme="minorHAnsi" w:cstheme="minorBidi"/>
          <w:sz w:val="20"/>
          <w:szCs w:val="20"/>
          <w:lang w:eastAsia="en-US"/>
        </w:rPr>
      </w:pPr>
    </w:p>
    <w:p w:rsidR="008E0453" w:rsidRPr="00F8459F" w:rsidRDefault="008E0453" w:rsidP="008E0453">
      <w:pPr>
        <w:rPr>
          <w:rFonts w:eastAsiaTheme="minorHAnsi" w:cstheme="minorBidi"/>
          <w:lang w:eastAsia="en-US"/>
        </w:rPr>
      </w:pPr>
      <w:r w:rsidRPr="00F8459F">
        <w:rPr>
          <w:rFonts w:eastAsiaTheme="minorHAnsi" w:cstheme="minorBidi"/>
          <w:lang w:eastAsia="en-US"/>
        </w:rPr>
        <w:t>На запрос цен_______________________________________________________</w:t>
      </w:r>
    </w:p>
    <w:p w:rsidR="008E0453" w:rsidRPr="00F8459F" w:rsidRDefault="008E0453" w:rsidP="008E0453">
      <w:pPr>
        <w:rPr>
          <w:rFonts w:eastAsiaTheme="minorHAnsi" w:cstheme="minorBidi"/>
          <w:sz w:val="20"/>
          <w:szCs w:val="20"/>
          <w:lang w:eastAsia="en-US"/>
        </w:rPr>
      </w:pPr>
      <w:r w:rsidRPr="00F8459F">
        <w:rPr>
          <w:rFonts w:eastAsiaTheme="minorHAnsi" w:cstheme="minorBidi"/>
          <w:sz w:val="20"/>
          <w:szCs w:val="20"/>
          <w:lang w:eastAsia="en-US"/>
        </w:rPr>
        <w:t xml:space="preserve">                                                       (указать наименование предмета запроса цен)</w:t>
      </w:r>
    </w:p>
    <w:p w:rsidR="008E0453" w:rsidRPr="00F8459F" w:rsidRDefault="008E0453" w:rsidP="008E0453">
      <w:pPr>
        <w:rPr>
          <w:rFonts w:eastAsiaTheme="minorHAnsi" w:cstheme="minorBidi"/>
          <w:lang w:eastAsia="en-US"/>
        </w:rPr>
      </w:pPr>
    </w:p>
    <w:p w:rsidR="008E0453" w:rsidRPr="00F8459F" w:rsidRDefault="008E0453" w:rsidP="008E0453">
      <w:pPr>
        <w:rPr>
          <w:rFonts w:eastAsiaTheme="minorHAnsi" w:cstheme="minorBidi"/>
          <w:lang w:eastAsia="en-US"/>
        </w:rPr>
      </w:pPr>
    </w:p>
    <w:p w:rsidR="008E0453" w:rsidRPr="00F8459F" w:rsidRDefault="008E0453" w:rsidP="008E0453">
      <w:pPr>
        <w:rPr>
          <w:rFonts w:eastAsiaTheme="minorHAnsi" w:cstheme="minorBidi"/>
          <w:lang w:eastAsia="en-US"/>
        </w:rPr>
      </w:pPr>
      <w:r w:rsidRPr="00F8459F">
        <w:rPr>
          <w:rFonts w:eastAsiaTheme="minorHAnsi" w:cstheme="minorBidi"/>
          <w:lang w:eastAsia="en-US"/>
        </w:rPr>
        <w:t xml:space="preserve">Проводимом__________________________________________________________________      </w:t>
      </w:r>
    </w:p>
    <w:p w:rsidR="008E0453" w:rsidRPr="00F8459F" w:rsidRDefault="008E0453" w:rsidP="008E0453">
      <w:pPr>
        <w:rPr>
          <w:rFonts w:eastAsiaTheme="minorHAnsi" w:cstheme="minorBidi"/>
          <w:sz w:val="20"/>
          <w:szCs w:val="20"/>
          <w:lang w:eastAsia="en-US"/>
        </w:rPr>
      </w:pPr>
      <w:r w:rsidRPr="00F8459F">
        <w:rPr>
          <w:rFonts w:eastAsiaTheme="minorHAnsi" w:cstheme="minorBidi"/>
          <w:sz w:val="20"/>
          <w:szCs w:val="20"/>
          <w:lang w:eastAsia="en-US"/>
        </w:rPr>
        <w:t xml:space="preserve">                                                         (указать название Заказчика или уполномоченного органа)</w:t>
      </w:r>
    </w:p>
    <w:p w:rsidR="008E0453" w:rsidRPr="00F8459F" w:rsidRDefault="008E0453" w:rsidP="008E0453">
      <w:pPr>
        <w:rPr>
          <w:rFonts w:eastAsiaTheme="minorHAnsi" w:cstheme="minorBidi"/>
          <w:sz w:val="20"/>
          <w:szCs w:val="20"/>
          <w:lang w:eastAsia="en-US"/>
        </w:rPr>
      </w:pPr>
    </w:p>
    <w:p w:rsidR="008E0453" w:rsidRPr="00F8459F" w:rsidRDefault="008E0453" w:rsidP="008E0453">
      <w:pPr>
        <w:rPr>
          <w:rFonts w:eastAsiaTheme="minorHAnsi" w:cstheme="minorBidi"/>
          <w:lang w:eastAsia="en-US"/>
        </w:rPr>
      </w:pPr>
    </w:p>
    <w:p w:rsidR="008E0453" w:rsidRPr="00F8459F" w:rsidRDefault="008E0453" w:rsidP="008E0453">
      <w:pPr>
        <w:rPr>
          <w:rFonts w:eastAsiaTheme="minorHAnsi" w:cstheme="minorBidi"/>
          <w:lang w:eastAsia="en-US"/>
        </w:rPr>
      </w:pPr>
      <w:r w:rsidRPr="00F8459F">
        <w:rPr>
          <w:rFonts w:eastAsiaTheme="minorHAnsi" w:cstheme="minorBidi"/>
          <w:lang w:eastAsia="en-US"/>
        </w:rPr>
        <w:t>Подпись удостоверяем _________________________________   ______________________</w:t>
      </w:r>
    </w:p>
    <w:p w:rsidR="008E0453" w:rsidRPr="00F8459F" w:rsidRDefault="008E0453" w:rsidP="008E0453">
      <w:pPr>
        <w:jc w:val="center"/>
        <w:rPr>
          <w:rFonts w:eastAsiaTheme="minorHAnsi" w:cstheme="minorBidi"/>
          <w:sz w:val="20"/>
          <w:szCs w:val="20"/>
          <w:lang w:eastAsia="en-US"/>
        </w:rPr>
      </w:pPr>
      <w:r w:rsidRPr="00F8459F">
        <w:rPr>
          <w:rFonts w:eastAsiaTheme="minorHAnsi" w:cstheme="minorBidi"/>
          <w:sz w:val="20"/>
          <w:szCs w:val="20"/>
          <w:lang w:eastAsia="en-US"/>
        </w:rPr>
        <w:t xml:space="preserve">                                                  (Ф.И.О. </w:t>
      </w:r>
      <w:proofErr w:type="gramStart"/>
      <w:r w:rsidRPr="00F8459F">
        <w:rPr>
          <w:rFonts w:eastAsiaTheme="minorHAnsi" w:cstheme="minorBidi"/>
          <w:sz w:val="20"/>
          <w:szCs w:val="20"/>
          <w:lang w:eastAsia="en-US"/>
        </w:rPr>
        <w:t xml:space="preserve">удостоверяемого)   </w:t>
      </w:r>
      <w:proofErr w:type="gramEnd"/>
      <w:r w:rsidRPr="00F8459F">
        <w:rPr>
          <w:rFonts w:eastAsiaTheme="minorHAnsi" w:cstheme="minorBidi"/>
          <w:sz w:val="20"/>
          <w:szCs w:val="20"/>
          <w:lang w:eastAsia="en-US"/>
        </w:rPr>
        <w:t xml:space="preserve">             (Подпись удостоверяемого)</w:t>
      </w:r>
    </w:p>
    <w:p w:rsidR="008E0453" w:rsidRPr="00F8459F" w:rsidRDefault="008E0453" w:rsidP="008E0453">
      <w:pPr>
        <w:jc w:val="center"/>
        <w:rPr>
          <w:rFonts w:eastAsiaTheme="minorHAnsi" w:cstheme="minorBidi"/>
          <w:sz w:val="20"/>
          <w:szCs w:val="20"/>
          <w:lang w:eastAsia="en-US"/>
        </w:rPr>
      </w:pPr>
    </w:p>
    <w:p w:rsidR="008E0453" w:rsidRPr="00F8459F" w:rsidRDefault="008E0453" w:rsidP="008E0453">
      <w:pPr>
        <w:jc w:val="center"/>
        <w:rPr>
          <w:rFonts w:eastAsiaTheme="minorHAnsi" w:cstheme="minorBidi"/>
          <w:sz w:val="20"/>
          <w:szCs w:val="20"/>
          <w:lang w:eastAsia="en-US"/>
        </w:rPr>
      </w:pPr>
    </w:p>
    <w:p w:rsidR="008E0453" w:rsidRPr="00F8459F" w:rsidRDefault="008E0453" w:rsidP="008E0453">
      <w:pPr>
        <w:rPr>
          <w:rFonts w:eastAsiaTheme="minorHAnsi" w:cstheme="minorBidi"/>
          <w:lang w:eastAsia="en-US"/>
        </w:rPr>
      </w:pPr>
      <w:r w:rsidRPr="00F8459F">
        <w:rPr>
          <w:rFonts w:eastAsiaTheme="minorHAnsi" w:cstheme="minorBidi"/>
          <w:lang w:eastAsia="en-US"/>
        </w:rPr>
        <w:t>Доверенность действительна по «__</w:t>
      </w:r>
      <w:proofErr w:type="gramStart"/>
      <w:r w:rsidRPr="00F8459F">
        <w:rPr>
          <w:rFonts w:eastAsiaTheme="minorHAnsi" w:cstheme="minorBidi"/>
          <w:lang w:eastAsia="en-US"/>
        </w:rPr>
        <w:t>_»_</w:t>
      </w:r>
      <w:proofErr w:type="gramEnd"/>
      <w:r w:rsidRPr="00F8459F">
        <w:rPr>
          <w:rFonts w:eastAsiaTheme="minorHAnsi" w:cstheme="minorBidi"/>
          <w:lang w:eastAsia="en-US"/>
        </w:rPr>
        <w:t>_________________________    ________г.</w:t>
      </w:r>
    </w:p>
    <w:p w:rsidR="008E0453" w:rsidRPr="00F8459F" w:rsidRDefault="008E0453" w:rsidP="008E0453">
      <w:pPr>
        <w:rPr>
          <w:rFonts w:eastAsiaTheme="minorHAnsi" w:cstheme="minorBidi"/>
          <w:lang w:eastAsia="en-US"/>
        </w:rPr>
      </w:pPr>
    </w:p>
    <w:p w:rsidR="008E0453" w:rsidRPr="00F8459F" w:rsidRDefault="008E0453" w:rsidP="008E0453">
      <w:pPr>
        <w:rPr>
          <w:rFonts w:eastAsiaTheme="minorHAnsi" w:cstheme="minorBidi"/>
          <w:lang w:eastAsia="en-US"/>
        </w:rPr>
      </w:pPr>
      <w:r w:rsidRPr="00F8459F">
        <w:rPr>
          <w:rFonts w:eastAsiaTheme="minorHAnsi" w:cstheme="minorBidi"/>
          <w:lang w:eastAsia="en-US"/>
        </w:rPr>
        <w:t xml:space="preserve">Руководитель Участника </w:t>
      </w:r>
    </w:p>
    <w:p w:rsidR="008E0453" w:rsidRPr="00F8459F" w:rsidRDefault="008E0453" w:rsidP="008E0453">
      <w:pPr>
        <w:rPr>
          <w:rFonts w:eastAsiaTheme="minorHAnsi" w:cstheme="minorBidi"/>
          <w:lang w:eastAsia="en-US"/>
        </w:rPr>
      </w:pPr>
      <w:r w:rsidRPr="00F8459F">
        <w:rPr>
          <w:rFonts w:eastAsiaTheme="minorHAnsi" w:cstheme="minorBidi"/>
          <w:lang w:eastAsia="en-US"/>
        </w:rPr>
        <w:t>Закупки                                        ___________________                 _____________________</w:t>
      </w:r>
    </w:p>
    <w:p w:rsidR="008E0453" w:rsidRPr="00F8459F" w:rsidRDefault="008E0453" w:rsidP="008E0453">
      <w:pPr>
        <w:spacing w:after="160"/>
        <w:rPr>
          <w:rFonts w:eastAsiaTheme="minorHAnsi" w:cstheme="minorBidi"/>
          <w:sz w:val="20"/>
          <w:szCs w:val="20"/>
          <w:lang w:eastAsia="en-US"/>
        </w:rPr>
      </w:pPr>
      <w:r w:rsidRPr="00F8459F">
        <w:rPr>
          <w:rFonts w:eastAsiaTheme="minorHAnsi" w:cstheme="minorBidi"/>
          <w:sz w:val="20"/>
          <w:szCs w:val="20"/>
          <w:lang w:eastAsia="en-US"/>
        </w:rPr>
        <w:t xml:space="preserve">                                                                             (</w:t>
      </w:r>
      <w:proofErr w:type="gramStart"/>
      <w:r w:rsidRPr="00F8459F">
        <w:rPr>
          <w:rFonts w:eastAsiaTheme="minorHAnsi" w:cstheme="minorBidi"/>
          <w:sz w:val="20"/>
          <w:szCs w:val="20"/>
          <w:lang w:eastAsia="en-US"/>
        </w:rPr>
        <w:t xml:space="preserve">подпись)   </w:t>
      </w:r>
      <w:proofErr w:type="gramEnd"/>
      <w:r w:rsidRPr="00F8459F">
        <w:rPr>
          <w:rFonts w:eastAsiaTheme="minorHAnsi" w:cstheme="minorBidi"/>
          <w:sz w:val="20"/>
          <w:szCs w:val="20"/>
          <w:lang w:eastAsia="en-US"/>
        </w:rPr>
        <w:t xml:space="preserve">                                        (расшифровка подписи)</w:t>
      </w:r>
    </w:p>
    <w:p w:rsidR="008E0453" w:rsidRPr="00F8459F" w:rsidRDefault="008E0453" w:rsidP="008E0453">
      <w:pPr>
        <w:spacing w:after="160"/>
        <w:rPr>
          <w:rFonts w:eastAsiaTheme="minorHAnsi" w:cstheme="minorBidi"/>
          <w:lang w:eastAsia="en-US"/>
        </w:rPr>
      </w:pPr>
      <w:r w:rsidRPr="00F8459F">
        <w:rPr>
          <w:rFonts w:eastAsiaTheme="minorHAnsi" w:cstheme="minorBidi"/>
          <w:lang w:eastAsia="en-US"/>
        </w:rPr>
        <w:t>М.П.</w:t>
      </w:r>
    </w:p>
    <w:p w:rsidR="008E0453" w:rsidRPr="00F8459F" w:rsidRDefault="008E0453" w:rsidP="008E0453">
      <w:pPr>
        <w:rPr>
          <w:rFonts w:eastAsiaTheme="minorHAnsi" w:cstheme="minorBidi"/>
          <w:lang w:eastAsia="en-US"/>
        </w:rPr>
      </w:pPr>
      <w:r w:rsidRPr="00F8459F">
        <w:rPr>
          <w:rFonts w:eastAsiaTheme="minorHAnsi" w:cstheme="minorBidi"/>
          <w:lang w:eastAsia="en-US"/>
        </w:rPr>
        <w:t xml:space="preserve">Главный </w:t>
      </w:r>
      <w:proofErr w:type="gramStart"/>
      <w:r w:rsidRPr="00F8459F">
        <w:rPr>
          <w:rFonts w:eastAsiaTheme="minorHAnsi" w:cstheme="minorBidi"/>
          <w:lang w:eastAsia="en-US"/>
        </w:rPr>
        <w:t>бухгалтер  _</w:t>
      </w:r>
      <w:proofErr w:type="gramEnd"/>
      <w:r w:rsidRPr="00F8459F">
        <w:rPr>
          <w:rFonts w:eastAsiaTheme="minorHAnsi" w:cstheme="minorBidi"/>
          <w:lang w:eastAsia="en-US"/>
        </w:rPr>
        <w:t>________________                ________________________________</w:t>
      </w:r>
    </w:p>
    <w:p w:rsidR="008E0453" w:rsidRPr="00F8459F" w:rsidRDefault="008E0453" w:rsidP="008E0453">
      <w:pPr>
        <w:rPr>
          <w:rFonts w:eastAsiaTheme="minorHAnsi" w:cstheme="minorBidi"/>
          <w:sz w:val="20"/>
          <w:szCs w:val="20"/>
          <w:lang w:eastAsia="en-US"/>
        </w:rPr>
      </w:pPr>
      <w:r w:rsidRPr="00F8459F">
        <w:rPr>
          <w:rFonts w:eastAsiaTheme="minorHAnsi" w:cstheme="minorBidi"/>
          <w:lang w:eastAsia="en-US"/>
        </w:rPr>
        <w:t xml:space="preserve">                                             </w:t>
      </w:r>
      <w:r w:rsidRPr="00F8459F">
        <w:rPr>
          <w:rFonts w:eastAsiaTheme="minorHAnsi" w:cstheme="minorBidi"/>
          <w:sz w:val="20"/>
          <w:szCs w:val="20"/>
          <w:lang w:eastAsia="en-US"/>
        </w:rPr>
        <w:t>(</w:t>
      </w:r>
      <w:proofErr w:type="gramStart"/>
      <w:r w:rsidRPr="00F8459F">
        <w:rPr>
          <w:rFonts w:eastAsiaTheme="minorHAnsi" w:cstheme="minorBidi"/>
          <w:sz w:val="20"/>
          <w:szCs w:val="20"/>
          <w:lang w:eastAsia="en-US"/>
        </w:rPr>
        <w:t xml:space="preserve">подпись)   </w:t>
      </w:r>
      <w:proofErr w:type="gramEnd"/>
      <w:r w:rsidRPr="00F8459F">
        <w:rPr>
          <w:rFonts w:eastAsiaTheme="minorHAnsi" w:cstheme="minorBidi"/>
          <w:sz w:val="20"/>
          <w:szCs w:val="20"/>
          <w:lang w:eastAsia="en-US"/>
        </w:rPr>
        <w:t xml:space="preserve">                                               (расшифровка подписи)</w:t>
      </w:r>
    </w:p>
    <w:p w:rsidR="008E0453" w:rsidRDefault="008E0453"/>
    <w:sectPr w:rsidR="008E0453" w:rsidSect="00873F0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MT">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478F6"/>
    <w:multiLevelType w:val="multilevel"/>
    <w:tmpl w:val="BAC46092"/>
    <w:lvl w:ilvl="0">
      <w:start w:val="1"/>
      <w:numFmt w:val="decimal"/>
      <w:lvlText w:val="%1."/>
      <w:lvlJc w:val="left"/>
      <w:pPr>
        <w:ind w:left="600" w:hanging="600"/>
      </w:pPr>
      <w:rPr>
        <w:rFonts w:hint="default"/>
        <w:lang w:val="ru-RU"/>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1825165"/>
    <w:multiLevelType w:val="hybridMultilevel"/>
    <w:tmpl w:val="33465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0931A4"/>
    <w:multiLevelType w:val="hybridMultilevel"/>
    <w:tmpl w:val="50C88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82"/>
    <w:rsid w:val="0005292C"/>
    <w:rsid w:val="00093BB3"/>
    <w:rsid w:val="000941BE"/>
    <w:rsid w:val="001016B4"/>
    <w:rsid w:val="00181E4B"/>
    <w:rsid w:val="001A7882"/>
    <w:rsid w:val="00211C1C"/>
    <w:rsid w:val="002E1311"/>
    <w:rsid w:val="004F2509"/>
    <w:rsid w:val="004F599A"/>
    <w:rsid w:val="00564D25"/>
    <w:rsid w:val="00567F1E"/>
    <w:rsid w:val="005E6F05"/>
    <w:rsid w:val="00623401"/>
    <w:rsid w:val="0068151E"/>
    <w:rsid w:val="006946EE"/>
    <w:rsid w:val="006C22E8"/>
    <w:rsid w:val="007C1DFB"/>
    <w:rsid w:val="008339BD"/>
    <w:rsid w:val="00844817"/>
    <w:rsid w:val="00873F0D"/>
    <w:rsid w:val="008969C5"/>
    <w:rsid w:val="008E0453"/>
    <w:rsid w:val="009350CF"/>
    <w:rsid w:val="00A50C93"/>
    <w:rsid w:val="00A53BA3"/>
    <w:rsid w:val="00AB6AD5"/>
    <w:rsid w:val="00AD2402"/>
    <w:rsid w:val="00BD0166"/>
    <w:rsid w:val="00BF73BF"/>
    <w:rsid w:val="00C075D5"/>
    <w:rsid w:val="00C67517"/>
    <w:rsid w:val="00CD33ED"/>
    <w:rsid w:val="00E40725"/>
    <w:rsid w:val="00E55AC8"/>
    <w:rsid w:val="00E92FE8"/>
    <w:rsid w:val="00EA1A7E"/>
    <w:rsid w:val="00EA3227"/>
    <w:rsid w:val="00EE3700"/>
    <w:rsid w:val="00F617B2"/>
    <w:rsid w:val="00FB4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628B7-8BC5-44EC-9AE2-567CF272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A7882"/>
    <w:pPr>
      <w:spacing w:after="0" w:line="240" w:lineRule="auto"/>
    </w:pPr>
    <w:rPr>
      <w:rFonts w:ascii="Times New Roman" w:eastAsia="Times New Roman" w:hAnsi="Times New Roman" w:cs="Times New Roman"/>
      <w:sz w:val="24"/>
      <w:szCs w:val="24"/>
      <w:lang w:eastAsia="ru-RU"/>
    </w:rPr>
  </w:style>
  <w:style w:type="paragraph" w:styleId="2">
    <w:name w:val="heading 2"/>
    <w:aliases w:val="H2"/>
    <w:basedOn w:val="a0"/>
    <w:next w:val="a0"/>
    <w:link w:val="20"/>
    <w:qFormat/>
    <w:rsid w:val="00567F1E"/>
    <w:pPr>
      <w:keepNext/>
      <w:widowControl w:val="0"/>
      <w:autoSpaceDE w:val="0"/>
      <w:autoSpaceDN w:val="0"/>
      <w:adjustRightInd w:val="0"/>
      <w:spacing w:before="240" w:after="60"/>
      <w:outlineLvl w:val="1"/>
    </w:pPr>
    <w:rPr>
      <w:rFonts w:ascii="Arial" w:hAnsi="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веб) Знак Знак,Обычный (Web) Знак Знак Знак,Обычный (Web),Обычный (веб) Знак Знак Знак Знак"/>
    <w:basedOn w:val="a0"/>
    <w:link w:val="a5"/>
    <w:uiPriority w:val="99"/>
    <w:qFormat/>
    <w:rsid w:val="001A7882"/>
    <w:pPr>
      <w:spacing w:before="100" w:beforeAutospacing="1" w:after="100" w:afterAutospacing="1"/>
    </w:pPr>
  </w:style>
  <w:style w:type="character" w:customStyle="1" w:styleId="a5">
    <w:name w:val="Обычный (веб) Знак"/>
    <w:aliases w:val="Обычный (веб) Знак Знак Знак,Обычный (Web) Знак Знак Знак Знак,Обычный (Web) Знак,Обычный (веб) Знак Знак Знак Знак Знак"/>
    <w:link w:val="a4"/>
    <w:uiPriority w:val="99"/>
    <w:locked/>
    <w:rsid w:val="001A7882"/>
    <w:rPr>
      <w:rFonts w:ascii="Times New Roman" w:eastAsia="Times New Roman" w:hAnsi="Times New Roman" w:cs="Times New Roman"/>
      <w:sz w:val="24"/>
      <w:szCs w:val="24"/>
      <w:lang w:eastAsia="ru-RU"/>
    </w:rPr>
  </w:style>
  <w:style w:type="paragraph" w:styleId="a6">
    <w:name w:val="No Spacing"/>
    <w:link w:val="a7"/>
    <w:uiPriority w:val="1"/>
    <w:qFormat/>
    <w:rsid w:val="001A7882"/>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99"/>
    <w:locked/>
    <w:rsid w:val="001A7882"/>
    <w:rPr>
      <w:rFonts w:ascii="Times New Roman" w:eastAsia="Times New Roman" w:hAnsi="Times New Roman" w:cs="Times New Roman"/>
      <w:sz w:val="24"/>
      <w:szCs w:val="24"/>
      <w:lang w:eastAsia="ru-RU"/>
    </w:rPr>
  </w:style>
  <w:style w:type="paragraph" w:styleId="a8">
    <w:name w:val="Body Text"/>
    <w:aliases w:val="Список 1,Body Text Char"/>
    <w:basedOn w:val="a0"/>
    <w:link w:val="a9"/>
    <w:uiPriority w:val="99"/>
    <w:unhideWhenUsed/>
    <w:rsid w:val="001A7882"/>
    <w:pPr>
      <w:spacing w:after="120" w:line="276" w:lineRule="auto"/>
    </w:pPr>
    <w:rPr>
      <w:rFonts w:ascii="Calibri" w:eastAsia="Calibri" w:hAnsi="Calibri"/>
      <w:sz w:val="20"/>
      <w:szCs w:val="20"/>
      <w:lang w:val="x-none" w:eastAsia="x-none"/>
    </w:rPr>
  </w:style>
  <w:style w:type="character" w:customStyle="1" w:styleId="a9">
    <w:name w:val="Основной текст Знак"/>
    <w:aliases w:val="Список 1 Знак,Body Text Char Знак"/>
    <w:basedOn w:val="a1"/>
    <w:link w:val="a8"/>
    <w:uiPriority w:val="99"/>
    <w:rsid w:val="001A7882"/>
    <w:rPr>
      <w:rFonts w:ascii="Calibri" w:eastAsia="Calibri" w:hAnsi="Calibri" w:cs="Times New Roman"/>
      <w:sz w:val="20"/>
      <w:szCs w:val="20"/>
      <w:lang w:val="x-none" w:eastAsia="x-none"/>
    </w:rPr>
  </w:style>
  <w:style w:type="character" w:styleId="aa">
    <w:name w:val="Hyperlink"/>
    <w:uiPriority w:val="99"/>
    <w:rsid w:val="001A7882"/>
    <w:rPr>
      <w:rFonts w:cs="Times New Roman"/>
      <w:color w:val="0000FF"/>
      <w:u w:val="single"/>
    </w:rPr>
  </w:style>
  <w:style w:type="paragraph" w:styleId="ab">
    <w:name w:val="List Paragraph"/>
    <w:basedOn w:val="a0"/>
    <w:link w:val="ac"/>
    <w:uiPriority w:val="99"/>
    <w:qFormat/>
    <w:rsid w:val="001A7882"/>
    <w:pPr>
      <w:ind w:left="720"/>
    </w:pPr>
    <w:rPr>
      <w:rFonts w:eastAsia="Calibri"/>
      <w:szCs w:val="20"/>
    </w:rPr>
  </w:style>
  <w:style w:type="character" w:styleId="ad">
    <w:name w:val="Emphasis"/>
    <w:uiPriority w:val="99"/>
    <w:qFormat/>
    <w:rsid w:val="001A7882"/>
    <w:rPr>
      <w:rFonts w:cs="Times New Roman"/>
      <w:i/>
    </w:rPr>
  </w:style>
  <w:style w:type="character" w:customStyle="1" w:styleId="ac">
    <w:name w:val="Абзац списка Знак"/>
    <w:link w:val="ab"/>
    <w:uiPriority w:val="99"/>
    <w:locked/>
    <w:rsid w:val="001A7882"/>
    <w:rPr>
      <w:rFonts w:ascii="Times New Roman" w:eastAsia="Calibri" w:hAnsi="Times New Roman" w:cs="Times New Roman"/>
      <w:sz w:val="24"/>
      <w:szCs w:val="20"/>
      <w:lang w:eastAsia="ru-RU"/>
    </w:rPr>
  </w:style>
  <w:style w:type="paragraph" w:customStyle="1" w:styleId="Times12">
    <w:name w:val="Times 12"/>
    <w:basedOn w:val="a0"/>
    <w:uiPriority w:val="34"/>
    <w:qFormat/>
    <w:rsid w:val="001A7882"/>
    <w:pPr>
      <w:overflowPunct w:val="0"/>
      <w:autoSpaceDE w:val="0"/>
      <w:autoSpaceDN w:val="0"/>
      <w:adjustRightInd w:val="0"/>
      <w:ind w:firstLine="567"/>
      <w:jc w:val="both"/>
    </w:pPr>
  </w:style>
  <w:style w:type="character" w:styleId="ae">
    <w:name w:val="Strong"/>
    <w:uiPriority w:val="22"/>
    <w:qFormat/>
    <w:rsid w:val="001A7882"/>
    <w:rPr>
      <w:rFonts w:cs="Times New Roman"/>
      <w:b/>
    </w:rPr>
  </w:style>
  <w:style w:type="character" w:customStyle="1" w:styleId="af">
    <w:name w:val="Колонтитул_"/>
    <w:link w:val="af0"/>
    <w:locked/>
    <w:rsid w:val="001A7882"/>
    <w:rPr>
      <w:rFonts w:ascii="Times New Roman" w:hAnsi="Times New Roman"/>
      <w:b/>
      <w:shd w:val="clear" w:color="auto" w:fill="FFFFFF"/>
    </w:rPr>
  </w:style>
  <w:style w:type="paragraph" w:customStyle="1" w:styleId="af0">
    <w:name w:val="Колонтитул"/>
    <w:basedOn w:val="a0"/>
    <w:link w:val="af"/>
    <w:rsid w:val="001A7882"/>
    <w:pPr>
      <w:widowControl w:val="0"/>
      <w:shd w:val="clear" w:color="auto" w:fill="FFFFFF"/>
      <w:spacing w:line="240" w:lineRule="atLeast"/>
    </w:pPr>
    <w:rPr>
      <w:rFonts w:eastAsiaTheme="minorHAnsi" w:cstheme="minorBidi"/>
      <w:b/>
      <w:sz w:val="22"/>
      <w:szCs w:val="22"/>
      <w:lang w:eastAsia="en-US"/>
    </w:rPr>
  </w:style>
  <w:style w:type="character" w:customStyle="1" w:styleId="TimesNewRoman11pt">
    <w:name w:val="Основной текст + Times New Roman;11 pt;Полужирный"/>
    <w:rsid w:val="001A788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af1">
    <w:name w:val="Обычный таблица"/>
    <w:basedOn w:val="a0"/>
    <w:link w:val="af2"/>
    <w:uiPriority w:val="99"/>
    <w:rsid w:val="001A7882"/>
    <w:rPr>
      <w:rFonts w:eastAsia="Calibri"/>
      <w:sz w:val="18"/>
      <w:szCs w:val="20"/>
    </w:rPr>
  </w:style>
  <w:style w:type="character" w:customStyle="1" w:styleId="af2">
    <w:name w:val="Обычный таблица Знак"/>
    <w:link w:val="af1"/>
    <w:uiPriority w:val="99"/>
    <w:locked/>
    <w:rsid w:val="001A7882"/>
    <w:rPr>
      <w:rFonts w:ascii="Times New Roman" w:eastAsia="Calibri" w:hAnsi="Times New Roman" w:cs="Times New Roman"/>
      <w:sz w:val="18"/>
      <w:szCs w:val="20"/>
      <w:lang w:eastAsia="ru-RU"/>
    </w:rPr>
  </w:style>
  <w:style w:type="character" w:customStyle="1" w:styleId="blk">
    <w:name w:val="blk"/>
    <w:basedOn w:val="a1"/>
    <w:rsid w:val="001A7882"/>
  </w:style>
  <w:style w:type="character" w:customStyle="1" w:styleId="u">
    <w:name w:val="u"/>
    <w:basedOn w:val="a1"/>
    <w:rsid w:val="001A7882"/>
  </w:style>
  <w:style w:type="paragraph" w:customStyle="1" w:styleId="Default">
    <w:name w:val="Default"/>
    <w:uiPriority w:val="99"/>
    <w:rsid w:val="001A78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Обычный1"/>
    <w:qFormat/>
    <w:rsid w:val="001016B4"/>
    <w:pPr>
      <w:suppressAutoHyphens/>
      <w:spacing w:after="200" w:line="276" w:lineRule="auto"/>
    </w:pPr>
    <w:rPr>
      <w:rFonts w:ascii="Times New Roman" w:eastAsia="Times New Roman" w:hAnsi="Times New Roman" w:cs="Times New Roman"/>
      <w:color w:val="00000A"/>
      <w:sz w:val="24"/>
      <w:szCs w:val="24"/>
      <w:lang w:eastAsia="ru-RU"/>
    </w:rPr>
  </w:style>
  <w:style w:type="paragraph" w:styleId="HTML">
    <w:name w:val="HTML Preformatted"/>
    <w:basedOn w:val="a0"/>
    <w:link w:val="HTML0"/>
    <w:rsid w:val="00BF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BF73BF"/>
    <w:rPr>
      <w:rFonts w:ascii="Courier New" w:eastAsia="Times New Roman" w:hAnsi="Courier New" w:cs="Courier New"/>
      <w:sz w:val="20"/>
      <w:szCs w:val="20"/>
      <w:lang w:eastAsia="ru-RU"/>
    </w:rPr>
  </w:style>
  <w:style w:type="paragraph" w:customStyle="1" w:styleId="ConsNonformat">
    <w:name w:val="ConsNonformat"/>
    <w:link w:val="ConsNonformat0"/>
    <w:uiPriority w:val="99"/>
    <w:rsid w:val="006C22E8"/>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ConsNonformat0">
    <w:name w:val="ConsNonformat Знак"/>
    <w:link w:val="ConsNonformat"/>
    <w:uiPriority w:val="99"/>
    <w:locked/>
    <w:rsid w:val="006C22E8"/>
    <w:rPr>
      <w:rFonts w:ascii="Courier New" w:eastAsia="Times New Roman" w:hAnsi="Courier New" w:cs="Times New Roman"/>
      <w:sz w:val="20"/>
      <w:szCs w:val="20"/>
      <w:lang w:eastAsia="ru-RU"/>
    </w:rPr>
  </w:style>
  <w:style w:type="character" w:customStyle="1" w:styleId="apple-converted-space">
    <w:name w:val="apple-converted-space"/>
    <w:basedOn w:val="a1"/>
    <w:rsid w:val="006C22E8"/>
  </w:style>
  <w:style w:type="paragraph" w:customStyle="1" w:styleId="af3">
    <w:name w:val="Пункт Знак"/>
    <w:basedOn w:val="a0"/>
    <w:uiPriority w:val="99"/>
    <w:rsid w:val="00EE3700"/>
    <w:pPr>
      <w:tabs>
        <w:tab w:val="num" w:pos="643"/>
        <w:tab w:val="left" w:pos="851"/>
        <w:tab w:val="left" w:pos="1134"/>
        <w:tab w:val="num" w:pos="1844"/>
      </w:tabs>
      <w:spacing w:line="360" w:lineRule="auto"/>
      <w:ind w:left="1844" w:hanging="567"/>
      <w:jc w:val="both"/>
    </w:pPr>
    <w:rPr>
      <w:b/>
      <w:bCs/>
      <w:sz w:val="28"/>
      <w:szCs w:val="28"/>
    </w:rPr>
  </w:style>
  <w:style w:type="character" w:customStyle="1" w:styleId="af4">
    <w:name w:val="Основной текст_"/>
    <w:link w:val="4"/>
    <w:rsid w:val="00EE3700"/>
    <w:rPr>
      <w:rFonts w:cs="Calibri"/>
      <w:sz w:val="19"/>
      <w:szCs w:val="19"/>
      <w:shd w:val="clear" w:color="auto" w:fill="FFFFFF"/>
    </w:rPr>
  </w:style>
  <w:style w:type="paragraph" w:customStyle="1" w:styleId="4">
    <w:name w:val="Основной текст4"/>
    <w:basedOn w:val="a0"/>
    <w:link w:val="af4"/>
    <w:rsid w:val="00EE3700"/>
    <w:pPr>
      <w:widowControl w:val="0"/>
      <w:shd w:val="clear" w:color="auto" w:fill="FFFFFF"/>
      <w:spacing w:before="180" w:after="180" w:line="245" w:lineRule="exact"/>
      <w:jc w:val="both"/>
    </w:pPr>
    <w:rPr>
      <w:rFonts w:asciiTheme="minorHAnsi" w:eastAsiaTheme="minorHAnsi" w:hAnsiTheme="minorHAnsi" w:cs="Calibri"/>
      <w:sz w:val="19"/>
      <w:szCs w:val="19"/>
      <w:lang w:eastAsia="en-US"/>
    </w:rPr>
  </w:style>
  <w:style w:type="paragraph" w:styleId="21">
    <w:name w:val="Body Text 2"/>
    <w:basedOn w:val="a0"/>
    <w:link w:val="22"/>
    <w:uiPriority w:val="99"/>
    <w:semiHidden/>
    <w:unhideWhenUsed/>
    <w:rsid w:val="00AB6AD5"/>
    <w:pPr>
      <w:spacing w:after="120" w:line="480" w:lineRule="auto"/>
    </w:pPr>
  </w:style>
  <w:style w:type="character" w:customStyle="1" w:styleId="22">
    <w:name w:val="Основной текст 2 Знак"/>
    <w:basedOn w:val="a1"/>
    <w:link w:val="21"/>
    <w:uiPriority w:val="99"/>
    <w:semiHidden/>
    <w:rsid w:val="00AB6AD5"/>
    <w:rPr>
      <w:rFonts w:ascii="Times New Roman" w:eastAsia="Times New Roman" w:hAnsi="Times New Roman" w:cs="Times New Roman"/>
      <w:sz w:val="24"/>
      <w:szCs w:val="24"/>
      <w:lang w:eastAsia="ru-RU"/>
    </w:rPr>
  </w:style>
  <w:style w:type="paragraph" w:customStyle="1" w:styleId="ConsPlusNormal">
    <w:name w:val="ConsPlusNormal"/>
    <w:rsid w:val="00AB6AD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footnote text"/>
    <w:aliases w:val="Знак"/>
    <w:basedOn w:val="a0"/>
    <w:link w:val="af6"/>
    <w:semiHidden/>
    <w:rsid w:val="00AB6AD5"/>
    <w:rPr>
      <w:sz w:val="20"/>
      <w:szCs w:val="20"/>
      <w:lang w:val="x-none"/>
    </w:rPr>
  </w:style>
  <w:style w:type="character" w:customStyle="1" w:styleId="af6">
    <w:name w:val="Текст сноски Знак"/>
    <w:aliases w:val="Знак Знак"/>
    <w:basedOn w:val="a1"/>
    <w:link w:val="af5"/>
    <w:semiHidden/>
    <w:rsid w:val="00AB6AD5"/>
    <w:rPr>
      <w:rFonts w:ascii="Times New Roman" w:eastAsia="Times New Roman" w:hAnsi="Times New Roman" w:cs="Times New Roman"/>
      <w:sz w:val="20"/>
      <w:szCs w:val="20"/>
      <w:lang w:val="x-none" w:eastAsia="ru-RU"/>
    </w:rPr>
  </w:style>
  <w:style w:type="character" w:customStyle="1" w:styleId="iceouttxt">
    <w:name w:val="iceouttxt"/>
    <w:basedOn w:val="a1"/>
    <w:rsid w:val="00AB6AD5"/>
  </w:style>
  <w:style w:type="paragraph" w:customStyle="1" w:styleId="a">
    <w:name w:val="Текст ТД"/>
    <w:basedOn w:val="a0"/>
    <w:link w:val="af7"/>
    <w:qFormat/>
    <w:rsid w:val="00AB6AD5"/>
    <w:pPr>
      <w:numPr>
        <w:numId w:val="3"/>
      </w:numPr>
      <w:autoSpaceDE w:val="0"/>
      <w:autoSpaceDN w:val="0"/>
      <w:adjustRightInd w:val="0"/>
      <w:spacing w:after="200"/>
      <w:jc w:val="both"/>
    </w:pPr>
    <w:rPr>
      <w:rFonts w:eastAsia="Calibri"/>
      <w:lang w:val="x-none" w:eastAsia="x-none"/>
    </w:rPr>
  </w:style>
  <w:style w:type="character" w:customStyle="1" w:styleId="af7">
    <w:name w:val="Текст ТД Знак"/>
    <w:link w:val="a"/>
    <w:rsid w:val="00AB6AD5"/>
    <w:rPr>
      <w:rFonts w:ascii="Times New Roman" w:eastAsia="Calibri" w:hAnsi="Times New Roman" w:cs="Times New Roman"/>
      <w:sz w:val="24"/>
      <w:szCs w:val="24"/>
      <w:lang w:val="x-none" w:eastAsia="x-none"/>
    </w:rPr>
  </w:style>
  <w:style w:type="character" w:customStyle="1" w:styleId="r">
    <w:name w:val="r"/>
    <w:rsid w:val="00AB6AD5"/>
  </w:style>
  <w:style w:type="character" w:customStyle="1" w:styleId="f1">
    <w:name w:val="f1"/>
    <w:basedOn w:val="a1"/>
    <w:rsid w:val="005E6F05"/>
  </w:style>
  <w:style w:type="character" w:customStyle="1" w:styleId="f2">
    <w:name w:val="f2"/>
    <w:basedOn w:val="a1"/>
    <w:rsid w:val="005E6F05"/>
  </w:style>
  <w:style w:type="table" w:styleId="af8">
    <w:name w:val="Table Grid"/>
    <w:basedOn w:val="a2"/>
    <w:uiPriority w:val="39"/>
    <w:rsid w:val="00FB4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H2 Знак"/>
    <w:basedOn w:val="a1"/>
    <w:link w:val="2"/>
    <w:rsid w:val="00567F1E"/>
    <w:rPr>
      <w:rFonts w:ascii="Arial" w:eastAsia="Times New Roman" w:hAnsi="Arial" w:cs="Times New Roman"/>
      <w:b/>
      <w:bCs/>
      <w:i/>
      <w:iCs/>
      <w:sz w:val="28"/>
      <w:szCs w:val="28"/>
      <w:lang w:eastAsia="ru-RU"/>
    </w:rPr>
  </w:style>
  <w:style w:type="paragraph" w:styleId="af9">
    <w:name w:val="Balloon Text"/>
    <w:basedOn w:val="a0"/>
    <w:link w:val="afa"/>
    <w:uiPriority w:val="99"/>
    <w:semiHidden/>
    <w:unhideWhenUsed/>
    <w:rsid w:val="006946EE"/>
    <w:rPr>
      <w:rFonts w:ascii="Segoe UI" w:hAnsi="Segoe UI" w:cs="Segoe UI"/>
      <w:sz w:val="18"/>
      <w:szCs w:val="18"/>
    </w:rPr>
  </w:style>
  <w:style w:type="character" w:customStyle="1" w:styleId="afa">
    <w:name w:val="Текст выноски Знак"/>
    <w:basedOn w:val="a1"/>
    <w:link w:val="af9"/>
    <w:uiPriority w:val="99"/>
    <w:semiHidden/>
    <w:rsid w:val="006946E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72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ks-petergof.ru" TargetMode="External"/><Relationship Id="rId13" Type="http://schemas.openxmlformats.org/officeDocument/2006/relationships/hyperlink" Target="http://www.zakupki.gov.ru" TargetMode="External"/><Relationship Id="rId18" Type="http://schemas.openxmlformats.org/officeDocument/2006/relationships/hyperlink" Target="mailto:jks_petergof@mail.ru" TargetMode="External"/><Relationship Id="rId3" Type="http://schemas.openxmlformats.org/officeDocument/2006/relationships/styles" Target="styles.xml"/><Relationship Id="rId7" Type="http://schemas.openxmlformats.org/officeDocument/2006/relationships/hyperlink" Target="http://www.jks" TargetMode="External"/><Relationship Id="rId12" Type="http://schemas.openxmlformats.org/officeDocument/2006/relationships/hyperlink" Target="http://www.jks-petergof.ru"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jks_petergof@mail.ru" TargetMode="External"/><Relationship Id="rId11" Type="http://schemas.openxmlformats.org/officeDocument/2006/relationships/hyperlink" Target="http://www.jks-petergof.ru" TargetMode="External"/><Relationship Id="rId5" Type="http://schemas.openxmlformats.org/officeDocument/2006/relationships/webSettings" Target="webSettings.xml"/><Relationship Id="rId15" Type="http://schemas.openxmlformats.org/officeDocument/2006/relationships/hyperlink" Target="mailto:jks_petergof@mail.ru" TargetMode="External"/><Relationship Id="rId10" Type="http://schemas.openxmlformats.org/officeDocument/2006/relationships/hyperlink" Target="consultantplus://offline/main?base=LAW;n=116964;fld=134;dst=10009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jks-peterg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E0178-9AED-4F61-A002-51E9CC3C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31</Pages>
  <Words>10947</Words>
  <Characters>62398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7</cp:revision>
  <cp:lastPrinted>2015-11-30T08:54:00Z</cp:lastPrinted>
  <dcterms:created xsi:type="dcterms:W3CDTF">2015-11-26T13:13:00Z</dcterms:created>
  <dcterms:modified xsi:type="dcterms:W3CDTF">2015-12-09T09:10:00Z</dcterms:modified>
</cp:coreProperties>
</file>